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B2AE45" w14:textId="7F146C94" w:rsidR="00E522F6" w:rsidRDefault="00CB4355" w:rsidP="00474DE7">
      <w:pPr>
        <w:spacing w:before="100" w:beforeAutospacing="1" w:after="100" w:afterAutospacing="1"/>
        <w:rPr>
          <w:b/>
          <w:bCs/>
          <w:lang w:eastAsia="de-CH" w:bidi="ar-SA"/>
        </w:rPr>
      </w:pPr>
      <w:r w:rsidRPr="00CB4355">
        <w:rPr>
          <w:b/>
          <w:bCs/>
          <w:kern w:val="1"/>
          <w:sz w:val="24"/>
          <w:szCs w:val="24"/>
        </w:rPr>
        <w:t xml:space="preserve">Sanitärräume als Lern- und </w:t>
      </w:r>
      <w:r w:rsidR="00551D40" w:rsidRPr="00CB4355">
        <w:rPr>
          <w:b/>
          <w:bCs/>
          <w:kern w:val="1"/>
          <w:sz w:val="24"/>
          <w:szCs w:val="24"/>
        </w:rPr>
        <w:t>Erlebnis</w:t>
      </w:r>
      <w:r w:rsidR="00551D40">
        <w:rPr>
          <w:b/>
          <w:bCs/>
          <w:kern w:val="1"/>
          <w:sz w:val="24"/>
          <w:szCs w:val="24"/>
        </w:rPr>
        <w:t xml:space="preserve">fläche </w:t>
      </w:r>
      <w:r w:rsidR="00474DE7">
        <w:rPr>
          <w:b/>
          <w:bCs/>
          <w:kern w:val="1"/>
          <w:sz w:val="24"/>
          <w:szCs w:val="24"/>
        </w:rPr>
        <w:t>für Kinder gestalte</w:t>
      </w:r>
      <w:r w:rsidR="005828C1">
        <w:rPr>
          <w:b/>
          <w:bCs/>
          <w:kern w:val="1"/>
          <w:sz w:val="24"/>
          <w:szCs w:val="24"/>
        </w:rPr>
        <w:t>t</w:t>
      </w:r>
      <w:r w:rsidR="00E522F6" w:rsidRPr="00E522F6">
        <w:rPr>
          <w:b/>
          <w:bCs/>
          <w:lang w:eastAsia="de-CH" w:bidi="ar-SA"/>
        </w:rPr>
        <w:br/>
      </w:r>
      <w:r w:rsidR="00192351" w:rsidRPr="00192351">
        <w:rPr>
          <w:sz w:val="24"/>
          <w:szCs w:val="24"/>
          <w:lang w:eastAsia="de-DE" w:bidi="ar-SA"/>
        </w:rPr>
        <w:t>Neue Kita „</w:t>
      </w:r>
      <w:proofErr w:type="spellStart"/>
      <w:r w:rsidR="00192351" w:rsidRPr="00192351">
        <w:rPr>
          <w:sz w:val="24"/>
          <w:szCs w:val="24"/>
          <w:lang w:eastAsia="de-DE" w:bidi="ar-SA"/>
        </w:rPr>
        <w:t>Schnogakiste</w:t>
      </w:r>
      <w:proofErr w:type="spellEnd"/>
      <w:r w:rsidR="00192351" w:rsidRPr="00192351">
        <w:rPr>
          <w:sz w:val="24"/>
          <w:szCs w:val="24"/>
          <w:lang w:eastAsia="de-DE" w:bidi="ar-SA"/>
        </w:rPr>
        <w:t>“ in Bitz setzt auf Geberit Lösungen</w:t>
      </w:r>
    </w:p>
    <w:p w14:paraId="5A9B976A" w14:textId="087ED577" w:rsidR="00E522F6" w:rsidRPr="00E522F6" w:rsidRDefault="00E522F6" w:rsidP="4D1F4EA4">
      <w:pPr>
        <w:pStyle w:val="Kopfzeile"/>
        <w:rPr>
          <w:rStyle w:val="Hervorhebung"/>
        </w:rPr>
      </w:pPr>
      <w:r>
        <w:br/>
      </w:r>
      <w:r w:rsidRPr="1CF3A186">
        <w:rPr>
          <w:rStyle w:val="Hervorhebung"/>
        </w:rPr>
        <w:t xml:space="preserve">Geberit Vertriebs GmbH, Pfullendorf, </w:t>
      </w:r>
      <w:r w:rsidR="00EE6FD0">
        <w:rPr>
          <w:rStyle w:val="Hervorhebung"/>
        </w:rPr>
        <w:t>November</w:t>
      </w:r>
      <w:r w:rsidR="3943E159" w:rsidRPr="1CF3A186">
        <w:rPr>
          <w:rStyle w:val="Hervorhebung"/>
        </w:rPr>
        <w:t xml:space="preserve"> 2</w:t>
      </w:r>
      <w:r w:rsidRPr="1CF3A186">
        <w:rPr>
          <w:rStyle w:val="Hervorhebung"/>
        </w:rPr>
        <w:t>025</w:t>
      </w:r>
      <w:r w:rsidR="409B4BBA" w:rsidRPr="1CF3A186">
        <w:rPr>
          <w:rStyle w:val="Hervorhebung"/>
        </w:rPr>
        <w:t xml:space="preserve"> </w:t>
      </w:r>
    </w:p>
    <w:p w14:paraId="6EA4B0E8" w14:textId="1CBCF43E" w:rsidR="00144989" w:rsidRPr="00C93CD8" w:rsidRDefault="00144989" w:rsidP="006714D1">
      <w:pPr>
        <w:rPr>
          <w:b/>
          <w:bCs/>
          <w:szCs w:val="20"/>
        </w:rPr>
      </w:pPr>
      <w:r w:rsidRPr="00144989">
        <w:rPr>
          <w:b/>
          <w:bCs/>
        </w:rPr>
        <w:t>Mit der Eröffnung der neuen Kindertagesstätte „</w:t>
      </w:r>
      <w:proofErr w:type="spellStart"/>
      <w:r w:rsidRPr="00144989">
        <w:rPr>
          <w:b/>
          <w:bCs/>
        </w:rPr>
        <w:t>Schnogakiste</w:t>
      </w:r>
      <w:proofErr w:type="spellEnd"/>
      <w:r w:rsidRPr="00144989">
        <w:rPr>
          <w:b/>
          <w:bCs/>
        </w:rPr>
        <w:t xml:space="preserve">“ hat die </w:t>
      </w:r>
      <w:r w:rsidR="005828C1">
        <w:rPr>
          <w:b/>
          <w:bCs/>
        </w:rPr>
        <w:t xml:space="preserve">baden-württembergische </w:t>
      </w:r>
      <w:r w:rsidRPr="00C93CD8">
        <w:rPr>
          <w:b/>
          <w:bCs/>
        </w:rPr>
        <w:t xml:space="preserve">Gemeinde Bitz ihr Angebot an Betreuungsplätzen für die Kleinsten entscheidend erweitert. Auf rund 800 Quadratmetern bietet der Neubau Platz für </w:t>
      </w:r>
      <w:r w:rsidR="008F3966" w:rsidRPr="00C93CD8">
        <w:rPr>
          <w:b/>
          <w:bCs/>
        </w:rPr>
        <w:t>sechs</w:t>
      </w:r>
      <w:r w:rsidRPr="00C93CD8">
        <w:rPr>
          <w:b/>
          <w:bCs/>
        </w:rPr>
        <w:t xml:space="preserve"> Gruppen von Kindern im Alter zwischen einem und drei Jahren. Neben großzügigen Gruppen- und Schlafräumen, einer Mensa und einem geschützten Außenbereich sticht besonders die Gestaltung der Sanitärräume ins Auge. Sie orientiert sich konsequent an den Bedürfnissen von Kleinkindern – und macht den täglichen Umgang mit </w:t>
      </w:r>
      <w:r w:rsidR="00915461" w:rsidRPr="00C93CD8">
        <w:rPr>
          <w:b/>
          <w:bCs/>
        </w:rPr>
        <w:t xml:space="preserve">Wasser </w:t>
      </w:r>
      <w:r w:rsidRPr="00C93CD8">
        <w:rPr>
          <w:b/>
          <w:bCs/>
        </w:rPr>
        <w:t>zu einem spielerischen Erlebnis. Unterstützt wird das pädagogische Konzept durch passgenaue Lösungen von Geberit.</w:t>
      </w:r>
    </w:p>
    <w:p w14:paraId="1D721A45" w14:textId="6418CCE2" w:rsidR="00BD29D1" w:rsidRPr="00C93CD8" w:rsidRDefault="00BD29D1" w:rsidP="00BD29D1">
      <w:pPr>
        <w:rPr>
          <w:rFonts w:eastAsia="Segoe UI"/>
          <w:szCs w:val="20"/>
        </w:rPr>
      </w:pPr>
      <w:r w:rsidRPr="00C93CD8">
        <w:rPr>
          <w:rFonts w:eastAsia="Segoe UI"/>
          <w:szCs w:val="20"/>
        </w:rPr>
        <w:t xml:space="preserve">Lange Zeit war die Betreuung der </w:t>
      </w:r>
      <w:r w:rsidR="006A494B" w:rsidRPr="00C93CD8">
        <w:rPr>
          <w:rFonts w:eastAsia="Segoe UI"/>
          <w:szCs w:val="20"/>
        </w:rPr>
        <w:t xml:space="preserve">Ein- bis Dreijährigen </w:t>
      </w:r>
      <w:r w:rsidRPr="00C93CD8">
        <w:rPr>
          <w:rFonts w:eastAsia="Segoe UI"/>
          <w:szCs w:val="20"/>
        </w:rPr>
        <w:t>in Bitz ein drängendes Thema. Das alte Gebäude konnte den steigenden Bedarf nicht mehr decken und war auch baulich nicht mehr zeitgemäß. „Wir hätten mit erheblichen Umbaumaßnahmen nicht erreicht, was wir für unsere Kinder wirklich wollten – und die Kosten wären in keinem Verhältnis gestanden“, erinnert sich Bürgermeisterin Raphaela Gonser. Die Entscheidung für einen Neubau lag daher auf der Hand.</w:t>
      </w:r>
    </w:p>
    <w:p w14:paraId="2816C8F1" w14:textId="13104829" w:rsidR="00BD29D1" w:rsidRPr="00C93CD8" w:rsidRDefault="00BD29D1" w:rsidP="00BD29D1">
      <w:pPr>
        <w:rPr>
          <w:rFonts w:eastAsia="Segoe UI"/>
          <w:szCs w:val="20"/>
        </w:rPr>
      </w:pPr>
      <w:r w:rsidRPr="00C93CD8">
        <w:rPr>
          <w:rFonts w:eastAsia="Segoe UI"/>
          <w:szCs w:val="20"/>
        </w:rPr>
        <w:t xml:space="preserve">Die Gemeinde wählte eine Holzständerbauweise, ergänzt durch Lehmwände und großzügige Glasflächen. So </w:t>
      </w:r>
      <w:r w:rsidR="005828C1" w:rsidRPr="00C93CD8">
        <w:rPr>
          <w:rFonts w:eastAsia="Segoe UI"/>
          <w:szCs w:val="20"/>
        </w:rPr>
        <w:t xml:space="preserve">ist </w:t>
      </w:r>
      <w:r w:rsidRPr="00C93CD8">
        <w:rPr>
          <w:rFonts w:eastAsia="Segoe UI"/>
          <w:szCs w:val="20"/>
        </w:rPr>
        <w:t>ein nachhaltiges Gebäude mit einem gesunden Raumklima</w:t>
      </w:r>
      <w:r w:rsidR="005828C1" w:rsidRPr="00C93CD8">
        <w:rPr>
          <w:rFonts w:eastAsia="Segoe UI"/>
          <w:szCs w:val="20"/>
        </w:rPr>
        <w:t xml:space="preserve"> entstanden</w:t>
      </w:r>
      <w:r w:rsidRPr="00C93CD8">
        <w:rPr>
          <w:rFonts w:eastAsia="Segoe UI"/>
          <w:szCs w:val="20"/>
        </w:rPr>
        <w:t>. „</w:t>
      </w:r>
      <w:r w:rsidR="005B3ABB" w:rsidRPr="00C93CD8">
        <w:rPr>
          <w:rFonts w:eastAsia="Segoe UI"/>
          <w:szCs w:val="20"/>
        </w:rPr>
        <w:t>Die Holzbauweise spart CO</w:t>
      </w:r>
      <w:r w:rsidR="005B3ABB" w:rsidRPr="00C93CD8">
        <w:rPr>
          <w:rFonts w:ascii="Cambria Math" w:eastAsia="Segoe UI" w:hAnsi="Cambria Math" w:cs="Cambria Math"/>
          <w:szCs w:val="20"/>
        </w:rPr>
        <w:t>₂</w:t>
      </w:r>
      <w:r w:rsidR="005B3ABB" w:rsidRPr="00C93CD8">
        <w:rPr>
          <w:rFonts w:eastAsia="Segoe UI"/>
          <w:szCs w:val="20"/>
        </w:rPr>
        <w:t xml:space="preserve"> und schafft gleichzeitig eine behagliche Atmosphäre“, </w:t>
      </w:r>
      <w:r w:rsidRPr="00C93CD8">
        <w:rPr>
          <w:rFonts w:eastAsia="Segoe UI"/>
          <w:szCs w:val="20"/>
        </w:rPr>
        <w:t>so Gonser. Eine Umgebung, die Wärme, Natürlichkeit und Offenheit vermittelt, sollte den Kindern von Anfang an Sicherheit geben.</w:t>
      </w:r>
    </w:p>
    <w:p w14:paraId="10F97C04" w14:textId="11CF7166" w:rsidR="00775867" w:rsidRPr="00BD2E0B" w:rsidRDefault="001F4A5D" w:rsidP="29FAC21B">
      <w:r w:rsidRPr="468EA08A">
        <w:rPr>
          <w:b/>
          <w:bCs/>
        </w:rPr>
        <w:t>Selbstständigkeit von Anfang an</w:t>
      </w:r>
      <w:r>
        <w:br/>
      </w:r>
      <w:r w:rsidR="006A0C50">
        <w:t>„</w:t>
      </w:r>
      <w:r w:rsidR="006A494B">
        <w:t>Unser Ziel ist es, dass die Kinder frühzeitig eigene Routinen entwickeln und nicht auf ständige Hilfe angewiesen sind</w:t>
      </w:r>
      <w:r w:rsidR="006A0C50">
        <w:t xml:space="preserve">“, erklärt Erzieherin </w:t>
      </w:r>
      <w:r w:rsidR="00EE6FD0" w:rsidRPr="00EE6FD0">
        <w:t>Maria Sauter</w:t>
      </w:r>
      <w:r w:rsidR="00EE6FD0">
        <w:t xml:space="preserve">. </w:t>
      </w:r>
      <w:r w:rsidR="006A0C50">
        <w:t>Gerade in den ersten Lebensjahren wird im Alltag die Basis für Hygienegewohnheiten gelegt – vom Händewaschen bis zum Toilettengang. „Wir kannten Geberit bereits aus unserem</w:t>
      </w:r>
      <w:r w:rsidR="006A494B">
        <w:t xml:space="preserve"> vorherigen </w:t>
      </w:r>
      <w:r w:rsidR="006A0C50">
        <w:t xml:space="preserve">Kindergarten und waren sehr zufrieden. Als wir </w:t>
      </w:r>
      <w:r w:rsidR="005828C1">
        <w:t>erfuhren</w:t>
      </w:r>
      <w:r w:rsidR="006A0C50">
        <w:t xml:space="preserve">, </w:t>
      </w:r>
      <w:r w:rsidR="006A494B">
        <w:t>dass es neue Produkte in der modernisierten Serie Bambini gibt</w:t>
      </w:r>
      <w:r w:rsidR="006A0C50">
        <w:t>, haben wir uns wieder für diese Lösungen entschieden.“</w:t>
      </w:r>
      <w:r w:rsidR="00BD2E0B">
        <w:t xml:space="preserve"> </w:t>
      </w:r>
      <w:r w:rsidR="77A708E2" w:rsidRPr="00661C36">
        <w:t xml:space="preserve">Die Produktreihe ist speziell auf die Bedürfnisse von Kitas zugeschnitten: Sie unterstützt die selbstständige Hygieneerziehung der Kinder durch spielerische Elemente und </w:t>
      </w:r>
      <w:r w:rsidR="00120306" w:rsidRPr="00661C36">
        <w:t xml:space="preserve">bietet </w:t>
      </w:r>
      <w:r w:rsidR="00FA7CAA" w:rsidRPr="00661C36">
        <w:t xml:space="preserve">für </w:t>
      </w:r>
      <w:r w:rsidR="009932C0" w:rsidRPr="00661C36">
        <w:t>untersch</w:t>
      </w:r>
      <w:r w:rsidR="00E062EF" w:rsidRPr="00661C36">
        <w:t>iedliche Alter</w:t>
      </w:r>
      <w:r w:rsidR="00275E8B" w:rsidRPr="00661C36">
        <w:t>s</w:t>
      </w:r>
      <w:r w:rsidR="00E062EF" w:rsidRPr="00661C36">
        <w:t>gruppen die passende Höhe. Gleichzeitig überzeugt sie</w:t>
      </w:r>
      <w:r w:rsidR="77A708E2" w:rsidRPr="00661C36">
        <w:t xml:space="preserve"> das Personal durch </w:t>
      </w:r>
      <w:r w:rsidR="00C058E2" w:rsidRPr="00661C36">
        <w:t>Praxi</w:t>
      </w:r>
      <w:r w:rsidR="0097644D" w:rsidRPr="00661C36">
        <w:t>s</w:t>
      </w:r>
      <w:r w:rsidR="00C058E2" w:rsidRPr="00661C36">
        <w:t>tauglichkeit</w:t>
      </w:r>
      <w:r w:rsidR="77A708E2" w:rsidRPr="00661C36">
        <w:t xml:space="preserve"> – </w:t>
      </w:r>
      <w:r w:rsidR="0033782F" w:rsidRPr="00661C36">
        <w:t xml:space="preserve">dazu gehören </w:t>
      </w:r>
      <w:r w:rsidR="77A708E2" w:rsidRPr="00661C36">
        <w:t>ergonomische Höhen, pflegeleichte Materialien und leicht zu reinigende Oberflächen, die einen unkomplizierten und hygienischen Betrieb ermöglichen.</w:t>
      </w:r>
    </w:p>
    <w:p w14:paraId="2D20A2B6" w14:textId="5866DC6B" w:rsidR="00AD678C" w:rsidRPr="00C93CD8" w:rsidRDefault="006A0C50" w:rsidP="00BD29D1">
      <w:r w:rsidRPr="00C93CD8">
        <w:t xml:space="preserve">Die Gestaltung der </w:t>
      </w:r>
      <w:r w:rsidR="005828C1" w:rsidRPr="00C93CD8">
        <w:t>Kita-</w:t>
      </w:r>
      <w:r w:rsidRPr="00C93CD8">
        <w:t xml:space="preserve">Bäder wurde in </w:t>
      </w:r>
      <w:r w:rsidR="00AF0717" w:rsidRPr="00C93CD8">
        <w:t xml:space="preserve">den </w:t>
      </w:r>
      <w:r w:rsidRPr="00C93CD8">
        <w:t xml:space="preserve">kräftigen Farbtönen </w:t>
      </w:r>
      <w:r w:rsidR="00AF0717" w:rsidRPr="00C93CD8">
        <w:t xml:space="preserve">Rot und Blau </w:t>
      </w:r>
      <w:r w:rsidRPr="00C93CD8">
        <w:t>umgesetzt</w:t>
      </w:r>
      <w:r w:rsidR="006A494B" w:rsidRPr="00C93CD8">
        <w:t xml:space="preserve"> – </w:t>
      </w:r>
      <w:r w:rsidRPr="00C93CD8">
        <w:t>ergänzt durch dezente Pastellfarben</w:t>
      </w:r>
      <w:r w:rsidR="005828C1" w:rsidRPr="00C93CD8">
        <w:t xml:space="preserve">. Sie bieten </w:t>
      </w:r>
      <w:r w:rsidRPr="00C93CD8">
        <w:t xml:space="preserve">den Kindern Orientierung und </w:t>
      </w:r>
      <w:r w:rsidR="005828C1" w:rsidRPr="00C93CD8">
        <w:t xml:space="preserve">wecken </w:t>
      </w:r>
      <w:r w:rsidRPr="00C93CD8">
        <w:t xml:space="preserve">Freude. Bürgermeisterin Gonser fasst zusammen: „Wir wollten eine Lösung, die langfristig funktioniert, pflegeleicht ist und gleichzeitig </w:t>
      </w:r>
      <w:r w:rsidR="005828C1" w:rsidRPr="00C93CD8">
        <w:t xml:space="preserve">Spaß </w:t>
      </w:r>
      <w:r w:rsidRPr="00C93CD8">
        <w:t>macht. Geberit Bambini passte hier perfekt.“</w:t>
      </w:r>
    </w:p>
    <w:p w14:paraId="662366F9" w14:textId="21D82DF2" w:rsidR="003E1374" w:rsidRPr="00C93CD8" w:rsidRDefault="712FD36C" w:rsidP="6463CFF8">
      <w:pPr>
        <w:rPr>
          <w:strike/>
          <w:highlight w:val="yellow"/>
        </w:rPr>
      </w:pPr>
      <w:r w:rsidRPr="2F733634">
        <w:rPr>
          <w:b/>
          <w:bCs/>
        </w:rPr>
        <w:lastRenderedPageBreak/>
        <w:t>Technik, die mitwächst</w:t>
      </w:r>
      <w:r w:rsidR="001F4A5D">
        <w:br/>
      </w:r>
      <w:proofErr w:type="gramStart"/>
      <w:r w:rsidR="5E5508CE">
        <w:t>Umgesetzt</w:t>
      </w:r>
      <w:proofErr w:type="gramEnd"/>
      <w:r w:rsidR="5E5508CE">
        <w:t xml:space="preserve"> wurde das Projekt von der Firma </w:t>
      </w:r>
      <w:r w:rsidR="006C47E8">
        <w:t xml:space="preserve">KONZMANN </w:t>
      </w:r>
      <w:r w:rsidR="08BDB51E">
        <w:t xml:space="preserve">TGA Südwest GmbH </w:t>
      </w:r>
      <w:r w:rsidR="5E5508CE">
        <w:t xml:space="preserve">aus </w:t>
      </w:r>
      <w:r w:rsidR="006C47E8" w:rsidRPr="006C47E8">
        <w:t>Balingen – einer Tochtergesellschaft der KONZMANN Unternehmensgruppe</w:t>
      </w:r>
      <w:r w:rsidR="4D5E8144">
        <w:t xml:space="preserve">, </w:t>
      </w:r>
      <w:r w:rsidR="00F776A8" w:rsidRPr="00F776A8">
        <w:t xml:space="preserve">die auf eine Kombination der Vorwandinstallation aus Geberit GIS und </w:t>
      </w:r>
      <w:proofErr w:type="spellStart"/>
      <w:r w:rsidR="00F776A8" w:rsidRPr="00F776A8">
        <w:t>Duofix</w:t>
      </w:r>
      <w:proofErr w:type="spellEnd"/>
      <w:r w:rsidR="00F776A8" w:rsidRPr="00F776A8">
        <w:t xml:space="preserve"> vertraute. „So konnten die Montageelemente präzise auf die kindgerechte Höhe der Keramiken und Betätigungsplatten </w:t>
      </w:r>
      <w:r w:rsidR="00F776A8">
        <w:t>ausgerichtet</w:t>
      </w:r>
      <w:r w:rsidR="00F776A8" w:rsidRPr="00F776A8">
        <w:t xml:space="preserve"> werden. </w:t>
      </w:r>
      <w:r w:rsidR="08BDB51E">
        <w:t>Das System ist stabil, flexibel und ließ sich schnell und sauber installieren – wie man es von Geberit gewohnt ist“, erklärt Installateur Achim Stiefel</w:t>
      </w:r>
      <w:r w:rsidR="44E03ABC">
        <w:t xml:space="preserve">, </w:t>
      </w:r>
      <w:r w:rsidR="62A274A3">
        <w:t xml:space="preserve">von der </w:t>
      </w:r>
      <w:r w:rsidR="006C47E8">
        <w:t>KONZMANN </w:t>
      </w:r>
      <w:r w:rsidR="62A274A3">
        <w:t>TGA Südwest GmbH</w:t>
      </w:r>
      <w:r w:rsidR="5E5508CE">
        <w:t xml:space="preserve">. </w:t>
      </w:r>
      <w:r w:rsidR="25840497">
        <w:t xml:space="preserve">Besonders praktisch sei das Bambini Duofix-Installationselement, so Stiefel weiter: „Damit lassen sich Spülkasten, Spülbogen und Traversen für Zulauf und Ablauf individuell einstellen. So kann alles optimal umgesetzt werden – vor und hinter der Wand.“ </w:t>
      </w:r>
      <w:r w:rsidR="019F07F5">
        <w:t>Diese Flexibilität zahlt sich</w:t>
      </w:r>
      <w:r w:rsidR="72AB9D80">
        <w:t xml:space="preserve"> insbesondere bei der</w:t>
      </w:r>
      <w:r w:rsidR="25840497">
        <w:t xml:space="preserve"> Montage der Bambini-WCs sowie der Spiel- und Waschlandschaften </w:t>
      </w:r>
      <w:r w:rsidR="72AB9D80">
        <w:t xml:space="preserve">aus. </w:t>
      </w:r>
    </w:p>
    <w:p w14:paraId="059E1573" w14:textId="7A9FA33E" w:rsidR="001B5C17" w:rsidRPr="0019103F" w:rsidRDefault="001F4A5D" w:rsidP="003E1374">
      <w:r w:rsidRPr="0019103F">
        <w:rPr>
          <w:b/>
          <w:bCs/>
        </w:rPr>
        <w:t>Bäder, die zum Spielen einladen</w:t>
      </w:r>
      <w:r w:rsidR="00AD678C" w:rsidRPr="0019103F">
        <w:br/>
      </w:r>
      <w:r w:rsidRPr="0019103F">
        <w:t xml:space="preserve">Ein Highlight sind die aus Mineralwerkstoff gefertigten Waschtischlandschaften der Serie Bambini. </w:t>
      </w:r>
      <w:r w:rsidR="00C8566E" w:rsidRPr="0019103F">
        <w:t xml:space="preserve">Unterschiedliche Höhen ermöglichen es, dass </w:t>
      </w:r>
      <w:r w:rsidR="006675A7" w:rsidRPr="0019103F">
        <w:t>Ein</w:t>
      </w:r>
      <w:r w:rsidR="005E400C" w:rsidRPr="0019103F">
        <w:t>jährige</w:t>
      </w:r>
      <w:r w:rsidR="006675A7" w:rsidRPr="0019103F">
        <w:t xml:space="preserve">- </w:t>
      </w:r>
      <w:r w:rsidR="00C8566E" w:rsidRPr="0019103F">
        <w:t xml:space="preserve">ebenso wie Dreijährige bequem an den Becken stehen können. Dazwischen sorgt eine kleine Wasserrutsche für spielerische Freude beim Händewaschen. „Die samtweiche Oberfläche fühlt sich für die Kinder angenehm an – und für uns ist entscheidend, dass sie hygienisch, widerstandsfähig und pflegeleicht ist“, berichtet Kita-Leiterin </w:t>
      </w:r>
      <w:r w:rsidR="00AE7357" w:rsidRPr="0019103F">
        <w:t xml:space="preserve">Corinna </w:t>
      </w:r>
      <w:proofErr w:type="spellStart"/>
      <w:r w:rsidR="00AE7357" w:rsidRPr="0019103F">
        <w:t>Reinauer</w:t>
      </w:r>
      <w:proofErr w:type="spellEnd"/>
      <w:r w:rsidR="00192CDE" w:rsidRPr="0019103F">
        <w:t xml:space="preserve"> und fügt hinzu:</w:t>
      </w:r>
      <w:r w:rsidR="00C8566E" w:rsidRPr="0019103F">
        <w:t xml:space="preserve"> </w:t>
      </w:r>
      <w:proofErr w:type="gramStart"/>
      <w:r w:rsidR="00C8566E" w:rsidRPr="0019103F">
        <w:t>„</w:t>
      </w:r>
      <w:proofErr w:type="gramEnd"/>
      <w:r w:rsidR="00C8566E" w:rsidRPr="0019103F">
        <w:t xml:space="preserve">Dass sich die Becken schnell und gründlich reinigen lassen, ist eine enorme Erleichterung für das Personal.“ </w:t>
      </w:r>
    </w:p>
    <w:p w14:paraId="26412F7F" w14:textId="27FD970E" w:rsidR="008E00A4" w:rsidRPr="00F776A8" w:rsidRDefault="00FB0355" w:rsidP="00305EAB">
      <w:r w:rsidRPr="0019103F">
        <w:t xml:space="preserve">Die Armaturen der Bambini-Serie </w:t>
      </w:r>
      <w:r w:rsidR="004E04CC" w:rsidRPr="0019103F">
        <w:t xml:space="preserve">laden </w:t>
      </w:r>
      <w:r w:rsidR="00015BC0" w:rsidRPr="0019103F">
        <w:t>die Kinder</w:t>
      </w:r>
      <w:r w:rsidR="0019103F">
        <w:t xml:space="preserve"> </w:t>
      </w:r>
      <w:r w:rsidR="00015BC0" w:rsidRPr="0019103F">
        <w:t xml:space="preserve">zum Händewaschen ein. Mit ihrem fröhlichen, kindgerechten Design bringen </w:t>
      </w:r>
      <w:r w:rsidR="00C738FF" w:rsidRPr="0019103F">
        <w:t xml:space="preserve">sie Farbe und Spaß in </w:t>
      </w:r>
      <w:r w:rsidR="00031B08" w:rsidRPr="0019103F">
        <w:t>die Waschlandschaften</w:t>
      </w:r>
      <w:r w:rsidR="003F6F77" w:rsidRPr="0019103F">
        <w:t>.</w:t>
      </w:r>
      <w:r w:rsidR="00C738FF" w:rsidRPr="0019103F">
        <w:t xml:space="preserve"> </w:t>
      </w:r>
      <w:r w:rsidRPr="0019103F">
        <w:t xml:space="preserve">Sie sind ergonomisch geformt, in kräftigen </w:t>
      </w:r>
      <w:r w:rsidR="000C280E" w:rsidRPr="0019103F">
        <w:t xml:space="preserve">Farbkombinationen </w:t>
      </w:r>
      <w:r w:rsidRPr="0019103F">
        <w:t xml:space="preserve">wie Karminrot/Orange und Ozeanblau/Hellblau gehalten </w:t>
      </w:r>
      <w:r w:rsidR="000C280E" w:rsidRPr="0019103F">
        <w:t xml:space="preserve">und erinnern an </w:t>
      </w:r>
      <w:r w:rsidR="00AB773E" w:rsidRPr="0019103F">
        <w:t>ein freundliches Gesicht mit Nase und Mütze.</w:t>
      </w:r>
      <w:r w:rsidRPr="0019103F">
        <w:t xml:space="preserve"> </w:t>
      </w:r>
      <w:r w:rsidR="008E00A4" w:rsidRPr="0019103F">
        <w:t>„Die Kinder gehen gerne Händewaschen, weil die Armaturen ansprechend aussehen und sie sie selbst bedienen können</w:t>
      </w:r>
      <w:r w:rsidR="00E62B09" w:rsidRPr="0019103F">
        <w:t>“, berichten die Erzieherinnen</w:t>
      </w:r>
      <w:r w:rsidR="008E00A4" w:rsidRPr="0019103F">
        <w:t>.</w:t>
      </w:r>
      <w:r w:rsidR="006A494B" w:rsidRPr="0019103F">
        <w:t xml:space="preserve"> </w:t>
      </w:r>
      <w:r w:rsidR="00E62B09" w:rsidRPr="0019103F">
        <w:t>Neben dem spielerischen Aspekt überzeugt die Bambini-Serie auch durch ihre Sicherheitsfeatures</w:t>
      </w:r>
      <w:r w:rsidR="00627381" w:rsidRPr="0019103F">
        <w:t xml:space="preserve">: Ein </w:t>
      </w:r>
      <w:r w:rsidR="006A494B" w:rsidRPr="0019103F">
        <w:t>integrierte</w:t>
      </w:r>
      <w:r w:rsidR="00627381" w:rsidRPr="0019103F">
        <w:t>r</w:t>
      </w:r>
      <w:r w:rsidR="006A494B" w:rsidRPr="0019103F">
        <w:t xml:space="preserve"> Verbrühschutz</w:t>
      </w:r>
      <w:r w:rsidR="00627381" w:rsidRPr="0019103F">
        <w:t xml:space="preserve"> sorgt dafür, dass die Wassertemperatur stets im sicheren Bereich bleibt</w:t>
      </w:r>
      <w:r w:rsidR="00557A5A" w:rsidRPr="0019103F">
        <w:t xml:space="preserve"> – ein wichtiger Beitrag zur Unfallprävention im Kita-Alltag.</w:t>
      </w:r>
      <w:r w:rsidR="006A494B">
        <w:t xml:space="preserve"> </w:t>
      </w:r>
    </w:p>
    <w:p w14:paraId="7B71CF91" w14:textId="05312B2D" w:rsidR="00134477" w:rsidRPr="00F776A8" w:rsidRDefault="001F4A5D" w:rsidP="00134477">
      <w:r w:rsidRPr="00F776A8">
        <w:rPr>
          <w:b/>
          <w:bCs/>
        </w:rPr>
        <w:t>Kleine WCs mit großer Wirkung</w:t>
      </w:r>
      <w:r w:rsidR="00AD678C" w:rsidRPr="00F776A8">
        <w:br/>
      </w:r>
      <w:r w:rsidR="00134477" w:rsidRPr="00F776A8">
        <w:t xml:space="preserve">Die Bambini-WCs sind mit ihrer Sitzhöhe von nur 24 Zentimetern exakt auf Kleinkinder abgestimmt. Ein </w:t>
      </w:r>
      <w:proofErr w:type="spellStart"/>
      <w:r w:rsidR="00134477" w:rsidRPr="00F776A8">
        <w:t>Sitzring</w:t>
      </w:r>
      <w:proofErr w:type="spellEnd"/>
      <w:r w:rsidR="00134477" w:rsidRPr="00F776A8">
        <w:t xml:space="preserve"> in </w:t>
      </w:r>
      <w:proofErr w:type="spellStart"/>
      <w:r w:rsidR="00134477" w:rsidRPr="00F776A8">
        <w:t>Töpfchenform</w:t>
      </w:r>
      <w:proofErr w:type="spellEnd"/>
      <w:r w:rsidR="00134477" w:rsidRPr="00F776A8">
        <w:t xml:space="preserve"> erleichtert den Übergang vom Töpfchen zum WC und macht das Toilettentraining für die Jüngsten deutlich einfacher. „Die Kinder können selbst auf die Toilette gehen, ohne dass wir sie jedes Mal hochheben müssen – das stärkt ihre Eigenständigkeit und entlastet uns gleichzeitig im Alltag“, berichtet Erzieherin </w:t>
      </w:r>
      <w:r w:rsidR="00EE6FD0" w:rsidRPr="00EE6FD0">
        <w:t>Maria Sauter</w:t>
      </w:r>
      <w:r w:rsidR="00134477" w:rsidRPr="00F776A8">
        <w:t>.</w:t>
      </w:r>
    </w:p>
    <w:p w14:paraId="66C10ABC" w14:textId="5445C30F" w:rsidR="00134477" w:rsidRPr="00F776A8" w:rsidRDefault="00134477" w:rsidP="00134477">
      <w:r w:rsidRPr="00F776A8">
        <w:t xml:space="preserve">Passend dazu wurden runde Betätigungsplatten vom Typ </w:t>
      </w:r>
      <w:r w:rsidR="006675A7" w:rsidRPr="00F776A8">
        <w:t xml:space="preserve">Geberit </w:t>
      </w:r>
      <w:r w:rsidRPr="00F776A8">
        <w:t xml:space="preserve">Sigma01 in kräftigen Farbkombinationen Karminrot/Orange oder Ozeanblau/Hellblau installiert. „Die Kinder finden sich sofort </w:t>
      </w:r>
      <w:r w:rsidRPr="00F776A8">
        <w:lastRenderedPageBreak/>
        <w:t xml:space="preserve">zurecht, weil die Farben klar zugeordnet sind. Außerdem sind die Spültasten leise und leichtgängig – das nimmt vielen Kindern die Hemmung, die Spülung selbst auszulösen“, so </w:t>
      </w:r>
      <w:r w:rsidR="00EE6FD0" w:rsidRPr="00EE6FD0">
        <w:t>Sauter</w:t>
      </w:r>
      <w:r w:rsidRPr="00F776A8">
        <w:t>.</w:t>
      </w:r>
    </w:p>
    <w:p w14:paraId="568C1402" w14:textId="0A7DD857" w:rsidR="00A804D9" w:rsidRPr="00F776A8" w:rsidRDefault="00134477" w:rsidP="00134477">
      <w:r w:rsidRPr="00F776A8">
        <w:t xml:space="preserve">Montiert wird das Stand-WC mit verdeckter Bodenbefestigung am Geberit </w:t>
      </w:r>
      <w:proofErr w:type="spellStart"/>
      <w:r w:rsidRPr="00F776A8">
        <w:t>Duofix</w:t>
      </w:r>
      <w:proofErr w:type="spellEnd"/>
      <w:r w:rsidRPr="00F776A8">
        <w:t xml:space="preserve"> Element mit 97 cm Rahmenhöhe. „Wir können die Plattenhöhe anhand einer Skala exakt einstellen – am besten in Schulterhöhe, damit die Kinder die Tasten intuitiv erreichen und die Kraft vom Rumpf gut auf den Arm übertragen können“, erklärt Installateur Achim Stiefel.</w:t>
      </w:r>
      <w:r w:rsidR="004668D3" w:rsidRPr="00F776A8">
        <w:br/>
      </w:r>
      <w:r w:rsidR="007F7B31" w:rsidRPr="00F776A8">
        <w:br/>
      </w:r>
      <w:r w:rsidR="00A804D9" w:rsidRPr="00F776A8">
        <w:rPr>
          <w:b/>
          <w:bCs/>
        </w:rPr>
        <w:t>Ergonomie für das Personal – Selbstständigkeit für die Kinder</w:t>
      </w:r>
      <w:r w:rsidR="00A804D9" w:rsidRPr="00F776A8">
        <w:br/>
        <w:t xml:space="preserve">Besonders praxisnah zeigt sich die Ausstattung bei einer Sitzbadewanne auf </w:t>
      </w:r>
      <w:r w:rsidR="00AF3D44" w:rsidRPr="00F776A8">
        <w:t>praktischer Arbeitshöhe</w:t>
      </w:r>
      <w:r w:rsidR="00A804D9" w:rsidRPr="00F776A8">
        <w:t>. Sie erleichtert pflegerische Tätigkeiten, weil die Kinder vom Wickeltisch selbstständig in die Wanne klettern können, während die Erzieherinnen rückenschonend arbeiten. „Das ist im Alltag eine enorme Hilfe. Wir werden körperlich entlastet, und die Kinder erleben gleichzeitig ein Stück Selbstständigkeit“, berichten die Erzieherinnen.</w:t>
      </w:r>
    </w:p>
    <w:p w14:paraId="753930BE" w14:textId="28F9FE94" w:rsidR="00FB0355" w:rsidRPr="00F776A8" w:rsidRDefault="007F7B31" w:rsidP="00AE783C">
      <w:r w:rsidRPr="00F776A8">
        <w:rPr>
          <w:b/>
          <w:bCs/>
        </w:rPr>
        <w:t>Reinigungsfreundlichkeit im Alltag</w:t>
      </w:r>
      <w:r w:rsidRPr="00F776A8">
        <w:rPr>
          <w:b/>
          <w:bCs/>
        </w:rPr>
        <w:br/>
      </w:r>
      <w:r w:rsidRPr="00F776A8">
        <w:t xml:space="preserve">Neben der Pädagogik spielt die Pflege im Alltag eine große Rolle. Täglich nutzen viele Kinder die Ausstattung, entsprechend hoch sind die Anforderungen. Die Waschtischlandschaften aus </w:t>
      </w:r>
      <w:proofErr w:type="spellStart"/>
      <w:r w:rsidRPr="00F776A8">
        <w:t>Varicor</w:t>
      </w:r>
      <w:proofErr w:type="spellEnd"/>
      <w:r w:rsidRPr="00F776A8">
        <w:t xml:space="preserve"> sind schlagfest, porenfrei und fleckenbeständig – für die Reinigung reicht meist ein feuchtes Tuch mit etwas Seife. Auch die Keramiken profitieren von der </w:t>
      </w:r>
      <w:proofErr w:type="spellStart"/>
      <w:r w:rsidRPr="00F776A8">
        <w:t>KeraTect</w:t>
      </w:r>
      <w:proofErr w:type="spellEnd"/>
      <w:r w:rsidRPr="00F776A8">
        <w:t xml:space="preserve">-Spezialglasur: Ihre </w:t>
      </w:r>
      <w:proofErr w:type="gramStart"/>
      <w:r w:rsidRPr="00F776A8">
        <w:t>extrem glatte</w:t>
      </w:r>
      <w:proofErr w:type="gramEnd"/>
      <w:r w:rsidRPr="00F776A8">
        <w:t xml:space="preserve"> Oberfläche verhindert Ablagerungen und lässt sich mit einem Wisch reinigen.</w:t>
      </w:r>
      <w:r w:rsidR="00FB0355" w:rsidRPr="00F776A8">
        <w:t xml:space="preserve"> </w:t>
      </w:r>
      <w:r w:rsidR="00626009" w:rsidRPr="00F776A8">
        <w:t>D</w:t>
      </w:r>
      <w:r w:rsidRPr="00F776A8">
        <w:t>ie pulverbeschichteten Armaturen sind widerstandsfähig und pflegeleicht</w:t>
      </w:r>
      <w:r w:rsidR="00FB0355" w:rsidRPr="00F776A8">
        <w:t xml:space="preserve">. </w:t>
      </w:r>
    </w:p>
    <w:p w14:paraId="7B4512C4" w14:textId="0B4E547F" w:rsidR="00AE783C" w:rsidRPr="00F776A8" w:rsidRDefault="00FB0355" w:rsidP="00AE783C">
      <w:r w:rsidRPr="00F776A8">
        <w:t xml:space="preserve">Die geschlossene Form der WC-Keramik zeigt ebenso Vorteile im Betrieb: Sie lässt sich außen schnell abwischen, während die </w:t>
      </w:r>
      <w:proofErr w:type="spellStart"/>
      <w:r w:rsidRPr="00F776A8">
        <w:t>Rimfree</w:t>
      </w:r>
      <w:proofErr w:type="spellEnd"/>
      <w:r w:rsidRPr="00F776A8">
        <w:t xml:space="preserve">-Ausführung innen auf den </w:t>
      </w:r>
      <w:proofErr w:type="spellStart"/>
      <w:r w:rsidRPr="00F776A8">
        <w:t>Spülrand</w:t>
      </w:r>
      <w:proofErr w:type="spellEnd"/>
      <w:r w:rsidRPr="00F776A8">
        <w:t xml:space="preserve"> verzichtet und dadurch weniger Schmutz ansetzt. Der </w:t>
      </w:r>
      <w:proofErr w:type="spellStart"/>
      <w:r w:rsidRPr="00F776A8">
        <w:t>Sitzring</w:t>
      </w:r>
      <w:proofErr w:type="spellEnd"/>
      <w:r w:rsidRPr="00F776A8">
        <w:t xml:space="preserve"> kann zudem bei Bedarf mit einem Handgriff abgenommen und gereinigt werden. </w:t>
      </w:r>
      <w:r w:rsidR="007F7B31" w:rsidRPr="00F776A8">
        <w:t xml:space="preserve">„Man merkt im Alltag, dass alles schnell und unkompliziert sauber zu halten ist – das entlastet das Personal deutlich“, so Kita-Leiterin </w:t>
      </w:r>
      <w:proofErr w:type="spellStart"/>
      <w:r w:rsidR="00AE7357" w:rsidRPr="00F776A8">
        <w:t>Reinauer</w:t>
      </w:r>
      <w:proofErr w:type="spellEnd"/>
      <w:r w:rsidR="007F7B31" w:rsidRPr="00F776A8">
        <w:t>.</w:t>
      </w:r>
    </w:p>
    <w:p w14:paraId="2CA00E5B" w14:textId="5CF54A78" w:rsidR="002B7C8B" w:rsidRPr="00F776A8" w:rsidRDefault="001F4A5D" w:rsidP="002B7C8B">
      <w:r w:rsidRPr="00F776A8">
        <w:rPr>
          <w:b/>
          <w:bCs/>
        </w:rPr>
        <w:t>Technik, Pädagogik und Alltag im Einklang</w:t>
      </w:r>
      <w:r w:rsidR="00AD678C" w:rsidRPr="00F776A8">
        <w:br/>
      </w:r>
      <w:r w:rsidR="002B7C8B" w:rsidRPr="00F776A8">
        <w:t xml:space="preserve">„Die Kinder nehmen die Ausstattung </w:t>
      </w:r>
      <w:r w:rsidR="006A494B" w:rsidRPr="00F776A8">
        <w:t xml:space="preserve">der Kita-Bäder </w:t>
      </w:r>
      <w:r w:rsidR="002B7C8B" w:rsidRPr="00F776A8">
        <w:t xml:space="preserve">neugierig an und nutzen sie gerne. Für uns ist das ein Gewinn, weil sie dadurch eigenständiger werden“, fasst </w:t>
      </w:r>
      <w:proofErr w:type="spellStart"/>
      <w:r w:rsidR="00AE7357" w:rsidRPr="00F776A8">
        <w:t>Reinauer</w:t>
      </w:r>
      <w:proofErr w:type="spellEnd"/>
      <w:r w:rsidR="002B7C8B" w:rsidRPr="00F776A8">
        <w:t xml:space="preserve"> zusammen. Und Installateur </w:t>
      </w:r>
      <w:r w:rsidR="002D28B4" w:rsidRPr="00F776A8">
        <w:t>Achim Stiefel</w:t>
      </w:r>
      <w:r w:rsidR="00ED4E2E" w:rsidRPr="00F776A8">
        <w:t xml:space="preserve"> </w:t>
      </w:r>
      <w:r w:rsidR="002B7C8B" w:rsidRPr="00F776A8">
        <w:t>ergänzt: „Wenn wir die Wahl haben, empfehlen wir Geberit. Die Montage ist einfach, die Stabilität überzeugt – und am Ende passt das Ergebnis. Die Abstimmungen mit Geberit verliefen reibungslos, alle Baubeteiligten haben sehr gut zusammengearbeitet. Das hat das Projekt deutlich erleichtert.“</w:t>
      </w:r>
    </w:p>
    <w:p w14:paraId="0A100206" w14:textId="7F81F699" w:rsidR="002B7C8B" w:rsidRPr="00F776A8" w:rsidRDefault="002B7C8B" w:rsidP="002B7C8B">
      <w:r w:rsidRPr="00F776A8">
        <w:t>Auch Bürgermeisterin Raphaela Gonser zieht ein positives Fazit: „Mit der neuen Kita haben wir in Bitz nicht nur dringend benötigte Betreuungsplätze geschaffen, sondern auch eine Einrichtung, die Kindern und Personal gleichermaßen gerecht wird. Die Investition in eine hochwertige Ausstattung zahlt sich aus</w:t>
      </w:r>
      <w:r w:rsidR="006675A7" w:rsidRPr="00F776A8">
        <w:t xml:space="preserve">. </w:t>
      </w:r>
      <w:r w:rsidR="006675A7" w:rsidRPr="00F776A8">
        <w:lastRenderedPageBreak/>
        <w:t>S</w:t>
      </w:r>
      <w:r w:rsidRPr="00F776A8">
        <w:t xml:space="preserve">ie unterstützt unsere pädagogischen Ziele und sorgt dafür, dass sich Kinder, Eltern </w:t>
      </w:r>
      <w:r w:rsidR="006675A7" w:rsidRPr="00F776A8">
        <w:t xml:space="preserve">sowie </w:t>
      </w:r>
      <w:r w:rsidRPr="00F776A8">
        <w:t xml:space="preserve">Erzieherinnen </w:t>
      </w:r>
      <w:r w:rsidR="006675A7" w:rsidRPr="00F776A8">
        <w:t>und Erzieher</w:t>
      </w:r>
      <w:r w:rsidRPr="00F776A8">
        <w:t xml:space="preserve"> gleichermaßen wohlfühlen.“</w:t>
      </w:r>
    </w:p>
    <w:p w14:paraId="5E3F3316" w14:textId="1FB1FBA7" w:rsidR="001D7E9A" w:rsidRPr="00F776A8" w:rsidRDefault="001D7E9A" w:rsidP="002B7C8B">
      <w:pPr>
        <w:rPr>
          <w:b/>
          <w:bCs/>
        </w:rPr>
      </w:pPr>
      <w:r w:rsidRPr="00F776A8">
        <w:rPr>
          <w:b/>
          <w:bCs/>
        </w:rPr>
        <w:t>Bildmaterial</w:t>
      </w:r>
    </w:p>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6"/>
        <w:gridCol w:w="5268"/>
      </w:tblGrid>
      <w:tr w:rsidR="006B1C4E" w:rsidRPr="00F776A8" w14:paraId="02607F3B" w14:textId="77777777" w:rsidTr="07AF26AC">
        <w:trPr>
          <w:trHeight w:val="2892"/>
        </w:trPr>
        <w:tc>
          <w:tcPr>
            <w:tcW w:w="2184" w:type="pct"/>
          </w:tcPr>
          <w:p w14:paraId="79A77E68" w14:textId="354FEF6D" w:rsidR="00390989" w:rsidRPr="00F776A8" w:rsidRDefault="006675A7">
            <w:r w:rsidRPr="00F776A8">
              <w:rPr>
                <w:noProof/>
              </w:rPr>
              <w:drawing>
                <wp:anchor distT="0" distB="0" distL="114300" distR="114300" simplePos="0" relativeHeight="251658240" behindDoc="1" locked="0" layoutInCell="1" allowOverlap="1" wp14:anchorId="50945056" wp14:editId="2ACBDFFB">
                  <wp:simplePos x="0" y="0"/>
                  <wp:positionH relativeFrom="column">
                    <wp:posOffset>-64135</wp:posOffset>
                  </wp:positionH>
                  <wp:positionV relativeFrom="paragraph">
                    <wp:posOffset>81915</wp:posOffset>
                  </wp:positionV>
                  <wp:extent cx="2117725" cy="1404620"/>
                  <wp:effectExtent l="0" t="0" r="3175" b="5080"/>
                  <wp:wrapTight wrapText="bothSides">
                    <wp:wrapPolygon edited="0">
                      <wp:start x="0" y="0"/>
                      <wp:lineTo x="0" y="21483"/>
                      <wp:lineTo x="21503" y="21483"/>
                      <wp:lineTo x="21503" y="0"/>
                      <wp:lineTo x="0" y="0"/>
                    </wp:wrapPolygon>
                  </wp:wrapTight>
                  <wp:docPr id="2764565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45659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2117725" cy="1404620"/>
                          </a:xfrm>
                          <a:prstGeom prst="rect">
                            <a:avLst/>
                          </a:prstGeom>
                        </pic:spPr>
                      </pic:pic>
                    </a:graphicData>
                  </a:graphic>
                  <wp14:sizeRelH relativeFrom="margin">
                    <wp14:pctWidth>0</wp14:pctWidth>
                  </wp14:sizeRelH>
                  <wp14:sizeRelV relativeFrom="margin">
                    <wp14:pctHeight>0</wp14:pctHeight>
                  </wp14:sizeRelV>
                </wp:anchor>
              </w:drawing>
            </w:r>
          </w:p>
          <w:p w14:paraId="13C54E70" w14:textId="65C4431F" w:rsidR="00390989" w:rsidRPr="00F776A8" w:rsidRDefault="00390989" w:rsidP="2630983A"/>
        </w:tc>
        <w:tc>
          <w:tcPr>
            <w:tcW w:w="2816" w:type="pct"/>
          </w:tcPr>
          <w:p w14:paraId="135ED3F7" w14:textId="75A029FD" w:rsidR="00390989" w:rsidRPr="00F776A8" w:rsidRDefault="00390989">
            <w:pPr>
              <w:spacing w:after="0"/>
              <w:rPr>
                <w:b/>
                <w:bCs/>
              </w:rPr>
            </w:pPr>
            <w:r w:rsidRPr="00F776A8">
              <w:rPr>
                <w:b/>
                <w:bCs/>
              </w:rPr>
              <w:t>[Geberit_Referenz_</w:t>
            </w:r>
            <w:r w:rsidR="005E63B6" w:rsidRPr="00F776A8">
              <w:rPr>
                <w:b/>
                <w:bCs/>
              </w:rPr>
              <w:t>Kita-Bitz</w:t>
            </w:r>
            <w:r w:rsidRPr="00F776A8">
              <w:rPr>
                <w:b/>
                <w:bCs/>
              </w:rPr>
              <w:t>_01.jpg] </w:t>
            </w:r>
          </w:p>
          <w:p w14:paraId="37F663D4" w14:textId="520A1B48" w:rsidR="00390989" w:rsidRPr="00F776A8" w:rsidRDefault="009B2ABD">
            <w:pPr>
              <w:spacing w:after="0"/>
            </w:pPr>
            <w:r w:rsidRPr="00F776A8">
              <w:t>Die neue Kita „</w:t>
            </w:r>
            <w:proofErr w:type="spellStart"/>
            <w:r w:rsidRPr="00F776A8">
              <w:t>Schnogakiste</w:t>
            </w:r>
            <w:proofErr w:type="spellEnd"/>
            <w:r w:rsidRPr="00F776A8">
              <w:t xml:space="preserve">“ in Bitz bietet auf rund 800 Quadratmetern Platz für </w:t>
            </w:r>
            <w:r w:rsidR="008F3966" w:rsidRPr="00F776A8">
              <w:t>sechs</w:t>
            </w:r>
            <w:r w:rsidRPr="00F776A8">
              <w:t xml:space="preserve"> Gruppen von Kindern im Alter von ein bis drei Jahren.</w:t>
            </w:r>
            <w:r w:rsidR="00574F80" w:rsidRPr="00F776A8">
              <w:br/>
            </w:r>
            <w:r w:rsidR="00390989" w:rsidRPr="00F776A8">
              <w:t xml:space="preserve">Foto: </w:t>
            </w:r>
            <w:r w:rsidR="005E63B6" w:rsidRPr="00F776A8">
              <w:t>Geberit</w:t>
            </w:r>
          </w:p>
        </w:tc>
      </w:tr>
      <w:tr w:rsidR="00660C94" w:rsidRPr="00F776A8" w14:paraId="6CCE4F47" w14:textId="77777777" w:rsidTr="07AF26AC">
        <w:trPr>
          <w:trHeight w:val="2892"/>
        </w:trPr>
        <w:tc>
          <w:tcPr>
            <w:tcW w:w="2184" w:type="pct"/>
          </w:tcPr>
          <w:p w14:paraId="307FED90" w14:textId="5782C178" w:rsidR="00453282" w:rsidRPr="00F776A8" w:rsidRDefault="003F6988">
            <w:r w:rsidRPr="00F776A8">
              <w:rPr>
                <w:noProof/>
              </w:rPr>
              <w:drawing>
                <wp:anchor distT="0" distB="0" distL="114300" distR="114300" simplePos="0" relativeHeight="251658241" behindDoc="1" locked="0" layoutInCell="1" allowOverlap="1" wp14:anchorId="4E450CBB" wp14:editId="1458B95D">
                  <wp:simplePos x="0" y="0"/>
                  <wp:positionH relativeFrom="column">
                    <wp:posOffset>-64770</wp:posOffset>
                  </wp:positionH>
                  <wp:positionV relativeFrom="paragraph">
                    <wp:posOffset>86810</wp:posOffset>
                  </wp:positionV>
                  <wp:extent cx="1192019" cy="1800000"/>
                  <wp:effectExtent l="0" t="0" r="8255" b="0"/>
                  <wp:wrapTight wrapText="bothSides">
                    <wp:wrapPolygon edited="0">
                      <wp:start x="0" y="0"/>
                      <wp:lineTo x="0" y="21265"/>
                      <wp:lineTo x="21404" y="21265"/>
                      <wp:lineTo x="21404" y="0"/>
                      <wp:lineTo x="0" y="0"/>
                    </wp:wrapPolygon>
                  </wp:wrapTight>
                  <wp:docPr id="292977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97795"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1192019" cy="1800000"/>
                          </a:xfrm>
                          <a:prstGeom prst="rect">
                            <a:avLst/>
                          </a:prstGeom>
                        </pic:spPr>
                      </pic:pic>
                    </a:graphicData>
                  </a:graphic>
                </wp:anchor>
              </w:drawing>
            </w:r>
          </w:p>
        </w:tc>
        <w:tc>
          <w:tcPr>
            <w:tcW w:w="2816" w:type="pct"/>
          </w:tcPr>
          <w:p w14:paraId="7F09B308" w14:textId="6C550362" w:rsidR="00D8011A" w:rsidRPr="00F776A8" w:rsidRDefault="00D8011A" w:rsidP="00D8011A">
            <w:pPr>
              <w:spacing w:after="0"/>
              <w:rPr>
                <w:b/>
                <w:bCs/>
              </w:rPr>
            </w:pPr>
            <w:r w:rsidRPr="7A9C89BC">
              <w:rPr>
                <w:b/>
                <w:bCs/>
              </w:rPr>
              <w:t>[Geberit_Referenz_Kita-Bitz_0</w:t>
            </w:r>
            <w:r w:rsidR="35368D99" w:rsidRPr="7A9C89BC">
              <w:rPr>
                <w:b/>
                <w:bCs/>
              </w:rPr>
              <w:t>2</w:t>
            </w:r>
            <w:r w:rsidRPr="7A9C89BC">
              <w:rPr>
                <w:b/>
                <w:bCs/>
              </w:rPr>
              <w:t>.jpg] </w:t>
            </w:r>
          </w:p>
          <w:p w14:paraId="36C98A60" w14:textId="3D42AD25" w:rsidR="00453282" w:rsidRPr="00F776A8" w:rsidRDefault="009B2ABD" w:rsidP="00D8011A">
            <w:pPr>
              <w:spacing w:after="0"/>
              <w:rPr>
                <w:b/>
                <w:bCs/>
              </w:rPr>
            </w:pPr>
            <w:r w:rsidRPr="00F776A8">
              <w:t>Nachhaltige Holzbauweise, großzügige Glasflächen und ein offenes Foyer machen die Kita zu einem Ort, an dem sich Kinder und Erzieher</w:t>
            </w:r>
            <w:r w:rsidR="00066FD1" w:rsidRPr="00F776A8">
              <w:t>innen</w:t>
            </w:r>
            <w:r w:rsidRPr="00F776A8">
              <w:t xml:space="preserve"> gleichermaßen wohlfühlen.</w:t>
            </w:r>
            <w:r w:rsidR="00D8011A" w:rsidRPr="00F776A8">
              <w:br/>
              <w:t>Foto: Geberit</w:t>
            </w:r>
          </w:p>
        </w:tc>
      </w:tr>
      <w:tr w:rsidR="003F6988" w:rsidRPr="00F776A8" w14:paraId="16E0C8FC" w14:textId="77777777" w:rsidTr="07AF26AC">
        <w:trPr>
          <w:trHeight w:val="2892"/>
        </w:trPr>
        <w:tc>
          <w:tcPr>
            <w:tcW w:w="2184" w:type="pct"/>
          </w:tcPr>
          <w:p w14:paraId="55EEDF45" w14:textId="04B89F55" w:rsidR="003F6988" w:rsidRPr="00F776A8" w:rsidRDefault="00563BBC" w:rsidP="00563BBC">
            <w:pPr>
              <w:jc w:val="center"/>
            </w:pPr>
            <w:r w:rsidRPr="00F776A8">
              <w:rPr>
                <w:noProof/>
              </w:rPr>
              <w:drawing>
                <wp:anchor distT="0" distB="0" distL="114300" distR="114300" simplePos="0" relativeHeight="251658242" behindDoc="1" locked="0" layoutInCell="1" allowOverlap="1" wp14:anchorId="39C52C9D" wp14:editId="47334130">
                  <wp:simplePos x="0" y="0"/>
                  <wp:positionH relativeFrom="column">
                    <wp:posOffset>-64135</wp:posOffset>
                  </wp:positionH>
                  <wp:positionV relativeFrom="paragraph">
                    <wp:posOffset>96520</wp:posOffset>
                  </wp:positionV>
                  <wp:extent cx="2115820" cy="1411605"/>
                  <wp:effectExtent l="0" t="0" r="5080" b="0"/>
                  <wp:wrapTight wrapText="bothSides">
                    <wp:wrapPolygon edited="0">
                      <wp:start x="0" y="0"/>
                      <wp:lineTo x="0" y="21377"/>
                      <wp:lineTo x="21522" y="21377"/>
                      <wp:lineTo x="21522" y="0"/>
                      <wp:lineTo x="0" y="0"/>
                    </wp:wrapPolygon>
                  </wp:wrapTight>
                  <wp:docPr id="18224679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467988"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115820" cy="1411605"/>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2C9BCB66" w14:textId="60506EDC" w:rsidR="003F6988" w:rsidRPr="00F776A8" w:rsidRDefault="003F6988" w:rsidP="003F6988">
            <w:pPr>
              <w:spacing w:after="0"/>
              <w:rPr>
                <w:b/>
                <w:bCs/>
              </w:rPr>
            </w:pPr>
            <w:r w:rsidRPr="7A9C89BC">
              <w:rPr>
                <w:b/>
                <w:bCs/>
              </w:rPr>
              <w:t>[Geberit_Referenz_Kita-Bitz_0</w:t>
            </w:r>
            <w:r w:rsidR="5EE6A73B" w:rsidRPr="7A9C89BC">
              <w:rPr>
                <w:b/>
                <w:bCs/>
              </w:rPr>
              <w:t>3</w:t>
            </w:r>
            <w:r w:rsidRPr="7A9C89BC">
              <w:rPr>
                <w:b/>
                <w:bCs/>
              </w:rPr>
              <w:t>.jpg] </w:t>
            </w:r>
          </w:p>
          <w:p w14:paraId="47F82CF0" w14:textId="521A7C02" w:rsidR="003F6988" w:rsidRPr="00F776A8" w:rsidRDefault="00D851A6" w:rsidP="003F6988">
            <w:pPr>
              <w:spacing w:after="0"/>
              <w:rPr>
                <w:b/>
                <w:bCs/>
              </w:rPr>
            </w:pPr>
            <w:r w:rsidRPr="00F776A8">
              <w:t>Das Außenfoyer der Kita „</w:t>
            </w:r>
            <w:proofErr w:type="spellStart"/>
            <w:r w:rsidRPr="00F776A8">
              <w:t>Schnogakiste</w:t>
            </w:r>
            <w:proofErr w:type="spellEnd"/>
            <w:r w:rsidRPr="00F776A8">
              <w:t>“ ist mehr als ein sicherer Spielbereich: Die Holzbauweise schafft eine warme, einladende Atmosphäre, in der Kinder sich frei bewegen, entdecken und erleben könne</w:t>
            </w:r>
            <w:r w:rsidR="00E0304C" w:rsidRPr="00F776A8">
              <w:t>n.</w:t>
            </w:r>
            <w:r w:rsidR="003F6988" w:rsidRPr="00F776A8">
              <w:br/>
              <w:t>Foto: Geberit</w:t>
            </w:r>
          </w:p>
        </w:tc>
      </w:tr>
      <w:tr w:rsidR="003F6988" w:rsidRPr="00F776A8" w14:paraId="3995A52C" w14:textId="77777777" w:rsidTr="07AF26AC">
        <w:trPr>
          <w:trHeight w:val="2892"/>
        </w:trPr>
        <w:tc>
          <w:tcPr>
            <w:tcW w:w="2184" w:type="pct"/>
          </w:tcPr>
          <w:p w14:paraId="7729C237" w14:textId="6F665743" w:rsidR="003F6988" w:rsidRPr="00F776A8" w:rsidRDefault="00AC1166">
            <w:r w:rsidRPr="00F776A8">
              <w:rPr>
                <w:noProof/>
              </w:rPr>
              <w:lastRenderedPageBreak/>
              <w:drawing>
                <wp:anchor distT="0" distB="0" distL="114300" distR="114300" simplePos="0" relativeHeight="251658243" behindDoc="1" locked="0" layoutInCell="1" allowOverlap="1" wp14:anchorId="5F824A95" wp14:editId="6267E7C4">
                  <wp:simplePos x="0" y="0"/>
                  <wp:positionH relativeFrom="column">
                    <wp:posOffset>-64135</wp:posOffset>
                  </wp:positionH>
                  <wp:positionV relativeFrom="paragraph">
                    <wp:posOffset>61595</wp:posOffset>
                  </wp:positionV>
                  <wp:extent cx="2075815" cy="1371600"/>
                  <wp:effectExtent l="0" t="0" r="0" b="0"/>
                  <wp:wrapTight wrapText="bothSides">
                    <wp:wrapPolygon edited="0">
                      <wp:start x="0" y="0"/>
                      <wp:lineTo x="0" y="21400"/>
                      <wp:lineTo x="21408" y="21400"/>
                      <wp:lineTo x="21408" y="0"/>
                      <wp:lineTo x="0" y="0"/>
                    </wp:wrapPolygon>
                  </wp:wrapTight>
                  <wp:docPr id="19690662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075815" cy="1371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2816" w:type="pct"/>
          </w:tcPr>
          <w:p w14:paraId="6C58E412" w14:textId="05278540" w:rsidR="003F6988" w:rsidRPr="00F776A8" w:rsidRDefault="003F6988" w:rsidP="003F6988">
            <w:pPr>
              <w:spacing w:after="0"/>
              <w:rPr>
                <w:b/>
                <w:bCs/>
              </w:rPr>
            </w:pPr>
            <w:r w:rsidRPr="7A9C89BC">
              <w:rPr>
                <w:b/>
                <w:bCs/>
              </w:rPr>
              <w:t>[Geberit_Referenz_Kita-Bitz_0</w:t>
            </w:r>
            <w:r w:rsidR="4703334E" w:rsidRPr="7A9C89BC">
              <w:rPr>
                <w:b/>
                <w:bCs/>
              </w:rPr>
              <w:t>4</w:t>
            </w:r>
            <w:r w:rsidRPr="7A9C89BC">
              <w:rPr>
                <w:b/>
                <w:bCs/>
              </w:rPr>
              <w:t>.jpg] </w:t>
            </w:r>
          </w:p>
          <w:p w14:paraId="180CAEAB" w14:textId="02DAA66E" w:rsidR="003F6988" w:rsidRPr="00F776A8" w:rsidRDefault="000813F6" w:rsidP="003F6988">
            <w:pPr>
              <w:spacing w:after="0"/>
              <w:rPr>
                <w:b/>
                <w:bCs/>
              </w:rPr>
            </w:pPr>
            <w:r w:rsidRPr="00F776A8">
              <w:t>Helle, lichtdurchflutete Räume schaffen in der „</w:t>
            </w:r>
            <w:proofErr w:type="spellStart"/>
            <w:r w:rsidRPr="00F776A8">
              <w:t>Schnogakiste</w:t>
            </w:r>
            <w:proofErr w:type="spellEnd"/>
            <w:r w:rsidRPr="00F776A8">
              <w:t>“ eine freundliche und geborgene Umgebun</w:t>
            </w:r>
            <w:r w:rsidR="00066FD1" w:rsidRPr="00F776A8">
              <w:t>g.</w:t>
            </w:r>
            <w:r w:rsidR="003F6988" w:rsidRPr="00F776A8">
              <w:br/>
              <w:t>Foto: Geberit</w:t>
            </w:r>
          </w:p>
        </w:tc>
      </w:tr>
      <w:tr w:rsidR="00660C94" w:rsidRPr="00F776A8" w14:paraId="3B1031B2" w14:textId="77777777" w:rsidTr="07AF26AC">
        <w:trPr>
          <w:trHeight w:val="2892"/>
        </w:trPr>
        <w:tc>
          <w:tcPr>
            <w:tcW w:w="2184" w:type="pct"/>
          </w:tcPr>
          <w:p w14:paraId="2DA08368" w14:textId="3B7F4075" w:rsidR="00453282" w:rsidRPr="00F776A8" w:rsidRDefault="00C71804">
            <w:r w:rsidRPr="00F776A8">
              <w:rPr>
                <w:noProof/>
              </w:rPr>
              <w:drawing>
                <wp:anchor distT="0" distB="0" distL="114300" distR="114300" simplePos="0" relativeHeight="251658244" behindDoc="1" locked="0" layoutInCell="1" allowOverlap="1" wp14:anchorId="1BD8911D" wp14:editId="610D9DB4">
                  <wp:simplePos x="0" y="0"/>
                  <wp:positionH relativeFrom="column">
                    <wp:posOffset>-64135</wp:posOffset>
                  </wp:positionH>
                  <wp:positionV relativeFrom="paragraph">
                    <wp:posOffset>64770</wp:posOffset>
                  </wp:positionV>
                  <wp:extent cx="2077720" cy="1573530"/>
                  <wp:effectExtent l="0" t="0" r="5080" b="1270"/>
                  <wp:wrapTight wrapText="bothSides">
                    <wp:wrapPolygon edited="0">
                      <wp:start x="0" y="0"/>
                      <wp:lineTo x="0" y="21443"/>
                      <wp:lineTo x="21521" y="21443"/>
                      <wp:lineTo x="21521" y="0"/>
                      <wp:lineTo x="0" y="0"/>
                    </wp:wrapPolygon>
                  </wp:wrapTight>
                  <wp:docPr id="17897873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787336"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077720" cy="157353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51CDFF14" w14:textId="77716F30" w:rsidR="00D8011A" w:rsidRPr="00F776A8" w:rsidRDefault="00D8011A" w:rsidP="00D8011A">
            <w:pPr>
              <w:spacing w:after="0"/>
              <w:rPr>
                <w:b/>
                <w:bCs/>
              </w:rPr>
            </w:pPr>
            <w:r w:rsidRPr="7A9C89BC">
              <w:rPr>
                <w:b/>
                <w:bCs/>
              </w:rPr>
              <w:t>[Geberit_Referenz_Kita-Bitz_0</w:t>
            </w:r>
            <w:r w:rsidR="32C9F52C" w:rsidRPr="7A9C89BC">
              <w:rPr>
                <w:b/>
                <w:bCs/>
              </w:rPr>
              <w:t>5</w:t>
            </w:r>
            <w:r w:rsidRPr="7A9C89BC">
              <w:rPr>
                <w:b/>
                <w:bCs/>
              </w:rPr>
              <w:t>.jpg] </w:t>
            </w:r>
          </w:p>
          <w:p w14:paraId="01DDF517" w14:textId="396044F8" w:rsidR="00453282" w:rsidRPr="00F776A8" w:rsidRDefault="00CF5DBE" w:rsidP="00CF5DBE">
            <w:pPr>
              <w:spacing w:after="0"/>
            </w:pPr>
            <w:r w:rsidRPr="00F776A8">
              <w:t xml:space="preserve">Das Geberit Bambini </w:t>
            </w:r>
            <w:proofErr w:type="spellStart"/>
            <w:r w:rsidRPr="00F776A8">
              <w:t>Duofix</w:t>
            </w:r>
            <w:proofErr w:type="spellEnd"/>
            <w:r w:rsidRPr="00F776A8">
              <w:t xml:space="preserve"> Installationselement ermöglicht eine flexible Anpassung der </w:t>
            </w:r>
            <w:proofErr w:type="spellStart"/>
            <w:r w:rsidRPr="00F776A8">
              <w:t>Spülhöhe</w:t>
            </w:r>
            <w:proofErr w:type="spellEnd"/>
            <w:r w:rsidRPr="00F776A8">
              <w:t xml:space="preserve"> und sorgt für passgenaue Montage.</w:t>
            </w:r>
            <w:r w:rsidR="00BC0B87" w:rsidRPr="00F776A8">
              <w:t xml:space="preserve"> </w:t>
            </w:r>
            <w:r w:rsidRPr="00F776A8">
              <w:t xml:space="preserve">In Kombination mit Geberit </w:t>
            </w:r>
            <w:proofErr w:type="spellStart"/>
            <w:r w:rsidRPr="00F776A8">
              <w:t>Duofix</w:t>
            </w:r>
            <w:proofErr w:type="spellEnd"/>
            <w:r w:rsidRPr="00F776A8">
              <w:t xml:space="preserve"> lassen sich WCs und Waschlandschaften kindgerecht und stabil installieren.</w:t>
            </w:r>
            <w:r w:rsidR="00D8011A" w:rsidRPr="00F776A8">
              <w:br/>
              <w:t>Foto: Geberit</w:t>
            </w:r>
          </w:p>
        </w:tc>
      </w:tr>
      <w:tr w:rsidR="00660C94" w:rsidRPr="00F776A8" w14:paraId="732411F2" w14:textId="77777777" w:rsidTr="07AF26AC">
        <w:trPr>
          <w:trHeight w:val="2892"/>
        </w:trPr>
        <w:tc>
          <w:tcPr>
            <w:tcW w:w="2184" w:type="pct"/>
          </w:tcPr>
          <w:p w14:paraId="2DEAC365" w14:textId="29F568FF" w:rsidR="00453282" w:rsidRPr="00F776A8" w:rsidRDefault="00364EEB">
            <w:r w:rsidRPr="00F776A8">
              <w:rPr>
                <w:noProof/>
              </w:rPr>
              <w:drawing>
                <wp:anchor distT="0" distB="0" distL="114300" distR="114300" simplePos="0" relativeHeight="251658245" behindDoc="1" locked="0" layoutInCell="1" allowOverlap="1" wp14:anchorId="46C9D8B3" wp14:editId="1424C105">
                  <wp:simplePos x="0" y="0"/>
                  <wp:positionH relativeFrom="column">
                    <wp:posOffset>-64135</wp:posOffset>
                  </wp:positionH>
                  <wp:positionV relativeFrom="paragraph">
                    <wp:posOffset>45085</wp:posOffset>
                  </wp:positionV>
                  <wp:extent cx="1289050" cy="1955800"/>
                  <wp:effectExtent l="0" t="0" r="6350" b="0"/>
                  <wp:wrapTight wrapText="bothSides">
                    <wp:wrapPolygon edited="0">
                      <wp:start x="0" y="0"/>
                      <wp:lineTo x="0" y="21460"/>
                      <wp:lineTo x="21494" y="21460"/>
                      <wp:lineTo x="21494" y="0"/>
                      <wp:lineTo x="0" y="0"/>
                    </wp:wrapPolygon>
                  </wp:wrapTight>
                  <wp:docPr id="9882162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216208"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1289050" cy="19558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5928DE96" w14:textId="484BCA52" w:rsidR="00D8011A" w:rsidRPr="00F776A8" w:rsidRDefault="00D8011A" w:rsidP="00D8011A">
            <w:pPr>
              <w:spacing w:after="0"/>
              <w:rPr>
                <w:b/>
                <w:bCs/>
              </w:rPr>
            </w:pPr>
            <w:r w:rsidRPr="7A9C89BC">
              <w:rPr>
                <w:b/>
                <w:bCs/>
              </w:rPr>
              <w:t>[Geberit_Referenz_Kita-Bitz_0</w:t>
            </w:r>
            <w:r w:rsidR="08BEBBB2" w:rsidRPr="7A9C89BC">
              <w:rPr>
                <w:b/>
                <w:bCs/>
              </w:rPr>
              <w:t>6</w:t>
            </w:r>
            <w:r w:rsidRPr="7A9C89BC">
              <w:rPr>
                <w:b/>
                <w:bCs/>
              </w:rPr>
              <w:t>.jpg] </w:t>
            </w:r>
          </w:p>
          <w:p w14:paraId="2256B32A" w14:textId="0F50F661" w:rsidR="00453282" w:rsidRPr="00F776A8" w:rsidRDefault="002C5C9A" w:rsidP="00D8011A">
            <w:pPr>
              <w:spacing w:after="0"/>
              <w:rPr>
                <w:b/>
                <w:bCs/>
              </w:rPr>
            </w:pPr>
            <w:r w:rsidRPr="00F776A8">
              <w:t>Das Geberit Bambini WC lässt sich dank des Duofix-Elements schnell und sicher installieren – passgenau auf die kindgerechte Höhe.</w:t>
            </w:r>
            <w:r w:rsidR="00D8011A" w:rsidRPr="00F776A8">
              <w:br/>
              <w:t>Foto: Geberit</w:t>
            </w:r>
          </w:p>
        </w:tc>
      </w:tr>
      <w:tr w:rsidR="00660C94" w:rsidRPr="00F776A8" w14:paraId="6169D23D" w14:textId="77777777" w:rsidTr="07AF26AC">
        <w:trPr>
          <w:trHeight w:val="2892"/>
        </w:trPr>
        <w:tc>
          <w:tcPr>
            <w:tcW w:w="2184" w:type="pct"/>
          </w:tcPr>
          <w:p w14:paraId="1345D1B0" w14:textId="0410711C" w:rsidR="00453282" w:rsidRPr="00F776A8" w:rsidRDefault="00796E3F">
            <w:r w:rsidRPr="00F776A8">
              <w:rPr>
                <w:noProof/>
              </w:rPr>
              <w:drawing>
                <wp:anchor distT="0" distB="0" distL="114300" distR="114300" simplePos="0" relativeHeight="251658246" behindDoc="1" locked="0" layoutInCell="1" allowOverlap="1" wp14:anchorId="05CFE7C9" wp14:editId="5B2E23EA">
                  <wp:simplePos x="0" y="0"/>
                  <wp:positionH relativeFrom="column">
                    <wp:posOffset>-64135</wp:posOffset>
                  </wp:positionH>
                  <wp:positionV relativeFrom="paragraph">
                    <wp:posOffset>70485</wp:posOffset>
                  </wp:positionV>
                  <wp:extent cx="1289050" cy="1948180"/>
                  <wp:effectExtent l="0" t="0" r="6350" b="0"/>
                  <wp:wrapTight wrapText="bothSides">
                    <wp:wrapPolygon edited="0">
                      <wp:start x="0" y="0"/>
                      <wp:lineTo x="0" y="21403"/>
                      <wp:lineTo x="21494" y="21403"/>
                      <wp:lineTo x="21494" y="0"/>
                      <wp:lineTo x="0" y="0"/>
                    </wp:wrapPolygon>
                  </wp:wrapTight>
                  <wp:docPr id="17430493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04937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1289050" cy="194818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359E191C" w14:textId="7841DDEE" w:rsidR="00D8011A" w:rsidRPr="00F776A8" w:rsidRDefault="00D8011A" w:rsidP="00D8011A">
            <w:pPr>
              <w:spacing w:after="0"/>
              <w:rPr>
                <w:b/>
                <w:bCs/>
              </w:rPr>
            </w:pPr>
            <w:r w:rsidRPr="7A9C89BC">
              <w:rPr>
                <w:b/>
                <w:bCs/>
              </w:rPr>
              <w:t>[Geberit_Referenz_Kita-Bitz_0</w:t>
            </w:r>
            <w:r w:rsidR="0C6E8603" w:rsidRPr="7A9C89BC">
              <w:rPr>
                <w:b/>
                <w:bCs/>
              </w:rPr>
              <w:t>7</w:t>
            </w:r>
            <w:r w:rsidRPr="7A9C89BC">
              <w:rPr>
                <w:b/>
                <w:bCs/>
              </w:rPr>
              <w:t>.jpg] </w:t>
            </w:r>
          </w:p>
          <w:p w14:paraId="788A0189" w14:textId="0EB0E3B8" w:rsidR="00453282" w:rsidRPr="00F776A8" w:rsidRDefault="000219D0" w:rsidP="00D8011A">
            <w:pPr>
              <w:spacing w:after="0"/>
              <w:rPr>
                <w:b/>
                <w:bCs/>
              </w:rPr>
            </w:pPr>
            <w:r w:rsidRPr="00F776A8">
              <w:t xml:space="preserve">Die Geberit Bambini Waschlandschaft lässt sich trotz variabler Höhen gewohnt einfach und sauber installieren. </w:t>
            </w:r>
            <w:r w:rsidRPr="00F776A8">
              <w:br/>
            </w:r>
            <w:r w:rsidR="00D8011A" w:rsidRPr="00F776A8">
              <w:t>Foto: Geberit</w:t>
            </w:r>
          </w:p>
        </w:tc>
      </w:tr>
      <w:tr w:rsidR="001F6E37" w:rsidRPr="00F776A8" w14:paraId="26403C04" w14:textId="77777777" w:rsidTr="07AF26AC">
        <w:trPr>
          <w:trHeight w:val="2892"/>
        </w:trPr>
        <w:tc>
          <w:tcPr>
            <w:tcW w:w="2184" w:type="pct"/>
          </w:tcPr>
          <w:p w14:paraId="4358DF56" w14:textId="4565B502" w:rsidR="001F6E37" w:rsidRPr="00F776A8" w:rsidRDefault="00354E7A">
            <w:r w:rsidRPr="00F776A8">
              <w:rPr>
                <w:noProof/>
              </w:rPr>
              <w:lastRenderedPageBreak/>
              <w:drawing>
                <wp:anchor distT="0" distB="0" distL="114300" distR="114300" simplePos="0" relativeHeight="251658247" behindDoc="1" locked="0" layoutInCell="1" allowOverlap="1" wp14:anchorId="69DDEF5B" wp14:editId="7D846546">
                  <wp:simplePos x="0" y="0"/>
                  <wp:positionH relativeFrom="column">
                    <wp:posOffset>-64135</wp:posOffset>
                  </wp:positionH>
                  <wp:positionV relativeFrom="paragraph">
                    <wp:posOffset>73025</wp:posOffset>
                  </wp:positionV>
                  <wp:extent cx="2128520" cy="1405890"/>
                  <wp:effectExtent l="0" t="0" r="5080" b="3810"/>
                  <wp:wrapTight wrapText="bothSides">
                    <wp:wrapPolygon edited="0">
                      <wp:start x="0" y="0"/>
                      <wp:lineTo x="0" y="21463"/>
                      <wp:lineTo x="21523" y="21463"/>
                      <wp:lineTo x="21523" y="0"/>
                      <wp:lineTo x="0" y="0"/>
                    </wp:wrapPolygon>
                  </wp:wrapTight>
                  <wp:docPr id="12937389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738939"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2128520" cy="140589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047859B6" w14:textId="454EA6B8" w:rsidR="001F6E37" w:rsidRPr="00F776A8" w:rsidRDefault="001F6E37" w:rsidP="001F6E37">
            <w:pPr>
              <w:spacing w:after="0"/>
              <w:rPr>
                <w:b/>
                <w:bCs/>
              </w:rPr>
            </w:pPr>
            <w:r w:rsidRPr="7A9C89BC">
              <w:rPr>
                <w:b/>
                <w:bCs/>
              </w:rPr>
              <w:t>[Geberit_Referenz_Kita-Bitz_0</w:t>
            </w:r>
            <w:r w:rsidR="7C74734E" w:rsidRPr="7A9C89BC">
              <w:rPr>
                <w:b/>
                <w:bCs/>
              </w:rPr>
              <w:t>8</w:t>
            </w:r>
            <w:r w:rsidRPr="7A9C89BC">
              <w:rPr>
                <w:b/>
                <w:bCs/>
              </w:rPr>
              <w:t>.jpg] </w:t>
            </w:r>
          </w:p>
          <w:p w14:paraId="437CCFE4" w14:textId="625E4C26" w:rsidR="001F6E37" w:rsidRPr="00F776A8" w:rsidRDefault="005E25DC" w:rsidP="0D13939E">
            <w:pPr>
              <w:spacing w:after="0"/>
            </w:pPr>
            <w:r w:rsidRPr="00F776A8">
              <w:t>Damit die gesamte Sanitäranlage farblich harmoniert, lassen sich Waschlandschaften und Armaturen sowie WC-Sitze und Betätigungsplatten in modernen Farben Ton-in-Ton kombinieren</w:t>
            </w:r>
            <w:r w:rsidR="00403A50" w:rsidRPr="00F776A8">
              <w:t>,</w:t>
            </w:r>
            <w:r w:rsidR="00D40F91" w:rsidRPr="00F776A8">
              <w:t xml:space="preserve"> hier in Rottönen</w:t>
            </w:r>
            <w:r w:rsidRPr="00F776A8">
              <w:t>.</w:t>
            </w:r>
            <w:r w:rsidRPr="00F776A8">
              <w:br/>
            </w:r>
            <w:r w:rsidR="001F6E37" w:rsidRPr="00F776A8">
              <w:t>Foto: Geberit</w:t>
            </w:r>
          </w:p>
        </w:tc>
      </w:tr>
      <w:tr w:rsidR="00354E7A" w:rsidRPr="00F776A8" w14:paraId="139BD0FC" w14:textId="77777777" w:rsidTr="07AF26AC">
        <w:trPr>
          <w:trHeight w:val="2892"/>
        </w:trPr>
        <w:tc>
          <w:tcPr>
            <w:tcW w:w="2184" w:type="pct"/>
          </w:tcPr>
          <w:p w14:paraId="36278CCC" w14:textId="03A2D508" w:rsidR="00354E7A" w:rsidRPr="00F776A8" w:rsidRDefault="00EB6F27">
            <w:r w:rsidRPr="00F776A8">
              <w:rPr>
                <w:noProof/>
              </w:rPr>
              <w:drawing>
                <wp:anchor distT="0" distB="0" distL="114300" distR="114300" simplePos="0" relativeHeight="251658248" behindDoc="1" locked="0" layoutInCell="1" allowOverlap="1" wp14:anchorId="18D33434" wp14:editId="21A62273">
                  <wp:simplePos x="0" y="0"/>
                  <wp:positionH relativeFrom="column">
                    <wp:posOffset>-64135</wp:posOffset>
                  </wp:positionH>
                  <wp:positionV relativeFrom="paragraph">
                    <wp:posOffset>76200</wp:posOffset>
                  </wp:positionV>
                  <wp:extent cx="2152650" cy="1423670"/>
                  <wp:effectExtent l="0" t="0" r="6350" b="0"/>
                  <wp:wrapTight wrapText="bothSides">
                    <wp:wrapPolygon edited="0">
                      <wp:start x="0" y="0"/>
                      <wp:lineTo x="0" y="21388"/>
                      <wp:lineTo x="21536" y="21388"/>
                      <wp:lineTo x="21536" y="0"/>
                      <wp:lineTo x="0" y="0"/>
                    </wp:wrapPolygon>
                  </wp:wrapTight>
                  <wp:docPr id="14516208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62086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2152650" cy="142367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0091420D" w14:textId="41CFF836" w:rsidR="00354E7A" w:rsidRPr="00F776A8" w:rsidRDefault="00354E7A" w:rsidP="00354E7A">
            <w:pPr>
              <w:spacing w:after="0"/>
              <w:rPr>
                <w:b/>
                <w:bCs/>
              </w:rPr>
            </w:pPr>
            <w:r w:rsidRPr="7A9C89BC">
              <w:rPr>
                <w:b/>
                <w:bCs/>
              </w:rPr>
              <w:t>[Geberit_Referenz_Kita-Bitz_0</w:t>
            </w:r>
            <w:r w:rsidR="0341AC53" w:rsidRPr="7A9C89BC">
              <w:rPr>
                <w:b/>
                <w:bCs/>
              </w:rPr>
              <w:t>9</w:t>
            </w:r>
            <w:r w:rsidRPr="7A9C89BC">
              <w:rPr>
                <w:b/>
                <w:bCs/>
              </w:rPr>
              <w:t>.jpg] </w:t>
            </w:r>
          </w:p>
          <w:p w14:paraId="26512F99" w14:textId="1D938C67" w:rsidR="00354E7A" w:rsidRPr="00F776A8" w:rsidRDefault="00D130CF" w:rsidP="00354E7A">
            <w:pPr>
              <w:spacing w:after="0"/>
              <w:rPr>
                <w:b/>
                <w:bCs/>
              </w:rPr>
            </w:pPr>
            <w:r w:rsidRPr="00F776A8">
              <w:t>Passend zu den blauen Sanitärräumen hat Geberit Bambini auch Armaturen und Betätigungsplatten in Ozeanblau/Hellblau.</w:t>
            </w:r>
            <w:r w:rsidR="00D40F91" w:rsidRPr="00F776A8">
              <w:br/>
            </w:r>
            <w:r w:rsidR="00354E7A" w:rsidRPr="00F776A8">
              <w:t>Foto: Geberit</w:t>
            </w:r>
          </w:p>
        </w:tc>
      </w:tr>
      <w:tr w:rsidR="001F6E37" w:rsidRPr="00F776A8" w14:paraId="0D68337E" w14:textId="77777777" w:rsidTr="07AF26AC">
        <w:trPr>
          <w:trHeight w:val="2892"/>
        </w:trPr>
        <w:tc>
          <w:tcPr>
            <w:tcW w:w="2184" w:type="pct"/>
          </w:tcPr>
          <w:p w14:paraId="0B9B076D" w14:textId="2C904EE9" w:rsidR="001F6E37" w:rsidRPr="00F776A8" w:rsidRDefault="007F4CF2">
            <w:r w:rsidRPr="00F776A8">
              <w:rPr>
                <w:noProof/>
              </w:rPr>
              <w:drawing>
                <wp:anchor distT="0" distB="0" distL="114300" distR="114300" simplePos="0" relativeHeight="251658249" behindDoc="1" locked="0" layoutInCell="1" allowOverlap="1" wp14:anchorId="25AB2F3F" wp14:editId="0DBCDE3A">
                  <wp:simplePos x="0" y="0"/>
                  <wp:positionH relativeFrom="column">
                    <wp:posOffset>-64135</wp:posOffset>
                  </wp:positionH>
                  <wp:positionV relativeFrom="paragraph">
                    <wp:posOffset>74295</wp:posOffset>
                  </wp:positionV>
                  <wp:extent cx="2176780" cy="1446530"/>
                  <wp:effectExtent l="0" t="0" r="0" b="1270"/>
                  <wp:wrapTight wrapText="bothSides">
                    <wp:wrapPolygon edited="0">
                      <wp:start x="0" y="0"/>
                      <wp:lineTo x="0" y="21429"/>
                      <wp:lineTo x="21424" y="21429"/>
                      <wp:lineTo x="21424" y="0"/>
                      <wp:lineTo x="0" y="0"/>
                    </wp:wrapPolygon>
                  </wp:wrapTight>
                  <wp:docPr id="3214028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176780" cy="1446530"/>
                          </a:xfrm>
                          <a:prstGeom prst="rect">
                            <a:avLst/>
                          </a:prstGeom>
                          <a:noFill/>
                        </pic:spPr>
                      </pic:pic>
                    </a:graphicData>
                  </a:graphic>
                  <wp14:sizeRelH relativeFrom="margin">
                    <wp14:pctWidth>0</wp14:pctWidth>
                  </wp14:sizeRelH>
                  <wp14:sizeRelV relativeFrom="margin">
                    <wp14:pctHeight>0</wp14:pctHeight>
                  </wp14:sizeRelV>
                </wp:anchor>
              </w:drawing>
            </w:r>
          </w:p>
        </w:tc>
        <w:tc>
          <w:tcPr>
            <w:tcW w:w="2816" w:type="pct"/>
          </w:tcPr>
          <w:p w14:paraId="4FCD99BA" w14:textId="69D9441C" w:rsidR="001F6E37" w:rsidRPr="00F776A8" w:rsidRDefault="001F6E37" w:rsidP="001F6E37">
            <w:pPr>
              <w:spacing w:after="0"/>
              <w:rPr>
                <w:b/>
                <w:bCs/>
              </w:rPr>
            </w:pPr>
            <w:r w:rsidRPr="0D79DF58">
              <w:rPr>
                <w:b/>
                <w:bCs/>
              </w:rPr>
              <w:t>[Geberit_Referenz_Kita-Bitz_</w:t>
            </w:r>
            <w:r w:rsidR="64C7B4F5" w:rsidRPr="0D79DF58">
              <w:rPr>
                <w:b/>
                <w:bCs/>
              </w:rPr>
              <w:t>10</w:t>
            </w:r>
            <w:r w:rsidRPr="0D79DF58">
              <w:rPr>
                <w:b/>
                <w:bCs/>
              </w:rPr>
              <w:t>.jpg] </w:t>
            </w:r>
          </w:p>
          <w:p w14:paraId="5578913A" w14:textId="647189F9" w:rsidR="001F6E37" w:rsidRPr="00F776A8" w:rsidRDefault="004E22F5" w:rsidP="001F6E37">
            <w:pPr>
              <w:spacing w:after="0"/>
              <w:rPr>
                <w:b/>
                <w:bCs/>
              </w:rPr>
            </w:pPr>
            <w:r w:rsidRPr="00F776A8">
              <w:rPr>
                <w:rStyle w:val="normaltextrun"/>
                <w:color w:val="000000"/>
                <w:szCs w:val="20"/>
                <w:shd w:val="clear" w:color="auto" w:fill="FFFFFF"/>
              </w:rPr>
              <w:t xml:space="preserve">Die Sanitärproduktreihe Geberit Bambini hat ein kindgerechtes Design, mit dem spielerisch die Freude von Kindern am Waschen sowie Zähneputzen gefördert wird. Und sie werden dabei unterstützt, sauber und selbständig zu werden.  </w:t>
            </w:r>
            <w:r w:rsidR="001F6E37" w:rsidRPr="00F776A8">
              <w:br/>
              <w:t>Foto: Geberit</w:t>
            </w:r>
          </w:p>
        </w:tc>
      </w:tr>
      <w:tr w:rsidR="001F6E37" w:rsidRPr="00F776A8" w14:paraId="5CE422EF" w14:textId="77777777" w:rsidTr="07AF26AC">
        <w:trPr>
          <w:trHeight w:val="2892"/>
        </w:trPr>
        <w:tc>
          <w:tcPr>
            <w:tcW w:w="2184" w:type="pct"/>
          </w:tcPr>
          <w:p w14:paraId="182A64FC" w14:textId="3BF1AFF3" w:rsidR="001F6E37" w:rsidRPr="00F776A8" w:rsidRDefault="00FC0DC3" w:rsidP="00FC0DC3">
            <w:pPr>
              <w:jc w:val="center"/>
            </w:pPr>
            <w:r w:rsidRPr="00F776A8">
              <w:rPr>
                <w:noProof/>
              </w:rPr>
              <w:drawing>
                <wp:anchor distT="0" distB="0" distL="114300" distR="114300" simplePos="0" relativeHeight="251658250" behindDoc="1" locked="0" layoutInCell="1" allowOverlap="1" wp14:anchorId="41F7E20E" wp14:editId="207D9B55">
                  <wp:simplePos x="0" y="0"/>
                  <wp:positionH relativeFrom="column">
                    <wp:posOffset>-64135</wp:posOffset>
                  </wp:positionH>
                  <wp:positionV relativeFrom="paragraph">
                    <wp:posOffset>77470</wp:posOffset>
                  </wp:positionV>
                  <wp:extent cx="1330960" cy="2019300"/>
                  <wp:effectExtent l="0" t="0" r="2540" b="0"/>
                  <wp:wrapTight wrapText="bothSides">
                    <wp:wrapPolygon edited="0">
                      <wp:start x="0" y="0"/>
                      <wp:lineTo x="0" y="21464"/>
                      <wp:lineTo x="21435" y="21464"/>
                      <wp:lineTo x="21435" y="0"/>
                      <wp:lineTo x="0" y="0"/>
                    </wp:wrapPolygon>
                  </wp:wrapTight>
                  <wp:docPr id="1650519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519015"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330960" cy="20193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2010399E" w14:textId="7F103A58" w:rsidR="001F6E37" w:rsidRPr="00F776A8" w:rsidRDefault="001F6E37" w:rsidP="001F6E37">
            <w:pPr>
              <w:spacing w:after="0"/>
              <w:rPr>
                <w:b/>
                <w:bCs/>
              </w:rPr>
            </w:pPr>
            <w:r w:rsidRPr="0D79DF58">
              <w:rPr>
                <w:b/>
                <w:bCs/>
              </w:rPr>
              <w:t>[Geberit_Referenz_Kita-Bitz_</w:t>
            </w:r>
            <w:r w:rsidR="5FE738D5" w:rsidRPr="0D79DF58">
              <w:rPr>
                <w:b/>
                <w:bCs/>
              </w:rPr>
              <w:t>1</w:t>
            </w:r>
            <w:r w:rsidRPr="0D79DF58">
              <w:rPr>
                <w:b/>
                <w:bCs/>
              </w:rPr>
              <w:t>1.jpg] </w:t>
            </w:r>
          </w:p>
          <w:p w14:paraId="2D70D690" w14:textId="2BD735CD" w:rsidR="001F6E37" w:rsidRPr="00F776A8" w:rsidRDefault="0062181C" w:rsidP="001F6E37">
            <w:pPr>
              <w:spacing w:after="0"/>
              <w:rPr>
                <w:b/>
                <w:bCs/>
              </w:rPr>
            </w:pPr>
            <w:r w:rsidRPr="00F776A8">
              <w:t xml:space="preserve">Die farbenfrohen </w:t>
            </w:r>
            <w:r w:rsidR="009C6E33" w:rsidRPr="00F776A8">
              <w:t xml:space="preserve">Geberit Bambini </w:t>
            </w:r>
            <w:r w:rsidRPr="00F776A8">
              <w:t>Armaturen bringen Freude ins Bad und lassen sich von den Kindern spielerisch und mühelos bedienen</w:t>
            </w:r>
            <w:r w:rsidR="009C6E33" w:rsidRPr="00F776A8">
              <w:t xml:space="preserve"> </w:t>
            </w:r>
            <w:r w:rsidR="00726380">
              <w:t>–</w:t>
            </w:r>
            <w:r w:rsidR="009C6E33" w:rsidRPr="00F776A8">
              <w:t xml:space="preserve"> hier in Ka</w:t>
            </w:r>
            <w:r w:rsidR="002F2E13" w:rsidRPr="00F776A8">
              <w:t>r</w:t>
            </w:r>
            <w:r w:rsidR="009C6E33" w:rsidRPr="00F776A8">
              <w:t>minrot und Orange</w:t>
            </w:r>
            <w:r w:rsidRPr="00F776A8">
              <w:t>.</w:t>
            </w:r>
            <w:r w:rsidR="001F6E37" w:rsidRPr="00F776A8">
              <w:br/>
              <w:t>Foto: Geberit</w:t>
            </w:r>
          </w:p>
        </w:tc>
      </w:tr>
      <w:tr w:rsidR="00554ED1" w:rsidRPr="00F776A8" w14:paraId="4A7E29C8" w14:textId="77777777" w:rsidTr="07AF26AC">
        <w:trPr>
          <w:trHeight w:val="2892"/>
        </w:trPr>
        <w:tc>
          <w:tcPr>
            <w:tcW w:w="2184" w:type="pct"/>
          </w:tcPr>
          <w:p w14:paraId="26DFE366" w14:textId="6780CB31" w:rsidR="00554ED1" w:rsidRPr="00F776A8" w:rsidRDefault="004F07DA" w:rsidP="00554ED1">
            <w:pPr>
              <w:jc w:val="center"/>
            </w:pPr>
            <w:r w:rsidRPr="00F776A8">
              <w:rPr>
                <w:noProof/>
              </w:rPr>
              <w:lastRenderedPageBreak/>
              <w:drawing>
                <wp:anchor distT="0" distB="0" distL="114300" distR="114300" simplePos="0" relativeHeight="251658254" behindDoc="1" locked="0" layoutInCell="1" allowOverlap="1" wp14:anchorId="530015A7" wp14:editId="322A6BFD">
                  <wp:simplePos x="0" y="0"/>
                  <wp:positionH relativeFrom="column">
                    <wp:posOffset>-52705</wp:posOffset>
                  </wp:positionH>
                  <wp:positionV relativeFrom="paragraph">
                    <wp:posOffset>120650</wp:posOffset>
                  </wp:positionV>
                  <wp:extent cx="1189103" cy="1800000"/>
                  <wp:effectExtent l="0" t="0" r="0" b="0"/>
                  <wp:wrapTight wrapText="bothSides">
                    <wp:wrapPolygon edited="0">
                      <wp:start x="0" y="0"/>
                      <wp:lineTo x="0" y="21265"/>
                      <wp:lineTo x="21115" y="21265"/>
                      <wp:lineTo x="21115" y="0"/>
                      <wp:lineTo x="0" y="0"/>
                    </wp:wrapPolygon>
                  </wp:wrapTight>
                  <wp:docPr id="154012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1238"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1189103" cy="1800000"/>
                          </a:xfrm>
                          <a:prstGeom prst="rect">
                            <a:avLst/>
                          </a:prstGeom>
                        </pic:spPr>
                      </pic:pic>
                    </a:graphicData>
                  </a:graphic>
                </wp:anchor>
              </w:drawing>
            </w:r>
          </w:p>
        </w:tc>
        <w:tc>
          <w:tcPr>
            <w:tcW w:w="2816" w:type="pct"/>
          </w:tcPr>
          <w:p w14:paraId="35E9509D" w14:textId="3EA9C3C5" w:rsidR="00554ED1" w:rsidRPr="00F776A8" w:rsidRDefault="00554ED1" w:rsidP="00554ED1">
            <w:pPr>
              <w:spacing w:after="0"/>
              <w:rPr>
                <w:b/>
                <w:bCs/>
              </w:rPr>
            </w:pPr>
            <w:r w:rsidRPr="0D79DF58">
              <w:rPr>
                <w:b/>
                <w:bCs/>
              </w:rPr>
              <w:t>[Geberit_Referenz_Kita-Bitz_</w:t>
            </w:r>
            <w:r w:rsidR="40AE3696" w:rsidRPr="0D79DF58">
              <w:rPr>
                <w:b/>
                <w:bCs/>
              </w:rPr>
              <w:t>12</w:t>
            </w:r>
            <w:r w:rsidRPr="0D79DF58">
              <w:rPr>
                <w:b/>
                <w:bCs/>
              </w:rPr>
              <w:t>.jpg] </w:t>
            </w:r>
          </w:p>
          <w:p w14:paraId="76237CF8" w14:textId="3A6B550C" w:rsidR="00554ED1" w:rsidRPr="00F776A8" w:rsidRDefault="00462FFA" w:rsidP="00554ED1">
            <w:pPr>
              <w:spacing w:after="0"/>
              <w:rPr>
                <w:b/>
                <w:bCs/>
              </w:rPr>
            </w:pPr>
            <w:r w:rsidRPr="00F776A8">
              <w:t>Die Geberit Bambini Armaturen</w:t>
            </w:r>
            <w:r w:rsidR="008960EE" w:rsidRPr="00F776A8">
              <w:t xml:space="preserve"> </w:t>
            </w:r>
            <w:r w:rsidR="00726380">
              <w:t>–</w:t>
            </w:r>
            <w:r w:rsidRPr="00F776A8">
              <w:t xml:space="preserve"> hier in Oze</w:t>
            </w:r>
            <w:r w:rsidR="002A6305" w:rsidRPr="00F776A8">
              <w:t>a</w:t>
            </w:r>
            <w:r w:rsidRPr="00F776A8">
              <w:t xml:space="preserve">nblau/Hellblau </w:t>
            </w:r>
            <w:r w:rsidR="00726380">
              <w:t>–</w:t>
            </w:r>
            <w:r w:rsidRPr="00F776A8">
              <w:t xml:space="preserve"> sind ergonomisch geformt und sicher dank </w:t>
            </w:r>
            <w:proofErr w:type="spellStart"/>
            <w:r w:rsidRPr="00F776A8">
              <w:t>Verbrühschutz</w:t>
            </w:r>
            <w:proofErr w:type="spellEnd"/>
            <w:r w:rsidRPr="00F776A8">
              <w:t>.</w:t>
            </w:r>
            <w:r w:rsidR="00554ED1" w:rsidRPr="00F776A8">
              <w:br/>
              <w:t>Foto: Geberit</w:t>
            </w:r>
          </w:p>
        </w:tc>
      </w:tr>
      <w:tr w:rsidR="008B7FCC" w:rsidRPr="00F776A8" w14:paraId="0319759E" w14:textId="77777777" w:rsidTr="07AF26AC">
        <w:trPr>
          <w:trHeight w:val="2892"/>
        </w:trPr>
        <w:tc>
          <w:tcPr>
            <w:tcW w:w="2184" w:type="pct"/>
          </w:tcPr>
          <w:p w14:paraId="685221F5" w14:textId="11C02327" w:rsidR="008B7FCC" w:rsidRPr="00F776A8" w:rsidRDefault="008B7FCC" w:rsidP="00FC0DC3">
            <w:pPr>
              <w:jc w:val="center"/>
            </w:pPr>
            <w:r w:rsidRPr="00F776A8">
              <w:rPr>
                <w:noProof/>
              </w:rPr>
              <w:drawing>
                <wp:anchor distT="0" distB="0" distL="114300" distR="114300" simplePos="0" relativeHeight="251658251" behindDoc="1" locked="0" layoutInCell="1" allowOverlap="1" wp14:anchorId="58028E29" wp14:editId="4B8115B4">
                  <wp:simplePos x="0" y="0"/>
                  <wp:positionH relativeFrom="column">
                    <wp:posOffset>-64135</wp:posOffset>
                  </wp:positionH>
                  <wp:positionV relativeFrom="paragraph">
                    <wp:posOffset>78105</wp:posOffset>
                  </wp:positionV>
                  <wp:extent cx="2089785" cy="1371600"/>
                  <wp:effectExtent l="0" t="0" r="5715" b="0"/>
                  <wp:wrapTight wrapText="bothSides">
                    <wp:wrapPolygon edited="0">
                      <wp:start x="0" y="0"/>
                      <wp:lineTo x="0" y="21400"/>
                      <wp:lineTo x="21528" y="21400"/>
                      <wp:lineTo x="21528" y="0"/>
                      <wp:lineTo x="0" y="0"/>
                    </wp:wrapPolygon>
                  </wp:wrapTight>
                  <wp:docPr id="107054650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2089785" cy="1371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2816" w:type="pct"/>
          </w:tcPr>
          <w:p w14:paraId="508FF809" w14:textId="1CD1BBA3" w:rsidR="00617CD5" w:rsidRPr="00F776A8" w:rsidRDefault="00617CD5" w:rsidP="00617CD5">
            <w:pPr>
              <w:spacing w:after="0"/>
              <w:rPr>
                <w:b/>
                <w:bCs/>
              </w:rPr>
            </w:pPr>
            <w:r w:rsidRPr="0D79DF58">
              <w:rPr>
                <w:b/>
                <w:bCs/>
              </w:rPr>
              <w:t>[Geberit_Referenz_Kita-Bitz_</w:t>
            </w:r>
            <w:r w:rsidR="1552A8E5" w:rsidRPr="0D79DF58">
              <w:rPr>
                <w:b/>
                <w:bCs/>
              </w:rPr>
              <w:t>13</w:t>
            </w:r>
            <w:r w:rsidRPr="0D79DF58">
              <w:rPr>
                <w:b/>
                <w:bCs/>
              </w:rPr>
              <w:t>.jpg] </w:t>
            </w:r>
          </w:p>
          <w:p w14:paraId="0BF6BB36" w14:textId="192DE593" w:rsidR="008B7FCC" w:rsidRPr="00F776A8" w:rsidRDefault="00CF16CD" w:rsidP="0D79DF58">
            <w:pPr>
              <w:spacing w:after="0"/>
              <w:rPr>
                <w:b/>
                <w:bCs/>
              </w:rPr>
            </w:pPr>
            <w:r w:rsidRPr="0D79DF58">
              <w:rPr>
                <w:rStyle w:val="normaltextrun"/>
                <w:color w:val="000000"/>
                <w:shd w:val="clear" w:color="auto" w:fill="FFFFFF"/>
              </w:rPr>
              <w:t>Die kindgerechten und farbenfrohen Geberit Bambini Waschplatzkonzepte fördern spielerisch Hygienegewohnheiten und können von Kindern verschiedener Größen- und Altersklassen genutzt werden</w:t>
            </w:r>
            <w:r w:rsidR="00C956A7" w:rsidRPr="0D79DF58">
              <w:rPr>
                <w:rStyle w:val="normaltextrun"/>
                <w:color w:val="000000"/>
                <w:shd w:val="clear" w:color="auto" w:fill="FFFFFF"/>
              </w:rPr>
              <w:t>.</w:t>
            </w:r>
            <w:r w:rsidR="00617CD5" w:rsidRPr="00F776A8">
              <w:br/>
              <w:t>Foto: Geberit</w:t>
            </w:r>
          </w:p>
          <w:p w14:paraId="31ED9929" w14:textId="7A30D2AB" w:rsidR="008B7FCC" w:rsidRPr="00F776A8" w:rsidRDefault="008B7FCC" w:rsidP="0D79DF58">
            <w:pPr>
              <w:spacing w:after="0"/>
            </w:pPr>
          </w:p>
        </w:tc>
      </w:tr>
      <w:tr w:rsidR="002B46B4" w:rsidRPr="00F776A8" w14:paraId="629D3E86" w14:textId="77777777" w:rsidTr="07AF26AC">
        <w:trPr>
          <w:trHeight w:val="2892"/>
        </w:trPr>
        <w:tc>
          <w:tcPr>
            <w:tcW w:w="2184" w:type="pct"/>
          </w:tcPr>
          <w:p w14:paraId="3AD07134" w14:textId="1BBDB8AE" w:rsidR="002B46B4" w:rsidRPr="00F776A8" w:rsidRDefault="001E5617" w:rsidP="002B46B4">
            <w:pPr>
              <w:jc w:val="center"/>
              <w:rPr>
                <w:noProof/>
              </w:rPr>
            </w:pPr>
            <w:r w:rsidRPr="00F776A8">
              <w:rPr>
                <w:noProof/>
              </w:rPr>
              <w:drawing>
                <wp:anchor distT="0" distB="0" distL="114300" distR="114300" simplePos="0" relativeHeight="251658252" behindDoc="1" locked="0" layoutInCell="1" allowOverlap="1" wp14:anchorId="5862BE28" wp14:editId="57FE2292">
                  <wp:simplePos x="0" y="0"/>
                  <wp:positionH relativeFrom="column">
                    <wp:posOffset>-64135</wp:posOffset>
                  </wp:positionH>
                  <wp:positionV relativeFrom="paragraph">
                    <wp:posOffset>98513</wp:posOffset>
                  </wp:positionV>
                  <wp:extent cx="1362075" cy="2089150"/>
                  <wp:effectExtent l="0" t="0" r="0" b="6350"/>
                  <wp:wrapTight wrapText="bothSides">
                    <wp:wrapPolygon edited="0">
                      <wp:start x="0" y="0"/>
                      <wp:lineTo x="0" y="21534"/>
                      <wp:lineTo x="21348" y="21534"/>
                      <wp:lineTo x="21348" y="0"/>
                      <wp:lineTo x="0" y="0"/>
                    </wp:wrapPolygon>
                  </wp:wrapTight>
                  <wp:docPr id="6918871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887148"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1362075" cy="208915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10AB4A73" w14:textId="2F93A71F" w:rsidR="002B46B4" w:rsidRPr="00F776A8" w:rsidRDefault="002B46B4" w:rsidP="002B46B4">
            <w:pPr>
              <w:spacing w:after="0"/>
              <w:rPr>
                <w:b/>
                <w:bCs/>
              </w:rPr>
            </w:pPr>
            <w:r w:rsidRPr="0D79DF58">
              <w:rPr>
                <w:b/>
                <w:bCs/>
              </w:rPr>
              <w:t>[Geberit_Referenz_Kita-Bitz_</w:t>
            </w:r>
            <w:r w:rsidR="4FD07B20" w:rsidRPr="0D79DF58">
              <w:rPr>
                <w:b/>
                <w:bCs/>
              </w:rPr>
              <w:t>14</w:t>
            </w:r>
            <w:r w:rsidRPr="0D79DF58">
              <w:rPr>
                <w:b/>
                <w:bCs/>
              </w:rPr>
              <w:t>.jpg] </w:t>
            </w:r>
          </w:p>
          <w:p w14:paraId="6993B540" w14:textId="16A7548A" w:rsidR="002B46B4" w:rsidRPr="00F776A8" w:rsidRDefault="00A52819" w:rsidP="002B46B4">
            <w:pPr>
              <w:spacing w:after="0"/>
              <w:rPr>
                <w:b/>
                <w:bCs/>
              </w:rPr>
            </w:pPr>
            <w:r w:rsidRPr="00F776A8">
              <w:t xml:space="preserve">Die </w:t>
            </w:r>
            <w:r w:rsidR="000E280D" w:rsidRPr="00F776A8">
              <w:t xml:space="preserve">Bambini-WCs in niedriger Sitzhöhe erleichtern Kleinkindern den Gang auf </w:t>
            </w:r>
            <w:r w:rsidR="00746DED" w:rsidRPr="00F776A8">
              <w:t>das WC</w:t>
            </w:r>
            <w:r w:rsidR="000E280D" w:rsidRPr="00F776A8">
              <w:t xml:space="preserve"> und fördern Selbstständigkeit.</w:t>
            </w:r>
            <w:r w:rsidR="002B46B4" w:rsidRPr="00F776A8">
              <w:br/>
              <w:t>Foto: Geberit</w:t>
            </w:r>
          </w:p>
        </w:tc>
      </w:tr>
      <w:tr w:rsidR="002B46B4" w:rsidRPr="00F776A8" w14:paraId="08566187" w14:textId="77777777" w:rsidTr="07AF26AC">
        <w:trPr>
          <w:trHeight w:val="2892"/>
        </w:trPr>
        <w:tc>
          <w:tcPr>
            <w:tcW w:w="2184" w:type="pct"/>
          </w:tcPr>
          <w:p w14:paraId="717A948D" w14:textId="48E91DAF" w:rsidR="002B46B4" w:rsidRPr="00F776A8" w:rsidRDefault="00660C94" w:rsidP="002B46B4">
            <w:pPr>
              <w:jc w:val="center"/>
              <w:rPr>
                <w:noProof/>
              </w:rPr>
            </w:pPr>
            <w:r w:rsidRPr="00F776A8">
              <w:rPr>
                <w:noProof/>
              </w:rPr>
              <w:lastRenderedPageBreak/>
              <w:drawing>
                <wp:anchor distT="0" distB="0" distL="114300" distR="114300" simplePos="0" relativeHeight="251658253" behindDoc="1" locked="0" layoutInCell="1" allowOverlap="1" wp14:anchorId="6E4B0D8B" wp14:editId="27B7F9FD">
                  <wp:simplePos x="0" y="0"/>
                  <wp:positionH relativeFrom="column">
                    <wp:posOffset>-64135</wp:posOffset>
                  </wp:positionH>
                  <wp:positionV relativeFrom="paragraph">
                    <wp:posOffset>78740</wp:posOffset>
                  </wp:positionV>
                  <wp:extent cx="1334770" cy="2013585"/>
                  <wp:effectExtent l="0" t="0" r="0" b="5715"/>
                  <wp:wrapTight wrapText="bothSides">
                    <wp:wrapPolygon edited="0">
                      <wp:start x="0" y="0"/>
                      <wp:lineTo x="0" y="21525"/>
                      <wp:lineTo x="21374" y="21525"/>
                      <wp:lineTo x="21374" y="0"/>
                      <wp:lineTo x="0" y="0"/>
                    </wp:wrapPolygon>
                  </wp:wrapTight>
                  <wp:docPr id="137440983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334770" cy="2013585"/>
                          </a:xfrm>
                          <a:prstGeom prst="rect">
                            <a:avLst/>
                          </a:prstGeom>
                          <a:noFill/>
                        </pic:spPr>
                      </pic:pic>
                    </a:graphicData>
                  </a:graphic>
                  <wp14:sizeRelH relativeFrom="margin">
                    <wp14:pctWidth>0</wp14:pctWidth>
                  </wp14:sizeRelH>
                  <wp14:sizeRelV relativeFrom="margin">
                    <wp14:pctHeight>0</wp14:pctHeight>
                  </wp14:sizeRelV>
                </wp:anchor>
              </w:drawing>
            </w:r>
          </w:p>
        </w:tc>
        <w:tc>
          <w:tcPr>
            <w:tcW w:w="2816" w:type="pct"/>
          </w:tcPr>
          <w:p w14:paraId="1B12C31B" w14:textId="618D2229" w:rsidR="002B46B4" w:rsidRPr="00F776A8" w:rsidRDefault="002B46B4" w:rsidP="002B46B4">
            <w:pPr>
              <w:spacing w:after="0"/>
              <w:rPr>
                <w:b/>
                <w:bCs/>
              </w:rPr>
            </w:pPr>
            <w:r w:rsidRPr="0D79DF58">
              <w:rPr>
                <w:b/>
                <w:bCs/>
              </w:rPr>
              <w:t>[Geberit_Referenz_Kita-Bitz_</w:t>
            </w:r>
            <w:r w:rsidR="30EC551F" w:rsidRPr="0D79DF58">
              <w:rPr>
                <w:b/>
                <w:bCs/>
              </w:rPr>
              <w:t>15</w:t>
            </w:r>
            <w:r w:rsidRPr="0D79DF58">
              <w:rPr>
                <w:b/>
                <w:bCs/>
              </w:rPr>
              <w:t>.jpg] </w:t>
            </w:r>
          </w:p>
          <w:p w14:paraId="06A1CD87" w14:textId="6A86E3A3" w:rsidR="002B46B4" w:rsidRPr="00F776A8" w:rsidRDefault="008D115A" w:rsidP="002B46B4">
            <w:pPr>
              <w:spacing w:after="0"/>
              <w:rPr>
                <w:b/>
                <w:bCs/>
              </w:rPr>
            </w:pPr>
            <w:r w:rsidRPr="00F776A8">
              <w:t>D</w:t>
            </w:r>
            <w:r w:rsidR="00D66DFE" w:rsidRPr="00F776A8">
              <w:t>as Design und die Farbgebung der Betätigungsplatte Sigma01 für 2-Mengen-Spülung fördert spielerisch das Erlernen der zwei verschiedenen Spülgänge.</w:t>
            </w:r>
            <w:r w:rsidR="002B46B4" w:rsidRPr="00F776A8">
              <w:br/>
              <w:t>Foto: Geberit</w:t>
            </w:r>
          </w:p>
        </w:tc>
      </w:tr>
      <w:tr w:rsidR="004F07DA" w:rsidRPr="00F776A8" w14:paraId="051A71FD" w14:textId="77777777" w:rsidTr="07AF26AC">
        <w:trPr>
          <w:trHeight w:val="2892"/>
        </w:trPr>
        <w:tc>
          <w:tcPr>
            <w:tcW w:w="2184" w:type="pct"/>
          </w:tcPr>
          <w:p w14:paraId="4A5E12F1" w14:textId="1141704D" w:rsidR="004F07DA" w:rsidRPr="00F776A8" w:rsidRDefault="004F07DA" w:rsidP="004F07DA">
            <w:pPr>
              <w:jc w:val="center"/>
              <w:rPr>
                <w:noProof/>
              </w:rPr>
            </w:pPr>
            <w:r w:rsidRPr="00F776A8">
              <w:rPr>
                <w:noProof/>
              </w:rPr>
              <w:drawing>
                <wp:anchor distT="0" distB="0" distL="114300" distR="114300" simplePos="0" relativeHeight="251658261" behindDoc="1" locked="0" layoutInCell="1" allowOverlap="1" wp14:anchorId="167DEE0D" wp14:editId="3E4993CD">
                  <wp:simplePos x="0" y="0"/>
                  <wp:positionH relativeFrom="column">
                    <wp:posOffset>-68580</wp:posOffset>
                  </wp:positionH>
                  <wp:positionV relativeFrom="paragraph">
                    <wp:posOffset>203200</wp:posOffset>
                  </wp:positionV>
                  <wp:extent cx="1800000" cy="1194109"/>
                  <wp:effectExtent l="0" t="0" r="0" b="6350"/>
                  <wp:wrapTight wrapText="bothSides">
                    <wp:wrapPolygon edited="0">
                      <wp:start x="0" y="0"/>
                      <wp:lineTo x="0" y="21370"/>
                      <wp:lineTo x="21265" y="21370"/>
                      <wp:lineTo x="21265" y="0"/>
                      <wp:lineTo x="0" y="0"/>
                    </wp:wrapPolygon>
                  </wp:wrapTight>
                  <wp:docPr id="11833298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329837" name=""/>
                          <pic:cNvPicPr/>
                        </pic:nvPicPr>
                        <pic:blipFill>
                          <a:blip r:embed="rId26" cstate="screen">
                            <a:extLst>
                              <a:ext uri="{28A0092B-C50C-407E-A947-70E740481C1C}">
                                <a14:useLocalDpi xmlns:a14="http://schemas.microsoft.com/office/drawing/2010/main"/>
                              </a:ext>
                            </a:extLst>
                          </a:blip>
                          <a:stretch>
                            <a:fillRect/>
                          </a:stretch>
                        </pic:blipFill>
                        <pic:spPr>
                          <a:xfrm>
                            <a:off x="0" y="0"/>
                            <a:ext cx="1800000" cy="1194109"/>
                          </a:xfrm>
                          <a:prstGeom prst="rect">
                            <a:avLst/>
                          </a:prstGeom>
                        </pic:spPr>
                      </pic:pic>
                    </a:graphicData>
                  </a:graphic>
                </wp:anchor>
              </w:drawing>
            </w:r>
          </w:p>
        </w:tc>
        <w:tc>
          <w:tcPr>
            <w:tcW w:w="2816" w:type="pct"/>
          </w:tcPr>
          <w:p w14:paraId="6F7CAB4A" w14:textId="64351240" w:rsidR="004F07DA" w:rsidRPr="00F776A8" w:rsidRDefault="004F07DA" w:rsidP="004F07DA">
            <w:pPr>
              <w:spacing w:after="0"/>
              <w:rPr>
                <w:b/>
                <w:bCs/>
              </w:rPr>
            </w:pPr>
            <w:r w:rsidRPr="0D79DF58">
              <w:rPr>
                <w:b/>
                <w:bCs/>
              </w:rPr>
              <w:t>[Geberit_Referenz_Kita-Bitz_</w:t>
            </w:r>
            <w:r w:rsidR="2BC49051" w:rsidRPr="0D79DF58">
              <w:rPr>
                <w:b/>
                <w:bCs/>
              </w:rPr>
              <w:t>16</w:t>
            </w:r>
            <w:r w:rsidRPr="0D79DF58">
              <w:rPr>
                <w:b/>
                <w:bCs/>
              </w:rPr>
              <w:t>.jpg] </w:t>
            </w:r>
          </w:p>
          <w:p w14:paraId="16097D59" w14:textId="7AC17218" w:rsidR="004F07DA" w:rsidRPr="00F776A8" w:rsidRDefault="004F07DA" w:rsidP="004F07DA">
            <w:pPr>
              <w:spacing w:after="0"/>
              <w:rPr>
                <w:b/>
                <w:bCs/>
              </w:rPr>
            </w:pPr>
            <w:r w:rsidRPr="00F776A8">
              <w:t>Die Plattenhöhe kann anhand einer Skala exakt in Schulterhöhe eingestellt werden, damit Kinder die Tasten intuitiv erreichen und die Kraft vom Rumpf gut auf den Arm übertragen können.</w:t>
            </w:r>
            <w:r w:rsidRPr="00F776A8">
              <w:br/>
              <w:t>Foto: Geberit</w:t>
            </w:r>
          </w:p>
        </w:tc>
      </w:tr>
      <w:tr w:rsidR="004F07DA" w:rsidRPr="00F776A8" w14:paraId="26537BF9" w14:textId="77777777" w:rsidTr="07AF26AC">
        <w:trPr>
          <w:trHeight w:val="2892"/>
        </w:trPr>
        <w:tc>
          <w:tcPr>
            <w:tcW w:w="2184" w:type="pct"/>
          </w:tcPr>
          <w:p w14:paraId="5310E800" w14:textId="3F418C93" w:rsidR="004F07DA" w:rsidRPr="00F776A8" w:rsidRDefault="004F07DA" w:rsidP="004F07DA">
            <w:r w:rsidRPr="00F776A8">
              <w:rPr>
                <w:noProof/>
              </w:rPr>
              <w:drawing>
                <wp:anchor distT="0" distB="0" distL="114300" distR="114300" simplePos="0" relativeHeight="251658255" behindDoc="1" locked="0" layoutInCell="1" allowOverlap="1" wp14:anchorId="50BABC0B" wp14:editId="0E326496">
                  <wp:simplePos x="0" y="0"/>
                  <wp:positionH relativeFrom="column">
                    <wp:posOffset>-64135</wp:posOffset>
                  </wp:positionH>
                  <wp:positionV relativeFrom="paragraph">
                    <wp:posOffset>100330</wp:posOffset>
                  </wp:positionV>
                  <wp:extent cx="2148840" cy="1446530"/>
                  <wp:effectExtent l="0" t="0" r="0" b="1270"/>
                  <wp:wrapTight wrapText="bothSides">
                    <wp:wrapPolygon edited="0">
                      <wp:start x="0" y="0"/>
                      <wp:lineTo x="0" y="21429"/>
                      <wp:lineTo x="21447" y="21429"/>
                      <wp:lineTo x="21447" y="0"/>
                      <wp:lineTo x="0" y="0"/>
                    </wp:wrapPolygon>
                  </wp:wrapTight>
                  <wp:docPr id="16562193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219373"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2148840" cy="144653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50FE6A30" w14:textId="61E47709" w:rsidR="004F07DA" w:rsidRPr="00F776A8" w:rsidRDefault="004F07DA" w:rsidP="004F07DA">
            <w:pPr>
              <w:spacing w:after="0"/>
              <w:rPr>
                <w:b/>
                <w:bCs/>
              </w:rPr>
            </w:pPr>
            <w:r w:rsidRPr="07AF26AC">
              <w:rPr>
                <w:b/>
                <w:bCs/>
              </w:rPr>
              <w:t>[Geberit_Referenz_Kita-Bitz_</w:t>
            </w:r>
            <w:r w:rsidR="5A76F9E4" w:rsidRPr="07AF26AC">
              <w:rPr>
                <w:b/>
                <w:bCs/>
              </w:rPr>
              <w:t>17</w:t>
            </w:r>
            <w:r w:rsidRPr="07AF26AC">
              <w:rPr>
                <w:b/>
                <w:bCs/>
              </w:rPr>
              <w:t>.jpg] </w:t>
            </w:r>
          </w:p>
          <w:p w14:paraId="4AA13AA4" w14:textId="6B6B1D13" w:rsidR="004F07DA" w:rsidRPr="00F776A8" w:rsidRDefault="004F07DA" w:rsidP="004F07DA">
            <w:pPr>
              <w:spacing w:after="0"/>
              <w:rPr>
                <w:b/>
                <w:bCs/>
              </w:rPr>
            </w:pPr>
            <w:r w:rsidRPr="00F776A8">
              <w:t xml:space="preserve">Die </w:t>
            </w:r>
            <w:r w:rsidR="00AF3D44" w:rsidRPr="00F776A8">
              <w:t xml:space="preserve">auf praktischer Arbeitshöhe </w:t>
            </w:r>
            <w:r w:rsidRPr="00F776A8">
              <w:t>installierte Sitzbadewanne ermöglicht rückenschonendes Arbeiten für die Erzieherinnen.</w:t>
            </w:r>
            <w:r w:rsidRPr="00F776A8">
              <w:br/>
              <w:t>Foto: Geberit</w:t>
            </w:r>
          </w:p>
        </w:tc>
      </w:tr>
      <w:tr w:rsidR="004F07DA" w:rsidRPr="00F776A8" w14:paraId="3CC81A04" w14:textId="77777777" w:rsidTr="07AF26AC">
        <w:trPr>
          <w:trHeight w:val="2892"/>
        </w:trPr>
        <w:tc>
          <w:tcPr>
            <w:tcW w:w="2184" w:type="pct"/>
          </w:tcPr>
          <w:p w14:paraId="787E70F1" w14:textId="5D32B5BF" w:rsidR="004F07DA" w:rsidRPr="00F776A8" w:rsidRDefault="004F07DA" w:rsidP="004F07DA">
            <w:r w:rsidRPr="00F776A8">
              <w:rPr>
                <w:noProof/>
              </w:rPr>
              <w:drawing>
                <wp:anchor distT="0" distB="0" distL="114300" distR="114300" simplePos="0" relativeHeight="251658256" behindDoc="1" locked="0" layoutInCell="1" allowOverlap="1" wp14:anchorId="5EA09445" wp14:editId="508B61C3">
                  <wp:simplePos x="0" y="0"/>
                  <wp:positionH relativeFrom="column">
                    <wp:posOffset>-64135</wp:posOffset>
                  </wp:positionH>
                  <wp:positionV relativeFrom="paragraph">
                    <wp:posOffset>68580</wp:posOffset>
                  </wp:positionV>
                  <wp:extent cx="2158365" cy="1423670"/>
                  <wp:effectExtent l="0" t="0" r="635" b="0"/>
                  <wp:wrapTight wrapText="bothSides">
                    <wp:wrapPolygon edited="0">
                      <wp:start x="0" y="0"/>
                      <wp:lineTo x="0" y="21388"/>
                      <wp:lineTo x="21479" y="21388"/>
                      <wp:lineTo x="21479" y="0"/>
                      <wp:lineTo x="0" y="0"/>
                    </wp:wrapPolygon>
                  </wp:wrapTight>
                  <wp:docPr id="17116398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639805"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2158365" cy="1423670"/>
                          </a:xfrm>
                          <a:prstGeom prst="rect">
                            <a:avLst/>
                          </a:prstGeom>
                        </pic:spPr>
                      </pic:pic>
                    </a:graphicData>
                  </a:graphic>
                  <wp14:sizeRelH relativeFrom="margin">
                    <wp14:pctWidth>0</wp14:pctWidth>
                  </wp14:sizeRelH>
                  <wp14:sizeRelV relativeFrom="margin">
                    <wp14:pctHeight>0</wp14:pctHeight>
                  </wp14:sizeRelV>
                </wp:anchor>
              </w:drawing>
            </w:r>
          </w:p>
          <w:p w14:paraId="4ADAB023" w14:textId="77777777" w:rsidR="004F07DA" w:rsidRPr="00F776A8" w:rsidRDefault="004F07DA" w:rsidP="004F07DA"/>
          <w:p w14:paraId="4554274D" w14:textId="6C56E8ED" w:rsidR="004F07DA" w:rsidRPr="00F776A8" w:rsidRDefault="004F07DA" w:rsidP="004F07DA">
            <w:pPr>
              <w:tabs>
                <w:tab w:val="left" w:pos="2460"/>
              </w:tabs>
            </w:pPr>
            <w:r w:rsidRPr="00F776A8">
              <w:tab/>
            </w:r>
          </w:p>
        </w:tc>
        <w:tc>
          <w:tcPr>
            <w:tcW w:w="2816" w:type="pct"/>
          </w:tcPr>
          <w:p w14:paraId="70A80490" w14:textId="733313F4" w:rsidR="004F07DA" w:rsidRPr="00F776A8" w:rsidRDefault="004F07DA" w:rsidP="004F07DA">
            <w:pPr>
              <w:spacing w:after="0"/>
              <w:rPr>
                <w:b/>
                <w:bCs/>
              </w:rPr>
            </w:pPr>
            <w:r w:rsidRPr="07AF26AC">
              <w:rPr>
                <w:b/>
                <w:bCs/>
              </w:rPr>
              <w:t>[Geberit_Referenz_Kita-Bitz_</w:t>
            </w:r>
            <w:r w:rsidR="316691E9" w:rsidRPr="07AF26AC">
              <w:rPr>
                <w:b/>
                <w:bCs/>
              </w:rPr>
              <w:t>18</w:t>
            </w:r>
            <w:r w:rsidRPr="07AF26AC">
              <w:rPr>
                <w:b/>
                <w:bCs/>
              </w:rPr>
              <w:t>.jpg] </w:t>
            </w:r>
          </w:p>
          <w:p w14:paraId="48749D6C" w14:textId="44A12950" w:rsidR="004F07DA" w:rsidRPr="00F776A8" w:rsidRDefault="004F07DA" w:rsidP="004F07DA">
            <w:pPr>
              <w:spacing w:after="0"/>
              <w:rPr>
                <w:b/>
                <w:bCs/>
              </w:rPr>
            </w:pPr>
            <w:r w:rsidRPr="00F776A8">
              <w:t>Kinder können vom Wickeltisch selbstständig in die Sitzbadewanne steigen – ein Plus an Eigenständigkeit.</w:t>
            </w:r>
            <w:r w:rsidRPr="00F776A8">
              <w:br/>
              <w:t>Foto: Geberit</w:t>
            </w:r>
          </w:p>
        </w:tc>
      </w:tr>
      <w:tr w:rsidR="004F07DA" w:rsidRPr="00F776A8" w14:paraId="7D8D6348" w14:textId="77777777" w:rsidTr="07AF26AC">
        <w:trPr>
          <w:trHeight w:val="2892"/>
        </w:trPr>
        <w:tc>
          <w:tcPr>
            <w:tcW w:w="2184" w:type="pct"/>
          </w:tcPr>
          <w:p w14:paraId="131C53AA" w14:textId="6B40C8C4" w:rsidR="004F07DA" w:rsidRPr="00F776A8" w:rsidRDefault="004F07DA" w:rsidP="004F07DA">
            <w:r w:rsidRPr="00F776A8">
              <w:rPr>
                <w:noProof/>
              </w:rPr>
              <w:lastRenderedPageBreak/>
              <w:drawing>
                <wp:anchor distT="0" distB="0" distL="114300" distR="114300" simplePos="0" relativeHeight="251658257" behindDoc="1" locked="0" layoutInCell="1" allowOverlap="1" wp14:anchorId="2F6305E9" wp14:editId="336BFB10">
                  <wp:simplePos x="0" y="0"/>
                  <wp:positionH relativeFrom="column">
                    <wp:posOffset>-64135</wp:posOffset>
                  </wp:positionH>
                  <wp:positionV relativeFrom="paragraph">
                    <wp:posOffset>83820</wp:posOffset>
                  </wp:positionV>
                  <wp:extent cx="2166620" cy="1435100"/>
                  <wp:effectExtent l="0" t="0" r="5080" b="0"/>
                  <wp:wrapTight wrapText="bothSides">
                    <wp:wrapPolygon edited="0">
                      <wp:start x="0" y="0"/>
                      <wp:lineTo x="0" y="21409"/>
                      <wp:lineTo x="21524" y="21409"/>
                      <wp:lineTo x="21524" y="0"/>
                      <wp:lineTo x="0" y="0"/>
                    </wp:wrapPolygon>
                  </wp:wrapTight>
                  <wp:docPr id="7300098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009872" name=""/>
                          <pic:cNvPicPr/>
                        </pic:nvPicPr>
                        <pic:blipFill>
                          <a:blip r:embed="rId29" cstate="screen">
                            <a:extLst>
                              <a:ext uri="{28A0092B-C50C-407E-A947-70E740481C1C}">
                                <a14:useLocalDpi xmlns:a14="http://schemas.microsoft.com/office/drawing/2010/main"/>
                              </a:ext>
                            </a:extLst>
                          </a:blip>
                          <a:stretch>
                            <a:fillRect/>
                          </a:stretch>
                        </pic:blipFill>
                        <pic:spPr>
                          <a:xfrm>
                            <a:off x="0" y="0"/>
                            <a:ext cx="2166620" cy="143510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3E40C225" w14:textId="7F1DA86B" w:rsidR="004F07DA" w:rsidRPr="00F776A8" w:rsidRDefault="004F07DA" w:rsidP="004F07DA">
            <w:pPr>
              <w:spacing w:after="0"/>
              <w:rPr>
                <w:b/>
                <w:bCs/>
              </w:rPr>
            </w:pPr>
            <w:r w:rsidRPr="07AF26AC">
              <w:rPr>
                <w:b/>
                <w:bCs/>
              </w:rPr>
              <w:t>[Geberit_Referenz_Kita-Bitz_</w:t>
            </w:r>
            <w:r w:rsidR="418EAA15" w:rsidRPr="07AF26AC">
              <w:rPr>
                <w:b/>
                <w:bCs/>
              </w:rPr>
              <w:t>19</w:t>
            </w:r>
            <w:r w:rsidRPr="07AF26AC">
              <w:rPr>
                <w:b/>
                <w:bCs/>
              </w:rPr>
              <w:t>.jpg] </w:t>
            </w:r>
          </w:p>
          <w:p w14:paraId="40C26AF0" w14:textId="74D47275" w:rsidR="004F07DA" w:rsidRPr="00F776A8" w:rsidRDefault="004F07DA" w:rsidP="004F07DA">
            <w:pPr>
              <w:spacing w:after="0"/>
              <w:rPr>
                <w:b/>
                <w:bCs/>
              </w:rPr>
            </w:pPr>
            <w:r w:rsidRPr="00F776A8">
              <w:t>Bürgermeisterin Raphaela Gonser begrüßt die Eröffnung der „</w:t>
            </w:r>
            <w:proofErr w:type="spellStart"/>
            <w:r w:rsidRPr="00F776A8">
              <w:t>Schnogakiste</w:t>
            </w:r>
            <w:proofErr w:type="spellEnd"/>
            <w:r w:rsidRPr="00F776A8">
              <w:t>“ und hebt die Bedeutung nachhaltiger Bauweise und gut ausgestatteter Betreuungsplätze für die Gemeinde hervor.</w:t>
            </w:r>
            <w:r w:rsidRPr="00F776A8">
              <w:br/>
              <w:t>Foto: Geberit</w:t>
            </w:r>
          </w:p>
        </w:tc>
      </w:tr>
      <w:tr w:rsidR="004F07DA" w:rsidRPr="00F776A8" w14:paraId="7CEE9533" w14:textId="77777777" w:rsidTr="07AF26AC">
        <w:trPr>
          <w:trHeight w:val="2892"/>
        </w:trPr>
        <w:tc>
          <w:tcPr>
            <w:tcW w:w="2184" w:type="pct"/>
          </w:tcPr>
          <w:p w14:paraId="2DC9B42C" w14:textId="12B2181F" w:rsidR="004F07DA" w:rsidRPr="00F776A8" w:rsidRDefault="004F07DA" w:rsidP="004F07DA">
            <w:r w:rsidRPr="00F776A8">
              <w:rPr>
                <w:noProof/>
              </w:rPr>
              <w:drawing>
                <wp:anchor distT="0" distB="0" distL="114300" distR="114300" simplePos="0" relativeHeight="251658258" behindDoc="1" locked="0" layoutInCell="1" allowOverlap="1" wp14:anchorId="55540D97" wp14:editId="797FB5BD">
                  <wp:simplePos x="0" y="0"/>
                  <wp:positionH relativeFrom="column">
                    <wp:posOffset>-64135</wp:posOffset>
                  </wp:positionH>
                  <wp:positionV relativeFrom="paragraph">
                    <wp:posOffset>73025</wp:posOffset>
                  </wp:positionV>
                  <wp:extent cx="2126615" cy="1400175"/>
                  <wp:effectExtent l="0" t="0" r="0" b="0"/>
                  <wp:wrapTight wrapText="bothSides">
                    <wp:wrapPolygon edited="0">
                      <wp:start x="0" y="0"/>
                      <wp:lineTo x="0" y="21355"/>
                      <wp:lineTo x="21413" y="21355"/>
                      <wp:lineTo x="21413" y="0"/>
                      <wp:lineTo x="0" y="0"/>
                    </wp:wrapPolygon>
                  </wp:wrapTight>
                  <wp:docPr id="697853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85310"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2126615" cy="1400175"/>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4B0F69A5" w14:textId="402043FB" w:rsidR="004F07DA" w:rsidRPr="00F776A8" w:rsidRDefault="004F07DA" w:rsidP="004F07DA">
            <w:pPr>
              <w:spacing w:after="0"/>
              <w:rPr>
                <w:b/>
                <w:bCs/>
              </w:rPr>
            </w:pPr>
            <w:r w:rsidRPr="07AF26AC">
              <w:rPr>
                <w:b/>
                <w:bCs/>
              </w:rPr>
              <w:t>[Geberit_Referenz_Kita-Bitz_</w:t>
            </w:r>
            <w:r w:rsidR="697E2280" w:rsidRPr="07AF26AC">
              <w:rPr>
                <w:b/>
                <w:bCs/>
              </w:rPr>
              <w:t>20</w:t>
            </w:r>
            <w:r w:rsidRPr="07AF26AC">
              <w:rPr>
                <w:b/>
                <w:bCs/>
              </w:rPr>
              <w:t xml:space="preserve">.jpg] </w:t>
            </w:r>
          </w:p>
          <w:p w14:paraId="2954AD65" w14:textId="7D6751BC" w:rsidR="004F07DA" w:rsidRPr="00F776A8" w:rsidRDefault="004F07DA" w:rsidP="004F07DA">
            <w:pPr>
              <w:tabs>
                <w:tab w:val="left" w:pos="990"/>
              </w:tabs>
              <w:spacing w:after="0"/>
              <w:rPr>
                <w:b/>
                <w:bCs/>
              </w:rPr>
            </w:pPr>
            <w:r w:rsidRPr="00F776A8">
              <w:t>Achim Stiefel</w:t>
            </w:r>
            <w:r w:rsidR="004F3F18" w:rsidRPr="00F776A8">
              <w:t xml:space="preserve"> von </w:t>
            </w:r>
            <w:r w:rsidR="006C47E8">
              <w:t>KONZMANN</w:t>
            </w:r>
            <w:r w:rsidR="006C47E8" w:rsidRPr="00F776A8">
              <w:t xml:space="preserve"> </w:t>
            </w:r>
            <w:r w:rsidR="004F3F18" w:rsidRPr="00F776A8">
              <w:t xml:space="preserve">TGA Südwest GmbH </w:t>
            </w:r>
            <w:r w:rsidRPr="00F776A8">
              <w:t>sorgte mit seinem Team für die fachgerechte Installation der Geberit Systeme in der Kita „</w:t>
            </w:r>
            <w:proofErr w:type="spellStart"/>
            <w:r w:rsidRPr="00F776A8">
              <w:t>Schnogakiste</w:t>
            </w:r>
            <w:proofErr w:type="spellEnd"/>
            <w:r w:rsidRPr="00F776A8">
              <w:t>“.</w:t>
            </w:r>
            <w:r w:rsidRPr="00F776A8">
              <w:rPr>
                <w:b/>
                <w:bCs/>
              </w:rPr>
              <w:tab/>
            </w:r>
          </w:p>
          <w:p w14:paraId="2E11D394" w14:textId="308CB5FD" w:rsidR="004F07DA" w:rsidRPr="00F776A8" w:rsidRDefault="004F07DA" w:rsidP="004F07DA">
            <w:pPr>
              <w:spacing w:after="0"/>
            </w:pPr>
            <w:r w:rsidRPr="00F776A8">
              <w:t>Foto: Geberit</w:t>
            </w:r>
          </w:p>
        </w:tc>
      </w:tr>
      <w:tr w:rsidR="004F07DA" w:rsidRPr="00F776A8" w14:paraId="4F2903A9" w14:textId="77777777" w:rsidTr="07AF26AC">
        <w:trPr>
          <w:trHeight w:val="2892"/>
        </w:trPr>
        <w:tc>
          <w:tcPr>
            <w:tcW w:w="2184" w:type="pct"/>
          </w:tcPr>
          <w:p w14:paraId="3DAC68D0" w14:textId="3EEA4EB0" w:rsidR="004F07DA" w:rsidRPr="00F776A8" w:rsidRDefault="004F07DA" w:rsidP="004F07DA">
            <w:r w:rsidRPr="00F776A8">
              <w:rPr>
                <w:noProof/>
              </w:rPr>
              <w:drawing>
                <wp:anchor distT="0" distB="0" distL="114300" distR="114300" simplePos="0" relativeHeight="251658259" behindDoc="1" locked="0" layoutInCell="1" allowOverlap="1" wp14:anchorId="3DD99774" wp14:editId="386AEFD6">
                  <wp:simplePos x="0" y="0"/>
                  <wp:positionH relativeFrom="column">
                    <wp:posOffset>-64135</wp:posOffset>
                  </wp:positionH>
                  <wp:positionV relativeFrom="paragraph">
                    <wp:posOffset>82550</wp:posOffset>
                  </wp:positionV>
                  <wp:extent cx="2171700" cy="1452245"/>
                  <wp:effectExtent l="0" t="0" r="0" b="0"/>
                  <wp:wrapTight wrapText="bothSides">
                    <wp:wrapPolygon edited="0">
                      <wp:start x="0" y="0"/>
                      <wp:lineTo x="0" y="21345"/>
                      <wp:lineTo x="21474" y="21345"/>
                      <wp:lineTo x="21474" y="0"/>
                      <wp:lineTo x="0" y="0"/>
                    </wp:wrapPolygon>
                  </wp:wrapTight>
                  <wp:docPr id="8468867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840727" name=""/>
                          <pic:cNvPicPr/>
                        </pic:nvPicPr>
                        <pic:blipFill>
                          <a:blip r:embed="rId31" cstate="screen">
                            <a:extLst>
                              <a:ext uri="{28A0092B-C50C-407E-A947-70E740481C1C}">
                                <a14:useLocalDpi xmlns:a14="http://schemas.microsoft.com/office/drawing/2010/main"/>
                              </a:ext>
                            </a:extLst>
                          </a:blip>
                          <a:stretch>
                            <a:fillRect/>
                          </a:stretch>
                        </pic:blipFill>
                        <pic:spPr>
                          <a:xfrm>
                            <a:off x="0" y="0"/>
                            <a:ext cx="2171700" cy="1452245"/>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4D934041" w14:textId="4CB32C93" w:rsidR="004F07DA" w:rsidRPr="00F776A8" w:rsidRDefault="004F07DA" w:rsidP="004F07DA">
            <w:pPr>
              <w:spacing w:after="0"/>
              <w:rPr>
                <w:b/>
                <w:bCs/>
              </w:rPr>
            </w:pPr>
            <w:r w:rsidRPr="07AF26AC">
              <w:rPr>
                <w:b/>
                <w:bCs/>
              </w:rPr>
              <w:t>[Geberit_Referenz_Kita-Bitz_</w:t>
            </w:r>
            <w:r w:rsidR="436842FF" w:rsidRPr="07AF26AC">
              <w:rPr>
                <w:b/>
                <w:bCs/>
              </w:rPr>
              <w:t>21</w:t>
            </w:r>
            <w:r w:rsidRPr="07AF26AC">
              <w:rPr>
                <w:b/>
                <w:bCs/>
              </w:rPr>
              <w:t xml:space="preserve">.jpg] </w:t>
            </w:r>
          </w:p>
          <w:p w14:paraId="2514DB5A" w14:textId="6A0C57F6" w:rsidR="004F07DA" w:rsidRPr="00F776A8" w:rsidRDefault="004F07DA" w:rsidP="004F07DA">
            <w:pPr>
              <w:spacing w:after="0"/>
              <w:rPr>
                <w:b/>
                <w:bCs/>
              </w:rPr>
            </w:pPr>
            <w:r w:rsidRPr="00F776A8">
              <w:t xml:space="preserve">Kita-Leiterin </w:t>
            </w:r>
            <w:r w:rsidR="00D1415A" w:rsidRPr="00F776A8">
              <w:t xml:space="preserve">Corinna </w:t>
            </w:r>
            <w:proofErr w:type="spellStart"/>
            <w:r w:rsidRPr="00F776A8">
              <w:t>Reinauer</w:t>
            </w:r>
            <w:proofErr w:type="spellEnd"/>
            <w:r w:rsidRPr="00F776A8">
              <w:t xml:space="preserve"> koordiniert den Tagesablauf und schätzt die durchdachte Ausstattung, die sowohl den Kindern als auch dem Personal zugutekommt.</w:t>
            </w:r>
          </w:p>
          <w:p w14:paraId="1A3DC7DC" w14:textId="2C2FC817" w:rsidR="004F07DA" w:rsidRPr="00F776A8" w:rsidRDefault="004F07DA" w:rsidP="004F07DA">
            <w:pPr>
              <w:spacing w:after="0"/>
              <w:rPr>
                <w:b/>
                <w:bCs/>
              </w:rPr>
            </w:pPr>
            <w:r w:rsidRPr="00F776A8">
              <w:t>Foto: Geberit</w:t>
            </w:r>
          </w:p>
        </w:tc>
      </w:tr>
      <w:tr w:rsidR="004F07DA" w:rsidRPr="00F776A8" w14:paraId="6FE14F31" w14:textId="77777777" w:rsidTr="07AF26AC">
        <w:trPr>
          <w:trHeight w:val="2892"/>
        </w:trPr>
        <w:tc>
          <w:tcPr>
            <w:tcW w:w="2184" w:type="pct"/>
          </w:tcPr>
          <w:p w14:paraId="312A721B" w14:textId="12837493" w:rsidR="004F07DA" w:rsidRPr="00F776A8" w:rsidRDefault="004F07DA" w:rsidP="004F07DA">
            <w:r w:rsidRPr="00F776A8">
              <w:rPr>
                <w:noProof/>
              </w:rPr>
              <w:drawing>
                <wp:anchor distT="0" distB="0" distL="114300" distR="114300" simplePos="0" relativeHeight="251658260" behindDoc="1" locked="0" layoutInCell="1" allowOverlap="1" wp14:anchorId="581BE9AB" wp14:editId="19ADB7A5">
                  <wp:simplePos x="0" y="0"/>
                  <wp:positionH relativeFrom="column">
                    <wp:posOffset>-64135</wp:posOffset>
                  </wp:positionH>
                  <wp:positionV relativeFrom="paragraph">
                    <wp:posOffset>85725</wp:posOffset>
                  </wp:positionV>
                  <wp:extent cx="2181860" cy="1446530"/>
                  <wp:effectExtent l="0" t="0" r="2540" b="1270"/>
                  <wp:wrapTight wrapText="bothSides">
                    <wp:wrapPolygon edited="0">
                      <wp:start x="0" y="0"/>
                      <wp:lineTo x="0" y="21429"/>
                      <wp:lineTo x="21499" y="21429"/>
                      <wp:lineTo x="21499" y="0"/>
                      <wp:lineTo x="0" y="0"/>
                    </wp:wrapPolygon>
                  </wp:wrapTight>
                  <wp:docPr id="6554216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421621" name=""/>
                          <pic:cNvPicPr/>
                        </pic:nvPicPr>
                        <pic:blipFill>
                          <a:blip r:embed="rId32" cstate="screen">
                            <a:extLst>
                              <a:ext uri="{28A0092B-C50C-407E-A947-70E740481C1C}">
                                <a14:useLocalDpi xmlns:a14="http://schemas.microsoft.com/office/drawing/2010/main"/>
                              </a:ext>
                            </a:extLst>
                          </a:blip>
                          <a:stretch>
                            <a:fillRect/>
                          </a:stretch>
                        </pic:blipFill>
                        <pic:spPr>
                          <a:xfrm>
                            <a:off x="0" y="0"/>
                            <a:ext cx="2181860" cy="1446530"/>
                          </a:xfrm>
                          <a:prstGeom prst="rect">
                            <a:avLst/>
                          </a:prstGeom>
                        </pic:spPr>
                      </pic:pic>
                    </a:graphicData>
                  </a:graphic>
                  <wp14:sizeRelH relativeFrom="margin">
                    <wp14:pctWidth>0</wp14:pctWidth>
                  </wp14:sizeRelH>
                  <wp14:sizeRelV relativeFrom="margin">
                    <wp14:pctHeight>0</wp14:pctHeight>
                  </wp14:sizeRelV>
                </wp:anchor>
              </w:drawing>
            </w:r>
          </w:p>
        </w:tc>
        <w:tc>
          <w:tcPr>
            <w:tcW w:w="2816" w:type="pct"/>
          </w:tcPr>
          <w:p w14:paraId="3FC33786" w14:textId="4030DE54" w:rsidR="004F07DA" w:rsidRPr="00F776A8" w:rsidRDefault="004F07DA" w:rsidP="004F07DA">
            <w:pPr>
              <w:spacing w:after="0"/>
              <w:rPr>
                <w:b/>
                <w:bCs/>
              </w:rPr>
            </w:pPr>
            <w:r w:rsidRPr="07AF26AC">
              <w:rPr>
                <w:b/>
                <w:bCs/>
              </w:rPr>
              <w:t>[Geberit_Referenz_Kita-Bitz_</w:t>
            </w:r>
            <w:r w:rsidR="6510E2B8" w:rsidRPr="07AF26AC">
              <w:rPr>
                <w:b/>
                <w:bCs/>
              </w:rPr>
              <w:t>22</w:t>
            </w:r>
            <w:r w:rsidRPr="07AF26AC">
              <w:rPr>
                <w:b/>
                <w:bCs/>
              </w:rPr>
              <w:t xml:space="preserve">.jpg] </w:t>
            </w:r>
          </w:p>
          <w:p w14:paraId="3F35EB2B" w14:textId="039DAD06" w:rsidR="004F07DA" w:rsidRPr="00F776A8" w:rsidRDefault="004F07DA" w:rsidP="004F07DA">
            <w:pPr>
              <w:spacing w:after="0"/>
            </w:pPr>
            <w:r w:rsidRPr="00F776A8">
              <w:t xml:space="preserve">Erzieherin </w:t>
            </w:r>
            <w:r w:rsidR="00EE6FD0">
              <w:t>Maria Sauter</w:t>
            </w:r>
            <w:r w:rsidRPr="00F776A8">
              <w:t xml:space="preserve"> begleitet die Kinder auf ihrem Weg zur Selbstständigkeit und nutzt dabei die kindgerechten Sanitärräume aktiv im pädagogischen Alltag.</w:t>
            </w:r>
          </w:p>
          <w:p w14:paraId="446849BA" w14:textId="128BA225" w:rsidR="004F07DA" w:rsidRPr="00F776A8" w:rsidRDefault="004F07DA" w:rsidP="004F07DA">
            <w:pPr>
              <w:spacing w:after="0"/>
              <w:rPr>
                <w:b/>
                <w:bCs/>
              </w:rPr>
            </w:pPr>
            <w:r w:rsidRPr="00F776A8">
              <w:t>Foto: Geberit</w:t>
            </w:r>
          </w:p>
        </w:tc>
      </w:tr>
    </w:tbl>
    <w:p w14:paraId="1EBFE5AB" w14:textId="77777777" w:rsidR="007136EC" w:rsidRPr="00F776A8" w:rsidRDefault="007136EC" w:rsidP="007136EC">
      <w:pPr>
        <w:pStyle w:val="paragraph"/>
        <w:spacing w:before="0" w:beforeAutospacing="0" w:after="0" w:afterAutospacing="0"/>
        <w:textAlignment w:val="baseline"/>
        <w:rPr>
          <w:rStyle w:val="normaltextrun"/>
          <w:rFonts w:ascii="Arial" w:hAnsi="Arial" w:cs="Arial"/>
          <w:b/>
          <w:bCs/>
          <w:sz w:val="16"/>
          <w:szCs w:val="16"/>
        </w:rPr>
      </w:pPr>
    </w:p>
    <w:p w14:paraId="61C66594" w14:textId="77777777" w:rsidR="006675A7" w:rsidRPr="00F776A8" w:rsidRDefault="006675A7" w:rsidP="007136EC">
      <w:pPr>
        <w:spacing w:after="0" w:line="276" w:lineRule="auto"/>
        <w:rPr>
          <w:rStyle w:val="Fett"/>
          <w:b/>
        </w:rPr>
      </w:pPr>
    </w:p>
    <w:p w14:paraId="044F5DFC" w14:textId="77777777" w:rsidR="00D77347" w:rsidRDefault="00D77347" w:rsidP="007136EC">
      <w:pPr>
        <w:spacing w:after="0" w:line="276" w:lineRule="auto"/>
        <w:rPr>
          <w:rStyle w:val="Fett"/>
          <w:b/>
        </w:rPr>
      </w:pPr>
    </w:p>
    <w:p w14:paraId="570317FB" w14:textId="77777777" w:rsidR="00D77347" w:rsidRDefault="00D77347" w:rsidP="007136EC">
      <w:pPr>
        <w:spacing w:after="0" w:line="276" w:lineRule="auto"/>
        <w:rPr>
          <w:rStyle w:val="Fett"/>
          <w:b/>
        </w:rPr>
      </w:pPr>
    </w:p>
    <w:p w14:paraId="42DA9754" w14:textId="73D53FF2" w:rsidR="007136EC" w:rsidRPr="00F776A8" w:rsidRDefault="007136EC" w:rsidP="007136EC">
      <w:pPr>
        <w:spacing w:after="0" w:line="276" w:lineRule="auto"/>
        <w:rPr>
          <w:rStyle w:val="Fett"/>
          <w:b/>
        </w:rPr>
      </w:pPr>
      <w:r w:rsidRPr="00F776A8">
        <w:rPr>
          <w:rStyle w:val="Fett"/>
          <w:b/>
        </w:rPr>
        <w:lastRenderedPageBreak/>
        <w:t>Weitere Auskünfte erteilt:</w:t>
      </w:r>
    </w:p>
    <w:p w14:paraId="56554032" w14:textId="77777777" w:rsidR="00D77347" w:rsidRPr="00305E87" w:rsidRDefault="007136EC" w:rsidP="007136EC">
      <w:pPr>
        <w:pStyle w:val="Boilerpatebold"/>
        <w:spacing w:line="276" w:lineRule="auto"/>
        <w:rPr>
          <w:rStyle w:val="Fett"/>
          <w:lang w:val="fr-CH"/>
        </w:rPr>
      </w:pPr>
      <w:r w:rsidRPr="00305E87">
        <w:rPr>
          <w:rStyle w:val="Fett"/>
          <w:lang w:val="fr-CH"/>
        </w:rPr>
        <w:t xml:space="preserve">AM </w:t>
      </w:r>
      <w:proofErr w:type="spellStart"/>
      <w:r w:rsidRPr="00305E87">
        <w:rPr>
          <w:rStyle w:val="Fett"/>
          <w:lang w:val="fr-CH"/>
        </w:rPr>
        <w:t>Kommunikation</w:t>
      </w:r>
      <w:proofErr w:type="spellEnd"/>
    </w:p>
    <w:p w14:paraId="56EC52EC" w14:textId="567BF89E" w:rsidR="007136EC" w:rsidRPr="00305E87" w:rsidRDefault="00D77347" w:rsidP="007136EC">
      <w:pPr>
        <w:pStyle w:val="Boilerpatebold"/>
        <w:spacing w:line="276" w:lineRule="auto"/>
        <w:rPr>
          <w:rStyle w:val="Fett"/>
          <w:b/>
          <w:lang w:val="de-DE"/>
        </w:rPr>
      </w:pPr>
      <w:r w:rsidRPr="00305E87">
        <w:rPr>
          <w:rStyle w:val="Fett"/>
          <w:lang w:val="fr-CH"/>
        </w:rPr>
        <w:t>Annibale Picicci</w:t>
      </w:r>
      <w:r w:rsidR="00305E87" w:rsidRPr="00305E87">
        <w:rPr>
          <w:rStyle w:val="Fett"/>
          <w:lang w:val="fr-CH"/>
        </w:rPr>
        <w:t xml:space="preserve"> </w:t>
      </w:r>
      <w:proofErr w:type="spellStart"/>
      <w:r w:rsidR="00305E87" w:rsidRPr="00305E87">
        <w:rPr>
          <w:rStyle w:val="Fett"/>
          <w:lang w:val="fr-CH"/>
        </w:rPr>
        <w:t>und</w:t>
      </w:r>
      <w:proofErr w:type="spellEnd"/>
      <w:r w:rsidR="00305E87" w:rsidRPr="00305E87">
        <w:rPr>
          <w:rStyle w:val="Fett"/>
          <w:lang w:val="fr-CH"/>
        </w:rPr>
        <w:t xml:space="preserve"> Melis Varan</w:t>
      </w:r>
      <w:r w:rsidR="007136EC" w:rsidRPr="00305E87">
        <w:rPr>
          <w:rStyle w:val="Fett"/>
          <w:lang w:val="fr-CH"/>
        </w:rPr>
        <w:br/>
        <w:t>König-Karl-</w:t>
      </w:r>
      <w:proofErr w:type="spellStart"/>
      <w:r w:rsidR="007136EC" w:rsidRPr="00305E87">
        <w:rPr>
          <w:rStyle w:val="Fett"/>
          <w:lang w:val="fr-CH"/>
        </w:rPr>
        <w:t>Straße</w:t>
      </w:r>
      <w:proofErr w:type="spellEnd"/>
      <w:r w:rsidR="007136EC" w:rsidRPr="00305E87">
        <w:rPr>
          <w:rStyle w:val="Fett"/>
          <w:lang w:val="fr-CH"/>
        </w:rPr>
        <w:t xml:space="preserve"> 10, 70372 Stuttgart</w:t>
      </w:r>
      <w:r w:rsidR="007136EC" w:rsidRPr="00305E87">
        <w:rPr>
          <w:rStyle w:val="Fett"/>
          <w:lang w:val="fr-CH"/>
        </w:rPr>
        <w:br/>
        <w:t xml:space="preserve">Tel. </w:t>
      </w:r>
      <w:r w:rsidR="007136EC" w:rsidRPr="00305E87">
        <w:rPr>
          <w:rStyle w:val="Fett"/>
          <w:lang w:val="de-DE"/>
        </w:rPr>
        <w:t>+49 (0)711 92545-12</w:t>
      </w:r>
    </w:p>
    <w:p w14:paraId="433606AB" w14:textId="77777777" w:rsidR="007136EC" w:rsidRPr="00305E87" w:rsidRDefault="007136EC" w:rsidP="007136EC">
      <w:pPr>
        <w:pStyle w:val="Boilerpatebold"/>
        <w:spacing w:line="276" w:lineRule="auto"/>
        <w:rPr>
          <w:rStyle w:val="Fett"/>
          <w:b/>
          <w:lang w:val="de-DE"/>
        </w:rPr>
      </w:pPr>
      <w:r w:rsidRPr="00305E87">
        <w:rPr>
          <w:rStyle w:val="Fett"/>
          <w:lang w:val="de-DE"/>
        </w:rPr>
        <w:t xml:space="preserve">Mail: </w:t>
      </w:r>
      <w:hyperlink r:id="rId33" w:history="1">
        <w:r w:rsidRPr="00305E87">
          <w:rPr>
            <w:rStyle w:val="Hyperlink"/>
            <w:rFonts w:ascii="Arial" w:hAnsi="Arial"/>
            <w:sz w:val="16"/>
            <w:lang w:val="de-DE"/>
          </w:rPr>
          <w:t>presse.geberit@amkommunikation.de</w:t>
        </w:r>
      </w:hyperlink>
      <w:r w:rsidRPr="00305E87">
        <w:rPr>
          <w:rStyle w:val="Fett"/>
          <w:lang w:val="de-DE"/>
        </w:rPr>
        <w:t xml:space="preserve"> </w:t>
      </w:r>
    </w:p>
    <w:p w14:paraId="0AAAAD49" w14:textId="77777777" w:rsidR="007136EC" w:rsidRPr="00F776A8" w:rsidRDefault="007136EC" w:rsidP="007136EC">
      <w:pPr>
        <w:pStyle w:val="Boilerpatebold"/>
        <w:spacing w:line="276" w:lineRule="auto"/>
        <w:rPr>
          <w:rStyle w:val="Fett"/>
          <w:b/>
          <w:lang w:val="de-DE"/>
        </w:rPr>
      </w:pPr>
    </w:p>
    <w:p w14:paraId="50C670DB" w14:textId="77777777" w:rsidR="007136EC" w:rsidRPr="00F776A8" w:rsidRDefault="007136EC" w:rsidP="007136EC">
      <w:pPr>
        <w:pStyle w:val="Boilerpatebold"/>
        <w:spacing w:line="276" w:lineRule="auto"/>
        <w:rPr>
          <w:rStyle w:val="Fett"/>
          <w:lang w:val="de-DE"/>
        </w:rPr>
      </w:pPr>
    </w:p>
    <w:p w14:paraId="67E46942" w14:textId="77777777" w:rsidR="007136EC" w:rsidRPr="00F776A8" w:rsidRDefault="007136EC" w:rsidP="007136EC">
      <w:pPr>
        <w:pStyle w:val="Boilerpatebold"/>
        <w:spacing w:line="276" w:lineRule="auto"/>
        <w:rPr>
          <w:rStyle w:val="Fett"/>
          <w:b/>
          <w:lang w:val="de-DE"/>
        </w:rPr>
      </w:pPr>
      <w:r w:rsidRPr="00F776A8">
        <w:rPr>
          <w:rStyle w:val="Fett"/>
          <w:b/>
          <w:lang w:val="de-DE"/>
        </w:rPr>
        <w:t>Über Geberit</w:t>
      </w:r>
    </w:p>
    <w:p w14:paraId="5202EE5F" w14:textId="6CA74832" w:rsidR="60EB5AAC" w:rsidRDefault="007136EC" w:rsidP="2630983A">
      <w:pPr>
        <w:spacing w:before="2" w:after="0" w:line="276" w:lineRule="auto"/>
        <w:rPr>
          <w:b/>
          <w:bCs/>
        </w:rPr>
      </w:pPr>
      <w:r w:rsidRPr="00F776A8">
        <w:rPr>
          <w:color w:val="242424"/>
          <w:sz w:val="16"/>
          <w:szCs w:val="16"/>
          <w:lang w:val="de-CH"/>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w:t>
      </w:r>
      <w:r w:rsidRPr="00C93CD8">
        <w:rPr>
          <w:color w:val="242424"/>
          <w:sz w:val="16"/>
          <w:szCs w:val="16"/>
          <w:lang w:val="de-CH"/>
        </w:rPr>
        <w:t xml:space="preserve"> SMI (Swiss Market Index).</w:t>
      </w:r>
      <w:r w:rsidRPr="2630983A">
        <w:rPr>
          <w:color w:val="242424"/>
          <w:sz w:val="16"/>
          <w:szCs w:val="16"/>
          <w:lang w:val="de-CH"/>
        </w:rPr>
        <w:t xml:space="preserve">  </w:t>
      </w:r>
    </w:p>
    <w:sectPr w:rsidR="60EB5AAC" w:rsidSect="0024622E">
      <w:headerReference w:type="default" r:id="rId34"/>
      <w:footerReference w:type="default" r:id="rId35"/>
      <w:headerReference w:type="first" r:id="rId36"/>
      <w:type w:val="continuous"/>
      <w:pgSz w:w="11906" w:h="16838" w:code="9"/>
      <w:pgMar w:top="560" w:right="851" w:bottom="1659"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EFFB36" w14:textId="77777777" w:rsidR="002462C7" w:rsidRDefault="002462C7" w:rsidP="00C0638B">
      <w:r>
        <w:separator/>
      </w:r>
    </w:p>
  </w:endnote>
  <w:endnote w:type="continuationSeparator" w:id="0">
    <w:p w14:paraId="2FBB4F72" w14:textId="77777777" w:rsidR="002462C7" w:rsidRDefault="002462C7" w:rsidP="00C0638B">
      <w:r>
        <w:continuationSeparator/>
      </w:r>
    </w:p>
  </w:endnote>
  <w:endnote w:type="continuationNotice" w:id="1">
    <w:p w14:paraId="1BB77F12" w14:textId="77777777" w:rsidR="002462C7" w:rsidRDefault="002462C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98A37F" w14:textId="77777777" w:rsidR="002462C7" w:rsidRDefault="002462C7" w:rsidP="00C0638B">
      <w:r>
        <w:separator/>
      </w:r>
    </w:p>
  </w:footnote>
  <w:footnote w:type="continuationSeparator" w:id="0">
    <w:p w14:paraId="356D6B3A" w14:textId="77777777" w:rsidR="002462C7" w:rsidRDefault="002462C7" w:rsidP="00C0638B">
      <w:r>
        <w:continuationSeparator/>
      </w:r>
    </w:p>
  </w:footnote>
  <w:footnote w:type="continuationNotice" w:id="1">
    <w:p w14:paraId="33DA07A8" w14:textId="77777777" w:rsidR="002462C7" w:rsidRDefault="002462C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8FCB1" w14:textId="382F3289" w:rsidR="004631B4" w:rsidRDefault="004631B4" w:rsidP="004631B4">
    <w:pPr>
      <w:pStyle w:val="Kopfzeile"/>
    </w:pPr>
    <w:r>
      <w:t>MEDIENINFORMATION</w:t>
    </w:r>
  </w:p>
  <w:p w14:paraId="7A53CC57" w14:textId="77777777" w:rsidR="009B6E20" w:rsidRDefault="009B6E20" w:rsidP="00C0638B">
    <w:pPr>
      <w:pStyle w:val="Kopfzeile"/>
    </w:pPr>
  </w:p>
  <w:p w14:paraId="3939F970" w14:textId="77777777" w:rsidR="009B6E20" w:rsidRDefault="009B6E20" w:rsidP="00C0638B">
    <w:pPr>
      <w:pStyle w:val="Kopfzeile"/>
    </w:pPr>
  </w:p>
  <w:p w14:paraId="6BA002F4" w14:textId="77777777" w:rsidR="009B6E20" w:rsidRDefault="009B6E20"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0F2DC" w14:textId="77777777" w:rsidR="001933FE" w:rsidRDefault="001933FE" w:rsidP="001933FE">
    <w:pPr>
      <w:pStyle w:val="Kopfzeile"/>
    </w:pPr>
    <w:r>
      <w:rPr>
        <w:noProof/>
        <w:lang w:eastAsia="de-DE" w:bidi="ar-SA"/>
      </w:rPr>
      <w:drawing>
        <wp:anchor distT="0" distB="0" distL="114300" distR="114300" simplePos="0" relativeHeight="251658240" behindDoc="0" locked="0" layoutInCell="1" allowOverlap="1" wp14:anchorId="4061AEF3" wp14:editId="7E816F9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1233677060" name="Picture 2" descr="Ein Bild, das Schrift, Tex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677060" name="Picture 2" descr="Ein Bild, das Schrift, Text, Logo, Grafiken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p w14:paraId="491393C9" w14:textId="2700DA40" w:rsidR="009B6E20" w:rsidRPr="001933FE" w:rsidRDefault="009B6E20" w:rsidP="001933F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01A5A0D"/>
    <w:multiLevelType w:val="hybridMultilevel"/>
    <w:tmpl w:val="A2402100"/>
    <w:lvl w:ilvl="0" w:tplc="C400AA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5"/>
  </w:num>
  <w:num w:numId="3" w16cid:durableId="2083328971">
    <w:abstractNumId w:val="1"/>
  </w:num>
  <w:num w:numId="4" w16cid:durableId="410852101">
    <w:abstractNumId w:val="4"/>
  </w:num>
  <w:num w:numId="5" w16cid:durableId="303238639">
    <w:abstractNumId w:val="2"/>
  </w:num>
  <w:num w:numId="6" w16cid:durableId="19951235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08D"/>
    <w:rsid w:val="0000035A"/>
    <w:rsid w:val="00000BE1"/>
    <w:rsid w:val="000016BF"/>
    <w:rsid w:val="00001B0D"/>
    <w:rsid w:val="00001CE9"/>
    <w:rsid w:val="00002B11"/>
    <w:rsid w:val="00002D4D"/>
    <w:rsid w:val="000035FF"/>
    <w:rsid w:val="0000380F"/>
    <w:rsid w:val="00004A20"/>
    <w:rsid w:val="00004C22"/>
    <w:rsid w:val="00004D22"/>
    <w:rsid w:val="000058AD"/>
    <w:rsid w:val="00006036"/>
    <w:rsid w:val="000064C8"/>
    <w:rsid w:val="0000652C"/>
    <w:rsid w:val="0000652E"/>
    <w:rsid w:val="000068B7"/>
    <w:rsid w:val="00006949"/>
    <w:rsid w:val="00007725"/>
    <w:rsid w:val="00007945"/>
    <w:rsid w:val="000105E3"/>
    <w:rsid w:val="0001063A"/>
    <w:rsid w:val="0001076D"/>
    <w:rsid w:val="0001088A"/>
    <w:rsid w:val="00010B79"/>
    <w:rsid w:val="00010DF8"/>
    <w:rsid w:val="0001280D"/>
    <w:rsid w:val="00012DC8"/>
    <w:rsid w:val="00013209"/>
    <w:rsid w:val="0001353B"/>
    <w:rsid w:val="00013BFF"/>
    <w:rsid w:val="00013CF8"/>
    <w:rsid w:val="0001438A"/>
    <w:rsid w:val="000146EE"/>
    <w:rsid w:val="000147BD"/>
    <w:rsid w:val="00014A7A"/>
    <w:rsid w:val="00014B8E"/>
    <w:rsid w:val="00015844"/>
    <w:rsid w:val="00015BC0"/>
    <w:rsid w:val="000164BF"/>
    <w:rsid w:val="000169B9"/>
    <w:rsid w:val="00017D53"/>
    <w:rsid w:val="00020087"/>
    <w:rsid w:val="000215C2"/>
    <w:rsid w:val="000219D0"/>
    <w:rsid w:val="000220DA"/>
    <w:rsid w:val="0002338F"/>
    <w:rsid w:val="0002377F"/>
    <w:rsid w:val="00023947"/>
    <w:rsid w:val="00023BF9"/>
    <w:rsid w:val="000247C5"/>
    <w:rsid w:val="00024B22"/>
    <w:rsid w:val="00024E5E"/>
    <w:rsid w:val="0002518E"/>
    <w:rsid w:val="000251E8"/>
    <w:rsid w:val="00025934"/>
    <w:rsid w:val="00025A1E"/>
    <w:rsid w:val="000261C6"/>
    <w:rsid w:val="00026505"/>
    <w:rsid w:val="00030778"/>
    <w:rsid w:val="000307A8"/>
    <w:rsid w:val="000319DF"/>
    <w:rsid w:val="00031B08"/>
    <w:rsid w:val="00031D6B"/>
    <w:rsid w:val="00031E3B"/>
    <w:rsid w:val="00031FB8"/>
    <w:rsid w:val="000334AD"/>
    <w:rsid w:val="00033BB8"/>
    <w:rsid w:val="00034F34"/>
    <w:rsid w:val="0003500F"/>
    <w:rsid w:val="00035267"/>
    <w:rsid w:val="0003552C"/>
    <w:rsid w:val="00035A0A"/>
    <w:rsid w:val="00036F40"/>
    <w:rsid w:val="00037E3A"/>
    <w:rsid w:val="00040CDE"/>
    <w:rsid w:val="00040D65"/>
    <w:rsid w:val="00040E47"/>
    <w:rsid w:val="00040F2E"/>
    <w:rsid w:val="00040F7B"/>
    <w:rsid w:val="000414B3"/>
    <w:rsid w:val="000429E7"/>
    <w:rsid w:val="00042DD3"/>
    <w:rsid w:val="00043184"/>
    <w:rsid w:val="000435CF"/>
    <w:rsid w:val="00044229"/>
    <w:rsid w:val="00044480"/>
    <w:rsid w:val="00045A28"/>
    <w:rsid w:val="00045C33"/>
    <w:rsid w:val="00045D7A"/>
    <w:rsid w:val="000464F9"/>
    <w:rsid w:val="000467F6"/>
    <w:rsid w:val="000467FA"/>
    <w:rsid w:val="00046CA8"/>
    <w:rsid w:val="000478A2"/>
    <w:rsid w:val="00047BF6"/>
    <w:rsid w:val="000502BD"/>
    <w:rsid w:val="00050414"/>
    <w:rsid w:val="00050FFB"/>
    <w:rsid w:val="00051213"/>
    <w:rsid w:val="00051DFA"/>
    <w:rsid w:val="000522B9"/>
    <w:rsid w:val="00052F31"/>
    <w:rsid w:val="0005313E"/>
    <w:rsid w:val="000545DB"/>
    <w:rsid w:val="00054937"/>
    <w:rsid w:val="00055085"/>
    <w:rsid w:val="0005562D"/>
    <w:rsid w:val="00055A5C"/>
    <w:rsid w:val="0005612C"/>
    <w:rsid w:val="0005669B"/>
    <w:rsid w:val="00056919"/>
    <w:rsid w:val="00056A6C"/>
    <w:rsid w:val="00056AD5"/>
    <w:rsid w:val="000570E5"/>
    <w:rsid w:val="00057AFB"/>
    <w:rsid w:val="00057F44"/>
    <w:rsid w:val="00057F7C"/>
    <w:rsid w:val="00060D04"/>
    <w:rsid w:val="00061110"/>
    <w:rsid w:val="000613A9"/>
    <w:rsid w:val="000628BD"/>
    <w:rsid w:val="00063A9A"/>
    <w:rsid w:val="00063D05"/>
    <w:rsid w:val="000649E4"/>
    <w:rsid w:val="00064DB3"/>
    <w:rsid w:val="00065EBD"/>
    <w:rsid w:val="0006622F"/>
    <w:rsid w:val="00066C82"/>
    <w:rsid w:val="00066D21"/>
    <w:rsid w:val="00066FD1"/>
    <w:rsid w:val="000671A3"/>
    <w:rsid w:val="000671B4"/>
    <w:rsid w:val="0006796A"/>
    <w:rsid w:val="00067AA1"/>
    <w:rsid w:val="00067B14"/>
    <w:rsid w:val="00070013"/>
    <w:rsid w:val="000701BE"/>
    <w:rsid w:val="00070223"/>
    <w:rsid w:val="000707F1"/>
    <w:rsid w:val="00071A60"/>
    <w:rsid w:val="00072984"/>
    <w:rsid w:val="00072AB6"/>
    <w:rsid w:val="000738CF"/>
    <w:rsid w:val="00073908"/>
    <w:rsid w:val="00073D18"/>
    <w:rsid w:val="00073E45"/>
    <w:rsid w:val="0007451E"/>
    <w:rsid w:val="0007499C"/>
    <w:rsid w:val="00075D94"/>
    <w:rsid w:val="00076190"/>
    <w:rsid w:val="00076A04"/>
    <w:rsid w:val="00076B2D"/>
    <w:rsid w:val="00076BA8"/>
    <w:rsid w:val="00076EB6"/>
    <w:rsid w:val="000777A5"/>
    <w:rsid w:val="000813F6"/>
    <w:rsid w:val="000813F7"/>
    <w:rsid w:val="00083860"/>
    <w:rsid w:val="0008487F"/>
    <w:rsid w:val="00084B16"/>
    <w:rsid w:val="00085424"/>
    <w:rsid w:val="000858FA"/>
    <w:rsid w:val="000862E2"/>
    <w:rsid w:val="0008662B"/>
    <w:rsid w:val="00087CED"/>
    <w:rsid w:val="00090160"/>
    <w:rsid w:val="000902EE"/>
    <w:rsid w:val="0009079E"/>
    <w:rsid w:val="00090DC7"/>
    <w:rsid w:val="000912B7"/>
    <w:rsid w:val="00091331"/>
    <w:rsid w:val="00091699"/>
    <w:rsid w:val="00091A26"/>
    <w:rsid w:val="00092850"/>
    <w:rsid w:val="000928DD"/>
    <w:rsid w:val="0009294D"/>
    <w:rsid w:val="00093340"/>
    <w:rsid w:val="0009369A"/>
    <w:rsid w:val="00094725"/>
    <w:rsid w:val="00094E69"/>
    <w:rsid w:val="00095958"/>
    <w:rsid w:val="0009617A"/>
    <w:rsid w:val="00096695"/>
    <w:rsid w:val="0009673B"/>
    <w:rsid w:val="00096B04"/>
    <w:rsid w:val="00096E28"/>
    <w:rsid w:val="000978EF"/>
    <w:rsid w:val="00097F9D"/>
    <w:rsid w:val="000A0590"/>
    <w:rsid w:val="000A05F9"/>
    <w:rsid w:val="000A0DF8"/>
    <w:rsid w:val="000A1CF8"/>
    <w:rsid w:val="000A20E7"/>
    <w:rsid w:val="000A2D58"/>
    <w:rsid w:val="000A3293"/>
    <w:rsid w:val="000A3E01"/>
    <w:rsid w:val="000A46CD"/>
    <w:rsid w:val="000A49D1"/>
    <w:rsid w:val="000A5377"/>
    <w:rsid w:val="000A549D"/>
    <w:rsid w:val="000A5584"/>
    <w:rsid w:val="000A5701"/>
    <w:rsid w:val="000A5A2F"/>
    <w:rsid w:val="000A5C83"/>
    <w:rsid w:val="000A61B8"/>
    <w:rsid w:val="000A7415"/>
    <w:rsid w:val="000A7440"/>
    <w:rsid w:val="000B03B2"/>
    <w:rsid w:val="000B05DD"/>
    <w:rsid w:val="000B169A"/>
    <w:rsid w:val="000B1805"/>
    <w:rsid w:val="000B229F"/>
    <w:rsid w:val="000B2CDB"/>
    <w:rsid w:val="000B3F30"/>
    <w:rsid w:val="000B4027"/>
    <w:rsid w:val="000B472E"/>
    <w:rsid w:val="000B4769"/>
    <w:rsid w:val="000B4C56"/>
    <w:rsid w:val="000B4DFB"/>
    <w:rsid w:val="000B4FE4"/>
    <w:rsid w:val="000B5D29"/>
    <w:rsid w:val="000B7163"/>
    <w:rsid w:val="000C0043"/>
    <w:rsid w:val="000C019A"/>
    <w:rsid w:val="000C01F7"/>
    <w:rsid w:val="000C049B"/>
    <w:rsid w:val="000C1121"/>
    <w:rsid w:val="000C19A5"/>
    <w:rsid w:val="000C22AD"/>
    <w:rsid w:val="000C237B"/>
    <w:rsid w:val="000C2467"/>
    <w:rsid w:val="000C280E"/>
    <w:rsid w:val="000C3073"/>
    <w:rsid w:val="000C34FB"/>
    <w:rsid w:val="000C446E"/>
    <w:rsid w:val="000C4817"/>
    <w:rsid w:val="000C565E"/>
    <w:rsid w:val="000C6720"/>
    <w:rsid w:val="000C6F7B"/>
    <w:rsid w:val="000C7155"/>
    <w:rsid w:val="000C7E12"/>
    <w:rsid w:val="000D0825"/>
    <w:rsid w:val="000D13A7"/>
    <w:rsid w:val="000D1568"/>
    <w:rsid w:val="000D2273"/>
    <w:rsid w:val="000D2CFF"/>
    <w:rsid w:val="000D34E4"/>
    <w:rsid w:val="000D4766"/>
    <w:rsid w:val="000D56ED"/>
    <w:rsid w:val="000D6677"/>
    <w:rsid w:val="000D68AD"/>
    <w:rsid w:val="000D79CF"/>
    <w:rsid w:val="000D7B1A"/>
    <w:rsid w:val="000E0217"/>
    <w:rsid w:val="000E0760"/>
    <w:rsid w:val="000E16D3"/>
    <w:rsid w:val="000E280D"/>
    <w:rsid w:val="000E285A"/>
    <w:rsid w:val="000E4EC4"/>
    <w:rsid w:val="000E5F0F"/>
    <w:rsid w:val="000E6ABE"/>
    <w:rsid w:val="000E78E1"/>
    <w:rsid w:val="000E7D68"/>
    <w:rsid w:val="000F092B"/>
    <w:rsid w:val="000F0A95"/>
    <w:rsid w:val="000F0B19"/>
    <w:rsid w:val="000F1293"/>
    <w:rsid w:val="000F1AE6"/>
    <w:rsid w:val="000F1B95"/>
    <w:rsid w:val="000F29E9"/>
    <w:rsid w:val="000F2E3D"/>
    <w:rsid w:val="000F2F7E"/>
    <w:rsid w:val="000F3979"/>
    <w:rsid w:val="000F398A"/>
    <w:rsid w:val="000F4505"/>
    <w:rsid w:val="000F4BB4"/>
    <w:rsid w:val="000F4C6B"/>
    <w:rsid w:val="000F4E9E"/>
    <w:rsid w:val="000F5135"/>
    <w:rsid w:val="000F581D"/>
    <w:rsid w:val="000F66EA"/>
    <w:rsid w:val="000F69A3"/>
    <w:rsid w:val="000F6A6E"/>
    <w:rsid w:val="000F6BD5"/>
    <w:rsid w:val="000F749D"/>
    <w:rsid w:val="000F7CF8"/>
    <w:rsid w:val="00100255"/>
    <w:rsid w:val="001007BA"/>
    <w:rsid w:val="00101A7B"/>
    <w:rsid w:val="001024EE"/>
    <w:rsid w:val="00102924"/>
    <w:rsid w:val="001039C4"/>
    <w:rsid w:val="00104469"/>
    <w:rsid w:val="00104909"/>
    <w:rsid w:val="00104EC6"/>
    <w:rsid w:val="00104F2C"/>
    <w:rsid w:val="001060B1"/>
    <w:rsid w:val="001060EA"/>
    <w:rsid w:val="001062F5"/>
    <w:rsid w:val="0010640E"/>
    <w:rsid w:val="0010797F"/>
    <w:rsid w:val="00107C70"/>
    <w:rsid w:val="00107F0C"/>
    <w:rsid w:val="001105CE"/>
    <w:rsid w:val="00110904"/>
    <w:rsid w:val="001109F4"/>
    <w:rsid w:val="00110C79"/>
    <w:rsid w:val="001111E8"/>
    <w:rsid w:val="00111270"/>
    <w:rsid w:val="00111316"/>
    <w:rsid w:val="00111C0F"/>
    <w:rsid w:val="00111CFA"/>
    <w:rsid w:val="00111E62"/>
    <w:rsid w:val="00111FDD"/>
    <w:rsid w:val="0011200D"/>
    <w:rsid w:val="00113FC8"/>
    <w:rsid w:val="001140C6"/>
    <w:rsid w:val="00114784"/>
    <w:rsid w:val="00115E3E"/>
    <w:rsid w:val="0011603F"/>
    <w:rsid w:val="00116400"/>
    <w:rsid w:val="0011659C"/>
    <w:rsid w:val="0011736E"/>
    <w:rsid w:val="00117401"/>
    <w:rsid w:val="00117D61"/>
    <w:rsid w:val="00117E30"/>
    <w:rsid w:val="0012026B"/>
    <w:rsid w:val="00120306"/>
    <w:rsid w:val="00120AF2"/>
    <w:rsid w:val="00120B91"/>
    <w:rsid w:val="00120FA7"/>
    <w:rsid w:val="001213F0"/>
    <w:rsid w:val="0012270F"/>
    <w:rsid w:val="0012310D"/>
    <w:rsid w:val="001237EB"/>
    <w:rsid w:val="001243F1"/>
    <w:rsid w:val="0012475F"/>
    <w:rsid w:val="0012489B"/>
    <w:rsid w:val="0012557C"/>
    <w:rsid w:val="00125795"/>
    <w:rsid w:val="001261B3"/>
    <w:rsid w:val="001265FF"/>
    <w:rsid w:val="00126C49"/>
    <w:rsid w:val="0012710E"/>
    <w:rsid w:val="00130BB8"/>
    <w:rsid w:val="00130CFD"/>
    <w:rsid w:val="00131331"/>
    <w:rsid w:val="0013139D"/>
    <w:rsid w:val="00131CDC"/>
    <w:rsid w:val="00131CE6"/>
    <w:rsid w:val="00131EB8"/>
    <w:rsid w:val="001329D6"/>
    <w:rsid w:val="0013303F"/>
    <w:rsid w:val="00134477"/>
    <w:rsid w:val="00136023"/>
    <w:rsid w:val="001362ED"/>
    <w:rsid w:val="00136B19"/>
    <w:rsid w:val="00136CA5"/>
    <w:rsid w:val="00136DED"/>
    <w:rsid w:val="00137250"/>
    <w:rsid w:val="0013726B"/>
    <w:rsid w:val="00141835"/>
    <w:rsid w:val="00141AC8"/>
    <w:rsid w:val="00142BEB"/>
    <w:rsid w:val="00143141"/>
    <w:rsid w:val="0014332C"/>
    <w:rsid w:val="0014357D"/>
    <w:rsid w:val="0014386F"/>
    <w:rsid w:val="001445E2"/>
    <w:rsid w:val="001446E6"/>
    <w:rsid w:val="00144815"/>
    <w:rsid w:val="00144989"/>
    <w:rsid w:val="00144B68"/>
    <w:rsid w:val="00144F12"/>
    <w:rsid w:val="00145581"/>
    <w:rsid w:val="0014597E"/>
    <w:rsid w:val="001464BB"/>
    <w:rsid w:val="00146652"/>
    <w:rsid w:val="00146C4F"/>
    <w:rsid w:val="00146F2C"/>
    <w:rsid w:val="0014731A"/>
    <w:rsid w:val="00147359"/>
    <w:rsid w:val="0015048B"/>
    <w:rsid w:val="00150726"/>
    <w:rsid w:val="001507F4"/>
    <w:rsid w:val="00150D35"/>
    <w:rsid w:val="00151667"/>
    <w:rsid w:val="001523C3"/>
    <w:rsid w:val="001524CE"/>
    <w:rsid w:val="00152B4D"/>
    <w:rsid w:val="00153408"/>
    <w:rsid w:val="00153477"/>
    <w:rsid w:val="001537CB"/>
    <w:rsid w:val="0015394B"/>
    <w:rsid w:val="001539A3"/>
    <w:rsid w:val="00153BA2"/>
    <w:rsid w:val="00154318"/>
    <w:rsid w:val="00155353"/>
    <w:rsid w:val="00155477"/>
    <w:rsid w:val="001556C1"/>
    <w:rsid w:val="00155A9A"/>
    <w:rsid w:val="00155C0C"/>
    <w:rsid w:val="00155D33"/>
    <w:rsid w:val="001564B9"/>
    <w:rsid w:val="00156A3D"/>
    <w:rsid w:val="0016033C"/>
    <w:rsid w:val="00160604"/>
    <w:rsid w:val="00160863"/>
    <w:rsid w:val="00163AA8"/>
    <w:rsid w:val="00163B4B"/>
    <w:rsid w:val="00165394"/>
    <w:rsid w:val="00165647"/>
    <w:rsid w:val="00166EF6"/>
    <w:rsid w:val="0017069F"/>
    <w:rsid w:val="00171136"/>
    <w:rsid w:val="001711DA"/>
    <w:rsid w:val="0017143D"/>
    <w:rsid w:val="001714E6"/>
    <w:rsid w:val="001721D0"/>
    <w:rsid w:val="00172A5D"/>
    <w:rsid w:val="001747C7"/>
    <w:rsid w:val="00175147"/>
    <w:rsid w:val="001752D8"/>
    <w:rsid w:val="0017567B"/>
    <w:rsid w:val="0017569E"/>
    <w:rsid w:val="00175E0A"/>
    <w:rsid w:val="00175F3D"/>
    <w:rsid w:val="001761F8"/>
    <w:rsid w:val="00176304"/>
    <w:rsid w:val="00176906"/>
    <w:rsid w:val="00176931"/>
    <w:rsid w:val="00176BF9"/>
    <w:rsid w:val="00177745"/>
    <w:rsid w:val="00177C34"/>
    <w:rsid w:val="00180422"/>
    <w:rsid w:val="00180CBA"/>
    <w:rsid w:val="0018186A"/>
    <w:rsid w:val="00181AE4"/>
    <w:rsid w:val="00182035"/>
    <w:rsid w:val="00182084"/>
    <w:rsid w:val="00182097"/>
    <w:rsid w:val="001820B3"/>
    <w:rsid w:val="0018235A"/>
    <w:rsid w:val="00182586"/>
    <w:rsid w:val="001828EB"/>
    <w:rsid w:val="00182CF1"/>
    <w:rsid w:val="00183A99"/>
    <w:rsid w:val="00183CBF"/>
    <w:rsid w:val="00184357"/>
    <w:rsid w:val="001845CC"/>
    <w:rsid w:val="00185C0B"/>
    <w:rsid w:val="00186675"/>
    <w:rsid w:val="001869D5"/>
    <w:rsid w:val="00186D7A"/>
    <w:rsid w:val="00186F51"/>
    <w:rsid w:val="00187EFA"/>
    <w:rsid w:val="0019086B"/>
    <w:rsid w:val="0019103F"/>
    <w:rsid w:val="00191A7E"/>
    <w:rsid w:val="00191CD9"/>
    <w:rsid w:val="00192351"/>
    <w:rsid w:val="001926E3"/>
    <w:rsid w:val="00192CDE"/>
    <w:rsid w:val="00192F9A"/>
    <w:rsid w:val="001933FE"/>
    <w:rsid w:val="001939A6"/>
    <w:rsid w:val="0019452E"/>
    <w:rsid w:val="00195A9F"/>
    <w:rsid w:val="00195BCF"/>
    <w:rsid w:val="00195D8A"/>
    <w:rsid w:val="001A00B2"/>
    <w:rsid w:val="001A0123"/>
    <w:rsid w:val="001A014F"/>
    <w:rsid w:val="001A0917"/>
    <w:rsid w:val="001A10C8"/>
    <w:rsid w:val="001A1965"/>
    <w:rsid w:val="001A27AB"/>
    <w:rsid w:val="001A3357"/>
    <w:rsid w:val="001A35B8"/>
    <w:rsid w:val="001A3CD8"/>
    <w:rsid w:val="001A3D0A"/>
    <w:rsid w:val="001A4321"/>
    <w:rsid w:val="001A475F"/>
    <w:rsid w:val="001A57D5"/>
    <w:rsid w:val="001A5AFB"/>
    <w:rsid w:val="001A5D65"/>
    <w:rsid w:val="001A5E6F"/>
    <w:rsid w:val="001A5F0A"/>
    <w:rsid w:val="001A6AC4"/>
    <w:rsid w:val="001B10E9"/>
    <w:rsid w:val="001B14CA"/>
    <w:rsid w:val="001B17EB"/>
    <w:rsid w:val="001B1CF9"/>
    <w:rsid w:val="001B2371"/>
    <w:rsid w:val="001B3D8D"/>
    <w:rsid w:val="001B4FDF"/>
    <w:rsid w:val="001B5092"/>
    <w:rsid w:val="001B50C2"/>
    <w:rsid w:val="001B50C7"/>
    <w:rsid w:val="001B5C17"/>
    <w:rsid w:val="001B5D89"/>
    <w:rsid w:val="001B5DA1"/>
    <w:rsid w:val="001B60A4"/>
    <w:rsid w:val="001B6678"/>
    <w:rsid w:val="001B7147"/>
    <w:rsid w:val="001B79BB"/>
    <w:rsid w:val="001B7DBC"/>
    <w:rsid w:val="001C08F4"/>
    <w:rsid w:val="001C14F6"/>
    <w:rsid w:val="001C23E4"/>
    <w:rsid w:val="001C3050"/>
    <w:rsid w:val="001C31B8"/>
    <w:rsid w:val="001C36AF"/>
    <w:rsid w:val="001C3A27"/>
    <w:rsid w:val="001C4876"/>
    <w:rsid w:val="001C4E95"/>
    <w:rsid w:val="001C589F"/>
    <w:rsid w:val="001C5ECB"/>
    <w:rsid w:val="001C5F65"/>
    <w:rsid w:val="001C678C"/>
    <w:rsid w:val="001C7EAD"/>
    <w:rsid w:val="001D0DA8"/>
    <w:rsid w:val="001D0E41"/>
    <w:rsid w:val="001D1014"/>
    <w:rsid w:val="001D110C"/>
    <w:rsid w:val="001D1CF3"/>
    <w:rsid w:val="001D1EBA"/>
    <w:rsid w:val="001D2185"/>
    <w:rsid w:val="001D2AC4"/>
    <w:rsid w:val="001D2AC8"/>
    <w:rsid w:val="001D2BFC"/>
    <w:rsid w:val="001D3358"/>
    <w:rsid w:val="001D33A2"/>
    <w:rsid w:val="001D359D"/>
    <w:rsid w:val="001D4453"/>
    <w:rsid w:val="001D4D87"/>
    <w:rsid w:val="001D5CFF"/>
    <w:rsid w:val="001D619A"/>
    <w:rsid w:val="001D64E3"/>
    <w:rsid w:val="001D65E0"/>
    <w:rsid w:val="001D67CA"/>
    <w:rsid w:val="001D687F"/>
    <w:rsid w:val="001D6B0A"/>
    <w:rsid w:val="001D6E55"/>
    <w:rsid w:val="001D72B8"/>
    <w:rsid w:val="001D738F"/>
    <w:rsid w:val="001D7E9A"/>
    <w:rsid w:val="001E008D"/>
    <w:rsid w:val="001E0093"/>
    <w:rsid w:val="001E0548"/>
    <w:rsid w:val="001E10D1"/>
    <w:rsid w:val="001E13F1"/>
    <w:rsid w:val="001E18DB"/>
    <w:rsid w:val="001E1A2E"/>
    <w:rsid w:val="001E247B"/>
    <w:rsid w:val="001E29AD"/>
    <w:rsid w:val="001E35E3"/>
    <w:rsid w:val="001E3A1F"/>
    <w:rsid w:val="001E3BFC"/>
    <w:rsid w:val="001E4148"/>
    <w:rsid w:val="001E4342"/>
    <w:rsid w:val="001E4D39"/>
    <w:rsid w:val="001E5617"/>
    <w:rsid w:val="001E5656"/>
    <w:rsid w:val="001E5F11"/>
    <w:rsid w:val="001E63E9"/>
    <w:rsid w:val="001E6782"/>
    <w:rsid w:val="001E72EF"/>
    <w:rsid w:val="001F0C8C"/>
    <w:rsid w:val="001F0F8D"/>
    <w:rsid w:val="001F14EB"/>
    <w:rsid w:val="001F1CC7"/>
    <w:rsid w:val="001F1CD4"/>
    <w:rsid w:val="001F253F"/>
    <w:rsid w:val="001F3A16"/>
    <w:rsid w:val="001F3D26"/>
    <w:rsid w:val="001F4391"/>
    <w:rsid w:val="001F43E3"/>
    <w:rsid w:val="001F4A5D"/>
    <w:rsid w:val="001F4C42"/>
    <w:rsid w:val="001F4C79"/>
    <w:rsid w:val="001F5435"/>
    <w:rsid w:val="001F57A4"/>
    <w:rsid w:val="001F66B2"/>
    <w:rsid w:val="001F6E37"/>
    <w:rsid w:val="001F7BDE"/>
    <w:rsid w:val="002004A7"/>
    <w:rsid w:val="0020075D"/>
    <w:rsid w:val="00200974"/>
    <w:rsid w:val="00200A71"/>
    <w:rsid w:val="00200DBE"/>
    <w:rsid w:val="00202F80"/>
    <w:rsid w:val="002034FF"/>
    <w:rsid w:val="00203563"/>
    <w:rsid w:val="00204CCF"/>
    <w:rsid w:val="002050D7"/>
    <w:rsid w:val="0020526B"/>
    <w:rsid w:val="00206172"/>
    <w:rsid w:val="002063BA"/>
    <w:rsid w:val="00206C7C"/>
    <w:rsid w:val="00207DDD"/>
    <w:rsid w:val="00207FE3"/>
    <w:rsid w:val="00210106"/>
    <w:rsid w:val="00210C75"/>
    <w:rsid w:val="00210DE6"/>
    <w:rsid w:val="0021108A"/>
    <w:rsid w:val="002122B9"/>
    <w:rsid w:val="00212A0F"/>
    <w:rsid w:val="00213497"/>
    <w:rsid w:val="0021427B"/>
    <w:rsid w:val="002149F1"/>
    <w:rsid w:val="00214B7D"/>
    <w:rsid w:val="0021539F"/>
    <w:rsid w:val="0021554C"/>
    <w:rsid w:val="00215593"/>
    <w:rsid w:val="00215597"/>
    <w:rsid w:val="00215EDE"/>
    <w:rsid w:val="002165C5"/>
    <w:rsid w:val="002166BA"/>
    <w:rsid w:val="002173E5"/>
    <w:rsid w:val="002176F2"/>
    <w:rsid w:val="00217D93"/>
    <w:rsid w:val="00220638"/>
    <w:rsid w:val="00220834"/>
    <w:rsid w:val="0022087C"/>
    <w:rsid w:val="00220DD6"/>
    <w:rsid w:val="00221126"/>
    <w:rsid w:val="002211CE"/>
    <w:rsid w:val="00221C19"/>
    <w:rsid w:val="002222CE"/>
    <w:rsid w:val="00223F43"/>
    <w:rsid w:val="002243D8"/>
    <w:rsid w:val="0022512E"/>
    <w:rsid w:val="00225301"/>
    <w:rsid w:val="00225C5E"/>
    <w:rsid w:val="002265A8"/>
    <w:rsid w:val="00227AA9"/>
    <w:rsid w:val="00227C1B"/>
    <w:rsid w:val="00230162"/>
    <w:rsid w:val="00231027"/>
    <w:rsid w:val="00231637"/>
    <w:rsid w:val="00231A9A"/>
    <w:rsid w:val="00233554"/>
    <w:rsid w:val="0023376F"/>
    <w:rsid w:val="0023383B"/>
    <w:rsid w:val="002358EE"/>
    <w:rsid w:val="002364C1"/>
    <w:rsid w:val="00236EB5"/>
    <w:rsid w:val="002370BE"/>
    <w:rsid w:val="0023712E"/>
    <w:rsid w:val="00237178"/>
    <w:rsid w:val="002378E4"/>
    <w:rsid w:val="002403F9"/>
    <w:rsid w:val="00240749"/>
    <w:rsid w:val="00240C22"/>
    <w:rsid w:val="00241050"/>
    <w:rsid w:val="00241B52"/>
    <w:rsid w:val="0024228F"/>
    <w:rsid w:val="00242614"/>
    <w:rsid w:val="00242DCF"/>
    <w:rsid w:val="002434CD"/>
    <w:rsid w:val="00243524"/>
    <w:rsid w:val="00243DCB"/>
    <w:rsid w:val="00244477"/>
    <w:rsid w:val="00245C9C"/>
    <w:rsid w:val="0024610D"/>
    <w:rsid w:val="0024622E"/>
    <w:rsid w:val="002462C7"/>
    <w:rsid w:val="002462EF"/>
    <w:rsid w:val="002466CE"/>
    <w:rsid w:val="002467AF"/>
    <w:rsid w:val="002500EE"/>
    <w:rsid w:val="00250DA2"/>
    <w:rsid w:val="0025113A"/>
    <w:rsid w:val="002532B0"/>
    <w:rsid w:val="00253816"/>
    <w:rsid w:val="0025416D"/>
    <w:rsid w:val="00254408"/>
    <w:rsid w:val="00254496"/>
    <w:rsid w:val="0025480C"/>
    <w:rsid w:val="00254EDA"/>
    <w:rsid w:val="00254EE4"/>
    <w:rsid w:val="00255124"/>
    <w:rsid w:val="0025575D"/>
    <w:rsid w:val="00255E09"/>
    <w:rsid w:val="0025671A"/>
    <w:rsid w:val="00256924"/>
    <w:rsid w:val="0025716C"/>
    <w:rsid w:val="00257E1A"/>
    <w:rsid w:val="0026025C"/>
    <w:rsid w:val="00260BA2"/>
    <w:rsid w:val="002620C3"/>
    <w:rsid w:val="0026356B"/>
    <w:rsid w:val="0026395D"/>
    <w:rsid w:val="002644DD"/>
    <w:rsid w:val="002647CE"/>
    <w:rsid w:val="00264F97"/>
    <w:rsid w:val="002659AF"/>
    <w:rsid w:val="00266491"/>
    <w:rsid w:val="002666FF"/>
    <w:rsid w:val="00266A49"/>
    <w:rsid w:val="00267299"/>
    <w:rsid w:val="002678E9"/>
    <w:rsid w:val="00267ED8"/>
    <w:rsid w:val="00270527"/>
    <w:rsid w:val="002705B1"/>
    <w:rsid w:val="00270D47"/>
    <w:rsid w:val="00271D38"/>
    <w:rsid w:val="00272B20"/>
    <w:rsid w:val="0027304F"/>
    <w:rsid w:val="0027378C"/>
    <w:rsid w:val="00274093"/>
    <w:rsid w:val="00274298"/>
    <w:rsid w:val="00274BB0"/>
    <w:rsid w:val="002752C7"/>
    <w:rsid w:val="00275E8B"/>
    <w:rsid w:val="0027659C"/>
    <w:rsid w:val="00276EC9"/>
    <w:rsid w:val="002770E4"/>
    <w:rsid w:val="0027782C"/>
    <w:rsid w:val="0027782E"/>
    <w:rsid w:val="002778D3"/>
    <w:rsid w:val="00277E65"/>
    <w:rsid w:val="00277FCF"/>
    <w:rsid w:val="002806EE"/>
    <w:rsid w:val="0028070F"/>
    <w:rsid w:val="00282869"/>
    <w:rsid w:val="00283042"/>
    <w:rsid w:val="0028343A"/>
    <w:rsid w:val="002852F6"/>
    <w:rsid w:val="00285E3C"/>
    <w:rsid w:val="00286192"/>
    <w:rsid w:val="002861D9"/>
    <w:rsid w:val="0028659D"/>
    <w:rsid w:val="00286E98"/>
    <w:rsid w:val="00287B4B"/>
    <w:rsid w:val="00287DA7"/>
    <w:rsid w:val="00290846"/>
    <w:rsid w:val="002909BE"/>
    <w:rsid w:val="00291547"/>
    <w:rsid w:val="002916A7"/>
    <w:rsid w:val="00291C35"/>
    <w:rsid w:val="00291D5E"/>
    <w:rsid w:val="00292E88"/>
    <w:rsid w:val="00293040"/>
    <w:rsid w:val="00293300"/>
    <w:rsid w:val="0029375C"/>
    <w:rsid w:val="00293CA9"/>
    <w:rsid w:val="00293CC1"/>
    <w:rsid w:val="0029460F"/>
    <w:rsid w:val="00294C4E"/>
    <w:rsid w:val="00294FF0"/>
    <w:rsid w:val="00295CDB"/>
    <w:rsid w:val="00296181"/>
    <w:rsid w:val="0029685B"/>
    <w:rsid w:val="00296D01"/>
    <w:rsid w:val="00296EF9"/>
    <w:rsid w:val="00297352"/>
    <w:rsid w:val="002A0335"/>
    <w:rsid w:val="002A1676"/>
    <w:rsid w:val="002A2010"/>
    <w:rsid w:val="002A34DA"/>
    <w:rsid w:val="002A368E"/>
    <w:rsid w:val="002A4D13"/>
    <w:rsid w:val="002A53BF"/>
    <w:rsid w:val="002A550D"/>
    <w:rsid w:val="002A569F"/>
    <w:rsid w:val="002A6305"/>
    <w:rsid w:val="002A6425"/>
    <w:rsid w:val="002A68E4"/>
    <w:rsid w:val="002A746B"/>
    <w:rsid w:val="002A7DD2"/>
    <w:rsid w:val="002B0997"/>
    <w:rsid w:val="002B0BAE"/>
    <w:rsid w:val="002B0D9A"/>
    <w:rsid w:val="002B14F6"/>
    <w:rsid w:val="002B2C68"/>
    <w:rsid w:val="002B2D2A"/>
    <w:rsid w:val="002B2D92"/>
    <w:rsid w:val="002B3151"/>
    <w:rsid w:val="002B372B"/>
    <w:rsid w:val="002B3AE9"/>
    <w:rsid w:val="002B3DE3"/>
    <w:rsid w:val="002B4278"/>
    <w:rsid w:val="002B4364"/>
    <w:rsid w:val="002B4387"/>
    <w:rsid w:val="002B46B4"/>
    <w:rsid w:val="002B58B4"/>
    <w:rsid w:val="002B64C6"/>
    <w:rsid w:val="002B79C9"/>
    <w:rsid w:val="002B7C8B"/>
    <w:rsid w:val="002B7F9C"/>
    <w:rsid w:val="002C0B65"/>
    <w:rsid w:val="002C2344"/>
    <w:rsid w:val="002C2742"/>
    <w:rsid w:val="002C3B14"/>
    <w:rsid w:val="002C4148"/>
    <w:rsid w:val="002C41A8"/>
    <w:rsid w:val="002C4CF3"/>
    <w:rsid w:val="002C5076"/>
    <w:rsid w:val="002C531D"/>
    <w:rsid w:val="002C564B"/>
    <w:rsid w:val="002C5C9A"/>
    <w:rsid w:val="002C6AF8"/>
    <w:rsid w:val="002C7ADD"/>
    <w:rsid w:val="002D0013"/>
    <w:rsid w:val="002D06B7"/>
    <w:rsid w:val="002D07E9"/>
    <w:rsid w:val="002D0917"/>
    <w:rsid w:val="002D0AA9"/>
    <w:rsid w:val="002D1A35"/>
    <w:rsid w:val="002D1E03"/>
    <w:rsid w:val="002D2061"/>
    <w:rsid w:val="002D28B4"/>
    <w:rsid w:val="002D2A4E"/>
    <w:rsid w:val="002D2BDF"/>
    <w:rsid w:val="002D39F0"/>
    <w:rsid w:val="002D3EAF"/>
    <w:rsid w:val="002D429A"/>
    <w:rsid w:val="002D59B4"/>
    <w:rsid w:val="002D5B20"/>
    <w:rsid w:val="002D5D01"/>
    <w:rsid w:val="002D5E34"/>
    <w:rsid w:val="002D5E61"/>
    <w:rsid w:val="002D71A8"/>
    <w:rsid w:val="002D7D14"/>
    <w:rsid w:val="002E113B"/>
    <w:rsid w:val="002E2CC3"/>
    <w:rsid w:val="002E3FB7"/>
    <w:rsid w:val="002E4D75"/>
    <w:rsid w:val="002E5D8B"/>
    <w:rsid w:val="002E6789"/>
    <w:rsid w:val="002E6BF6"/>
    <w:rsid w:val="002E6DBA"/>
    <w:rsid w:val="002E72E2"/>
    <w:rsid w:val="002E7442"/>
    <w:rsid w:val="002E749E"/>
    <w:rsid w:val="002E7789"/>
    <w:rsid w:val="002E79DE"/>
    <w:rsid w:val="002E7BA7"/>
    <w:rsid w:val="002E7E85"/>
    <w:rsid w:val="002F0155"/>
    <w:rsid w:val="002F02B3"/>
    <w:rsid w:val="002F0AC2"/>
    <w:rsid w:val="002F0CD5"/>
    <w:rsid w:val="002F11DB"/>
    <w:rsid w:val="002F162C"/>
    <w:rsid w:val="002F2B45"/>
    <w:rsid w:val="002F2E13"/>
    <w:rsid w:val="002F2F6F"/>
    <w:rsid w:val="002F3401"/>
    <w:rsid w:val="002F414E"/>
    <w:rsid w:val="002F4E16"/>
    <w:rsid w:val="002F576D"/>
    <w:rsid w:val="002F590B"/>
    <w:rsid w:val="002F59BB"/>
    <w:rsid w:val="002F5A9A"/>
    <w:rsid w:val="002F6617"/>
    <w:rsid w:val="002F7813"/>
    <w:rsid w:val="003004A9"/>
    <w:rsid w:val="0030074F"/>
    <w:rsid w:val="003007D6"/>
    <w:rsid w:val="00300C76"/>
    <w:rsid w:val="00301129"/>
    <w:rsid w:val="00301213"/>
    <w:rsid w:val="00301E09"/>
    <w:rsid w:val="0030230A"/>
    <w:rsid w:val="00302368"/>
    <w:rsid w:val="00303181"/>
    <w:rsid w:val="00303606"/>
    <w:rsid w:val="00303B05"/>
    <w:rsid w:val="0030422A"/>
    <w:rsid w:val="00305C12"/>
    <w:rsid w:val="00305E87"/>
    <w:rsid w:val="00305EAB"/>
    <w:rsid w:val="00305F96"/>
    <w:rsid w:val="00306002"/>
    <w:rsid w:val="0030682A"/>
    <w:rsid w:val="00306C88"/>
    <w:rsid w:val="00306CDE"/>
    <w:rsid w:val="00306F0D"/>
    <w:rsid w:val="003074A8"/>
    <w:rsid w:val="003075D8"/>
    <w:rsid w:val="003079C1"/>
    <w:rsid w:val="00311832"/>
    <w:rsid w:val="00311B3B"/>
    <w:rsid w:val="00312C60"/>
    <w:rsid w:val="00313212"/>
    <w:rsid w:val="00313345"/>
    <w:rsid w:val="0031369E"/>
    <w:rsid w:val="00315333"/>
    <w:rsid w:val="00315AE3"/>
    <w:rsid w:val="00315C84"/>
    <w:rsid w:val="00315EDF"/>
    <w:rsid w:val="00315FA8"/>
    <w:rsid w:val="003169B3"/>
    <w:rsid w:val="00317460"/>
    <w:rsid w:val="0032047D"/>
    <w:rsid w:val="00320C2B"/>
    <w:rsid w:val="003213E0"/>
    <w:rsid w:val="00321463"/>
    <w:rsid w:val="003214A2"/>
    <w:rsid w:val="00323CB2"/>
    <w:rsid w:val="00323E66"/>
    <w:rsid w:val="003240E8"/>
    <w:rsid w:val="003244D7"/>
    <w:rsid w:val="00325768"/>
    <w:rsid w:val="003275A0"/>
    <w:rsid w:val="003275CF"/>
    <w:rsid w:val="003278D1"/>
    <w:rsid w:val="00331718"/>
    <w:rsid w:val="00331966"/>
    <w:rsid w:val="003339B3"/>
    <w:rsid w:val="003342B2"/>
    <w:rsid w:val="00334C49"/>
    <w:rsid w:val="00334D24"/>
    <w:rsid w:val="003351CE"/>
    <w:rsid w:val="003355E8"/>
    <w:rsid w:val="00335831"/>
    <w:rsid w:val="00336085"/>
    <w:rsid w:val="003363A9"/>
    <w:rsid w:val="0033744E"/>
    <w:rsid w:val="0033782F"/>
    <w:rsid w:val="00337EE5"/>
    <w:rsid w:val="00340FE8"/>
    <w:rsid w:val="0034154B"/>
    <w:rsid w:val="00342C54"/>
    <w:rsid w:val="0034373C"/>
    <w:rsid w:val="00343893"/>
    <w:rsid w:val="003439F0"/>
    <w:rsid w:val="00343B23"/>
    <w:rsid w:val="00343BF8"/>
    <w:rsid w:val="00343EC0"/>
    <w:rsid w:val="00344E24"/>
    <w:rsid w:val="0034534C"/>
    <w:rsid w:val="00345EBE"/>
    <w:rsid w:val="00346A03"/>
    <w:rsid w:val="00347BC6"/>
    <w:rsid w:val="003503EB"/>
    <w:rsid w:val="00351289"/>
    <w:rsid w:val="00351AE5"/>
    <w:rsid w:val="00351D65"/>
    <w:rsid w:val="003521FA"/>
    <w:rsid w:val="00352F3D"/>
    <w:rsid w:val="00353298"/>
    <w:rsid w:val="003542EA"/>
    <w:rsid w:val="00354E7A"/>
    <w:rsid w:val="003551F3"/>
    <w:rsid w:val="003553E6"/>
    <w:rsid w:val="00355635"/>
    <w:rsid w:val="0035563E"/>
    <w:rsid w:val="003563B0"/>
    <w:rsid w:val="003568C4"/>
    <w:rsid w:val="00356AD9"/>
    <w:rsid w:val="00356D8C"/>
    <w:rsid w:val="0035717B"/>
    <w:rsid w:val="0036007D"/>
    <w:rsid w:val="003606A3"/>
    <w:rsid w:val="00361D18"/>
    <w:rsid w:val="003629C3"/>
    <w:rsid w:val="00362A3C"/>
    <w:rsid w:val="00362BFB"/>
    <w:rsid w:val="0036366C"/>
    <w:rsid w:val="00363BA7"/>
    <w:rsid w:val="00363CE9"/>
    <w:rsid w:val="00364136"/>
    <w:rsid w:val="00364AA9"/>
    <w:rsid w:val="00364CC3"/>
    <w:rsid w:val="00364D5A"/>
    <w:rsid w:val="00364EEB"/>
    <w:rsid w:val="0036565D"/>
    <w:rsid w:val="003659EB"/>
    <w:rsid w:val="00365FB6"/>
    <w:rsid w:val="00366A21"/>
    <w:rsid w:val="00367E3D"/>
    <w:rsid w:val="00370635"/>
    <w:rsid w:val="00370C95"/>
    <w:rsid w:val="00371571"/>
    <w:rsid w:val="00371A69"/>
    <w:rsid w:val="00371BB3"/>
    <w:rsid w:val="00372091"/>
    <w:rsid w:val="00372163"/>
    <w:rsid w:val="003737EC"/>
    <w:rsid w:val="003742F8"/>
    <w:rsid w:val="00374C2C"/>
    <w:rsid w:val="00374C82"/>
    <w:rsid w:val="003753A1"/>
    <w:rsid w:val="00375E91"/>
    <w:rsid w:val="003760E8"/>
    <w:rsid w:val="00377900"/>
    <w:rsid w:val="0038080A"/>
    <w:rsid w:val="00381538"/>
    <w:rsid w:val="00381DD5"/>
    <w:rsid w:val="00382774"/>
    <w:rsid w:val="00382D15"/>
    <w:rsid w:val="00383B13"/>
    <w:rsid w:val="00384E9A"/>
    <w:rsid w:val="0038592F"/>
    <w:rsid w:val="00387539"/>
    <w:rsid w:val="00387670"/>
    <w:rsid w:val="0038769C"/>
    <w:rsid w:val="003879ED"/>
    <w:rsid w:val="00387F85"/>
    <w:rsid w:val="00390989"/>
    <w:rsid w:val="00390CBE"/>
    <w:rsid w:val="00390D53"/>
    <w:rsid w:val="003910DC"/>
    <w:rsid w:val="0039197D"/>
    <w:rsid w:val="00392606"/>
    <w:rsid w:val="0039283A"/>
    <w:rsid w:val="0039284A"/>
    <w:rsid w:val="00392981"/>
    <w:rsid w:val="00392EF3"/>
    <w:rsid w:val="00393370"/>
    <w:rsid w:val="003934F0"/>
    <w:rsid w:val="00393E2F"/>
    <w:rsid w:val="00393EAA"/>
    <w:rsid w:val="00393EDE"/>
    <w:rsid w:val="0039492E"/>
    <w:rsid w:val="003949C4"/>
    <w:rsid w:val="00394A13"/>
    <w:rsid w:val="00394CA4"/>
    <w:rsid w:val="0039518D"/>
    <w:rsid w:val="0039542F"/>
    <w:rsid w:val="00395472"/>
    <w:rsid w:val="00395934"/>
    <w:rsid w:val="00395FD3"/>
    <w:rsid w:val="003961C2"/>
    <w:rsid w:val="0039652B"/>
    <w:rsid w:val="00397EC3"/>
    <w:rsid w:val="003A0A18"/>
    <w:rsid w:val="003A23D7"/>
    <w:rsid w:val="003A2CAC"/>
    <w:rsid w:val="003A40BD"/>
    <w:rsid w:val="003A4919"/>
    <w:rsid w:val="003A4AF2"/>
    <w:rsid w:val="003A4D08"/>
    <w:rsid w:val="003A53D7"/>
    <w:rsid w:val="003A5CE9"/>
    <w:rsid w:val="003A616D"/>
    <w:rsid w:val="003A7838"/>
    <w:rsid w:val="003A7DA3"/>
    <w:rsid w:val="003B032E"/>
    <w:rsid w:val="003B0685"/>
    <w:rsid w:val="003B0A34"/>
    <w:rsid w:val="003B100C"/>
    <w:rsid w:val="003B4328"/>
    <w:rsid w:val="003B4B6D"/>
    <w:rsid w:val="003B4B8D"/>
    <w:rsid w:val="003B4F2E"/>
    <w:rsid w:val="003B4FE3"/>
    <w:rsid w:val="003B5770"/>
    <w:rsid w:val="003B57FE"/>
    <w:rsid w:val="003B587D"/>
    <w:rsid w:val="003B59B8"/>
    <w:rsid w:val="003B5E2A"/>
    <w:rsid w:val="003B6602"/>
    <w:rsid w:val="003B6BCC"/>
    <w:rsid w:val="003B6D48"/>
    <w:rsid w:val="003B7103"/>
    <w:rsid w:val="003C0233"/>
    <w:rsid w:val="003C0375"/>
    <w:rsid w:val="003C0571"/>
    <w:rsid w:val="003C106F"/>
    <w:rsid w:val="003C14F2"/>
    <w:rsid w:val="003C1581"/>
    <w:rsid w:val="003C1788"/>
    <w:rsid w:val="003C1986"/>
    <w:rsid w:val="003C2BF4"/>
    <w:rsid w:val="003C349F"/>
    <w:rsid w:val="003C34EA"/>
    <w:rsid w:val="003C377F"/>
    <w:rsid w:val="003C4026"/>
    <w:rsid w:val="003C504F"/>
    <w:rsid w:val="003C6315"/>
    <w:rsid w:val="003C6922"/>
    <w:rsid w:val="003C7DD1"/>
    <w:rsid w:val="003D0828"/>
    <w:rsid w:val="003D0938"/>
    <w:rsid w:val="003D15AB"/>
    <w:rsid w:val="003D1A0F"/>
    <w:rsid w:val="003D1B92"/>
    <w:rsid w:val="003D26BA"/>
    <w:rsid w:val="003D34F9"/>
    <w:rsid w:val="003D40B7"/>
    <w:rsid w:val="003D672C"/>
    <w:rsid w:val="003D682B"/>
    <w:rsid w:val="003D6BCF"/>
    <w:rsid w:val="003D7601"/>
    <w:rsid w:val="003E0762"/>
    <w:rsid w:val="003E0B1D"/>
    <w:rsid w:val="003E0DC5"/>
    <w:rsid w:val="003E0E70"/>
    <w:rsid w:val="003E0F51"/>
    <w:rsid w:val="003E1374"/>
    <w:rsid w:val="003E143B"/>
    <w:rsid w:val="003E1699"/>
    <w:rsid w:val="003E1A1F"/>
    <w:rsid w:val="003E1D1D"/>
    <w:rsid w:val="003E2075"/>
    <w:rsid w:val="003E20BD"/>
    <w:rsid w:val="003E2709"/>
    <w:rsid w:val="003E2CB7"/>
    <w:rsid w:val="003E3FD0"/>
    <w:rsid w:val="003E4842"/>
    <w:rsid w:val="003E4981"/>
    <w:rsid w:val="003E4F6A"/>
    <w:rsid w:val="003E5528"/>
    <w:rsid w:val="003E5A00"/>
    <w:rsid w:val="003E654F"/>
    <w:rsid w:val="003E67EC"/>
    <w:rsid w:val="003F0680"/>
    <w:rsid w:val="003F0D32"/>
    <w:rsid w:val="003F1A14"/>
    <w:rsid w:val="003F1BF5"/>
    <w:rsid w:val="003F373B"/>
    <w:rsid w:val="003F425E"/>
    <w:rsid w:val="003F42F9"/>
    <w:rsid w:val="003F4372"/>
    <w:rsid w:val="003F45A8"/>
    <w:rsid w:val="003F45D0"/>
    <w:rsid w:val="003F4B11"/>
    <w:rsid w:val="003F52B6"/>
    <w:rsid w:val="003F5303"/>
    <w:rsid w:val="003F59EE"/>
    <w:rsid w:val="003F5DEC"/>
    <w:rsid w:val="003F61A8"/>
    <w:rsid w:val="003F623A"/>
    <w:rsid w:val="003F63A2"/>
    <w:rsid w:val="003F6988"/>
    <w:rsid w:val="003F6E08"/>
    <w:rsid w:val="003F6F77"/>
    <w:rsid w:val="003F7341"/>
    <w:rsid w:val="003F7772"/>
    <w:rsid w:val="003F7CBC"/>
    <w:rsid w:val="003F7E8D"/>
    <w:rsid w:val="004001C9"/>
    <w:rsid w:val="00400327"/>
    <w:rsid w:val="00400425"/>
    <w:rsid w:val="0040108E"/>
    <w:rsid w:val="004011D0"/>
    <w:rsid w:val="004013B6"/>
    <w:rsid w:val="00401DF2"/>
    <w:rsid w:val="00401E32"/>
    <w:rsid w:val="00401EAB"/>
    <w:rsid w:val="004022AF"/>
    <w:rsid w:val="004022EF"/>
    <w:rsid w:val="0040255F"/>
    <w:rsid w:val="004028C8"/>
    <w:rsid w:val="0040375D"/>
    <w:rsid w:val="00403A50"/>
    <w:rsid w:val="0040451A"/>
    <w:rsid w:val="00404E1E"/>
    <w:rsid w:val="00405C44"/>
    <w:rsid w:val="00406D59"/>
    <w:rsid w:val="00406FD4"/>
    <w:rsid w:val="0040720F"/>
    <w:rsid w:val="00407A8D"/>
    <w:rsid w:val="0041134C"/>
    <w:rsid w:val="0041193A"/>
    <w:rsid w:val="00411B8B"/>
    <w:rsid w:val="004120EE"/>
    <w:rsid w:val="004121EC"/>
    <w:rsid w:val="00412EE7"/>
    <w:rsid w:val="00413E06"/>
    <w:rsid w:val="00413F15"/>
    <w:rsid w:val="0041486C"/>
    <w:rsid w:val="00414A86"/>
    <w:rsid w:val="00414F12"/>
    <w:rsid w:val="00415173"/>
    <w:rsid w:val="00415E5D"/>
    <w:rsid w:val="00417054"/>
    <w:rsid w:val="004178A5"/>
    <w:rsid w:val="004179F9"/>
    <w:rsid w:val="00417F12"/>
    <w:rsid w:val="004201A0"/>
    <w:rsid w:val="004205A9"/>
    <w:rsid w:val="00420F0C"/>
    <w:rsid w:val="00421186"/>
    <w:rsid w:val="0042157E"/>
    <w:rsid w:val="00422821"/>
    <w:rsid w:val="00422D56"/>
    <w:rsid w:val="004236FE"/>
    <w:rsid w:val="00423FD9"/>
    <w:rsid w:val="00424154"/>
    <w:rsid w:val="00424506"/>
    <w:rsid w:val="004255D5"/>
    <w:rsid w:val="0042569E"/>
    <w:rsid w:val="00425AD5"/>
    <w:rsid w:val="00425B9C"/>
    <w:rsid w:val="00426EAB"/>
    <w:rsid w:val="00427181"/>
    <w:rsid w:val="00427C90"/>
    <w:rsid w:val="00431757"/>
    <w:rsid w:val="00431ED9"/>
    <w:rsid w:val="004324B8"/>
    <w:rsid w:val="00432877"/>
    <w:rsid w:val="00432C13"/>
    <w:rsid w:val="00433427"/>
    <w:rsid w:val="0043372D"/>
    <w:rsid w:val="00433EAB"/>
    <w:rsid w:val="00434AFA"/>
    <w:rsid w:val="00434E0C"/>
    <w:rsid w:val="00435841"/>
    <w:rsid w:val="004373A9"/>
    <w:rsid w:val="00441FCA"/>
    <w:rsid w:val="004425F4"/>
    <w:rsid w:val="00443B9D"/>
    <w:rsid w:val="00443ED7"/>
    <w:rsid w:val="004444D3"/>
    <w:rsid w:val="0044463E"/>
    <w:rsid w:val="00444FB2"/>
    <w:rsid w:val="00445056"/>
    <w:rsid w:val="00447320"/>
    <w:rsid w:val="00450B56"/>
    <w:rsid w:val="00451159"/>
    <w:rsid w:val="0045124C"/>
    <w:rsid w:val="00451360"/>
    <w:rsid w:val="00451768"/>
    <w:rsid w:val="00453044"/>
    <w:rsid w:val="00453282"/>
    <w:rsid w:val="0045363F"/>
    <w:rsid w:val="0045394F"/>
    <w:rsid w:val="00453AAB"/>
    <w:rsid w:val="00453CDC"/>
    <w:rsid w:val="00453CEF"/>
    <w:rsid w:val="00454404"/>
    <w:rsid w:val="004545D1"/>
    <w:rsid w:val="004549CD"/>
    <w:rsid w:val="00455A91"/>
    <w:rsid w:val="00455E59"/>
    <w:rsid w:val="0045626B"/>
    <w:rsid w:val="004562C3"/>
    <w:rsid w:val="0045643D"/>
    <w:rsid w:val="0045736C"/>
    <w:rsid w:val="004574C9"/>
    <w:rsid w:val="00457C5C"/>
    <w:rsid w:val="00457C7E"/>
    <w:rsid w:val="00460163"/>
    <w:rsid w:val="004607BD"/>
    <w:rsid w:val="0046080C"/>
    <w:rsid w:val="00460AD9"/>
    <w:rsid w:val="00460F83"/>
    <w:rsid w:val="004615A8"/>
    <w:rsid w:val="00461939"/>
    <w:rsid w:val="00461A9E"/>
    <w:rsid w:val="00461BAF"/>
    <w:rsid w:val="004623AC"/>
    <w:rsid w:val="00462AD8"/>
    <w:rsid w:val="00462DED"/>
    <w:rsid w:val="00462FFA"/>
    <w:rsid w:val="004631B4"/>
    <w:rsid w:val="0046327B"/>
    <w:rsid w:val="004632D1"/>
    <w:rsid w:val="0046345A"/>
    <w:rsid w:val="00463B2C"/>
    <w:rsid w:val="00463C33"/>
    <w:rsid w:val="00464084"/>
    <w:rsid w:val="00464108"/>
    <w:rsid w:val="004644DA"/>
    <w:rsid w:val="00464601"/>
    <w:rsid w:val="00464B69"/>
    <w:rsid w:val="00464F99"/>
    <w:rsid w:val="00465A9A"/>
    <w:rsid w:val="00465C29"/>
    <w:rsid w:val="00465C2E"/>
    <w:rsid w:val="004668D3"/>
    <w:rsid w:val="00466D23"/>
    <w:rsid w:val="00466E08"/>
    <w:rsid w:val="0046758F"/>
    <w:rsid w:val="004677B1"/>
    <w:rsid w:val="00467C5E"/>
    <w:rsid w:val="004708F5"/>
    <w:rsid w:val="00470B66"/>
    <w:rsid w:val="00471081"/>
    <w:rsid w:val="00472E52"/>
    <w:rsid w:val="00474DE7"/>
    <w:rsid w:val="0047515F"/>
    <w:rsid w:val="00476075"/>
    <w:rsid w:val="004773F5"/>
    <w:rsid w:val="004776C0"/>
    <w:rsid w:val="00477AC6"/>
    <w:rsid w:val="00477E44"/>
    <w:rsid w:val="00480161"/>
    <w:rsid w:val="004805BF"/>
    <w:rsid w:val="00481B88"/>
    <w:rsid w:val="00481CAD"/>
    <w:rsid w:val="00481FA4"/>
    <w:rsid w:val="00482183"/>
    <w:rsid w:val="00482AB1"/>
    <w:rsid w:val="00482FAD"/>
    <w:rsid w:val="0048357D"/>
    <w:rsid w:val="00483C0E"/>
    <w:rsid w:val="0048403E"/>
    <w:rsid w:val="004841AD"/>
    <w:rsid w:val="004846A5"/>
    <w:rsid w:val="004853B9"/>
    <w:rsid w:val="00485703"/>
    <w:rsid w:val="00485E6F"/>
    <w:rsid w:val="00485F14"/>
    <w:rsid w:val="004860C9"/>
    <w:rsid w:val="00486201"/>
    <w:rsid w:val="00486445"/>
    <w:rsid w:val="004872B1"/>
    <w:rsid w:val="00487D51"/>
    <w:rsid w:val="00490218"/>
    <w:rsid w:val="00490ADB"/>
    <w:rsid w:val="004910A5"/>
    <w:rsid w:val="004911BA"/>
    <w:rsid w:val="004913D1"/>
    <w:rsid w:val="004920F9"/>
    <w:rsid w:val="004925EE"/>
    <w:rsid w:val="00492E9F"/>
    <w:rsid w:val="00493820"/>
    <w:rsid w:val="00494755"/>
    <w:rsid w:val="004951DE"/>
    <w:rsid w:val="004956CA"/>
    <w:rsid w:val="004958E0"/>
    <w:rsid w:val="00495EE0"/>
    <w:rsid w:val="0049605E"/>
    <w:rsid w:val="00496208"/>
    <w:rsid w:val="00497277"/>
    <w:rsid w:val="004A041E"/>
    <w:rsid w:val="004A0AE1"/>
    <w:rsid w:val="004A1254"/>
    <w:rsid w:val="004A17DD"/>
    <w:rsid w:val="004A1B16"/>
    <w:rsid w:val="004A1EDB"/>
    <w:rsid w:val="004A209E"/>
    <w:rsid w:val="004A2179"/>
    <w:rsid w:val="004A231D"/>
    <w:rsid w:val="004A34AF"/>
    <w:rsid w:val="004A36FC"/>
    <w:rsid w:val="004A3D47"/>
    <w:rsid w:val="004A3EA4"/>
    <w:rsid w:val="004A3FA2"/>
    <w:rsid w:val="004A4090"/>
    <w:rsid w:val="004A4407"/>
    <w:rsid w:val="004A48B5"/>
    <w:rsid w:val="004A4C1D"/>
    <w:rsid w:val="004A5EC2"/>
    <w:rsid w:val="004A6081"/>
    <w:rsid w:val="004A60B6"/>
    <w:rsid w:val="004A61E5"/>
    <w:rsid w:val="004A6420"/>
    <w:rsid w:val="004A6B9E"/>
    <w:rsid w:val="004A7E08"/>
    <w:rsid w:val="004B0F9E"/>
    <w:rsid w:val="004B12A2"/>
    <w:rsid w:val="004B18C8"/>
    <w:rsid w:val="004B23A7"/>
    <w:rsid w:val="004B3213"/>
    <w:rsid w:val="004B378F"/>
    <w:rsid w:val="004B3935"/>
    <w:rsid w:val="004B3CFE"/>
    <w:rsid w:val="004B3FDC"/>
    <w:rsid w:val="004B427D"/>
    <w:rsid w:val="004B44C4"/>
    <w:rsid w:val="004B44D5"/>
    <w:rsid w:val="004B53A1"/>
    <w:rsid w:val="004B6AC9"/>
    <w:rsid w:val="004B6F7B"/>
    <w:rsid w:val="004B7227"/>
    <w:rsid w:val="004B7DB2"/>
    <w:rsid w:val="004C0243"/>
    <w:rsid w:val="004C0A56"/>
    <w:rsid w:val="004C0C4D"/>
    <w:rsid w:val="004C125C"/>
    <w:rsid w:val="004C3CE1"/>
    <w:rsid w:val="004C3FDA"/>
    <w:rsid w:val="004C4B0E"/>
    <w:rsid w:val="004C5718"/>
    <w:rsid w:val="004C5858"/>
    <w:rsid w:val="004C6ED7"/>
    <w:rsid w:val="004C7453"/>
    <w:rsid w:val="004C7E0C"/>
    <w:rsid w:val="004D0611"/>
    <w:rsid w:val="004D1234"/>
    <w:rsid w:val="004D1990"/>
    <w:rsid w:val="004D2A49"/>
    <w:rsid w:val="004D32AA"/>
    <w:rsid w:val="004D4191"/>
    <w:rsid w:val="004D4628"/>
    <w:rsid w:val="004D4A83"/>
    <w:rsid w:val="004D5441"/>
    <w:rsid w:val="004D5E8E"/>
    <w:rsid w:val="004D6DE9"/>
    <w:rsid w:val="004D7955"/>
    <w:rsid w:val="004D7B18"/>
    <w:rsid w:val="004D7F51"/>
    <w:rsid w:val="004E00DD"/>
    <w:rsid w:val="004E00FF"/>
    <w:rsid w:val="004E04CC"/>
    <w:rsid w:val="004E07E8"/>
    <w:rsid w:val="004E11D8"/>
    <w:rsid w:val="004E11ED"/>
    <w:rsid w:val="004E13B1"/>
    <w:rsid w:val="004E1DBF"/>
    <w:rsid w:val="004E22F5"/>
    <w:rsid w:val="004E2781"/>
    <w:rsid w:val="004E2F81"/>
    <w:rsid w:val="004E2F9A"/>
    <w:rsid w:val="004E30D7"/>
    <w:rsid w:val="004E49B7"/>
    <w:rsid w:val="004E5110"/>
    <w:rsid w:val="004E550F"/>
    <w:rsid w:val="004E68BC"/>
    <w:rsid w:val="004E6A0A"/>
    <w:rsid w:val="004E6B3B"/>
    <w:rsid w:val="004E7BB8"/>
    <w:rsid w:val="004E7CD2"/>
    <w:rsid w:val="004E7FBE"/>
    <w:rsid w:val="004F0420"/>
    <w:rsid w:val="004F0547"/>
    <w:rsid w:val="004F07DA"/>
    <w:rsid w:val="004F0E55"/>
    <w:rsid w:val="004F0F2F"/>
    <w:rsid w:val="004F1C9C"/>
    <w:rsid w:val="004F26C4"/>
    <w:rsid w:val="004F2FB9"/>
    <w:rsid w:val="004F3981"/>
    <w:rsid w:val="004F3D05"/>
    <w:rsid w:val="004F3F18"/>
    <w:rsid w:val="004F41E7"/>
    <w:rsid w:val="004F4376"/>
    <w:rsid w:val="004F4405"/>
    <w:rsid w:val="004F509E"/>
    <w:rsid w:val="004F5291"/>
    <w:rsid w:val="004F579E"/>
    <w:rsid w:val="004F57C5"/>
    <w:rsid w:val="004F5837"/>
    <w:rsid w:val="004F5EDC"/>
    <w:rsid w:val="004F6062"/>
    <w:rsid w:val="004F66D1"/>
    <w:rsid w:val="004F68CB"/>
    <w:rsid w:val="004F6ABE"/>
    <w:rsid w:val="004F712F"/>
    <w:rsid w:val="004F7686"/>
    <w:rsid w:val="00500B0A"/>
    <w:rsid w:val="005019CB"/>
    <w:rsid w:val="00502330"/>
    <w:rsid w:val="005023E5"/>
    <w:rsid w:val="00502B5D"/>
    <w:rsid w:val="00503779"/>
    <w:rsid w:val="00503A3E"/>
    <w:rsid w:val="00503F90"/>
    <w:rsid w:val="00503FA3"/>
    <w:rsid w:val="00504342"/>
    <w:rsid w:val="00504B22"/>
    <w:rsid w:val="00504D9D"/>
    <w:rsid w:val="0050587B"/>
    <w:rsid w:val="00506008"/>
    <w:rsid w:val="0050701A"/>
    <w:rsid w:val="0050724E"/>
    <w:rsid w:val="005102F5"/>
    <w:rsid w:val="00511469"/>
    <w:rsid w:val="00512008"/>
    <w:rsid w:val="005120AC"/>
    <w:rsid w:val="00513003"/>
    <w:rsid w:val="0051314E"/>
    <w:rsid w:val="00514919"/>
    <w:rsid w:val="00515157"/>
    <w:rsid w:val="00515640"/>
    <w:rsid w:val="005169C7"/>
    <w:rsid w:val="00516B5C"/>
    <w:rsid w:val="00516F61"/>
    <w:rsid w:val="00517146"/>
    <w:rsid w:val="0051727A"/>
    <w:rsid w:val="00517614"/>
    <w:rsid w:val="00517A25"/>
    <w:rsid w:val="00517A92"/>
    <w:rsid w:val="005203D6"/>
    <w:rsid w:val="005206A4"/>
    <w:rsid w:val="00520720"/>
    <w:rsid w:val="005207E5"/>
    <w:rsid w:val="00520BD1"/>
    <w:rsid w:val="00520DD7"/>
    <w:rsid w:val="00521F99"/>
    <w:rsid w:val="00522730"/>
    <w:rsid w:val="00522DD6"/>
    <w:rsid w:val="0052387D"/>
    <w:rsid w:val="00523FB4"/>
    <w:rsid w:val="00524A38"/>
    <w:rsid w:val="00524D4E"/>
    <w:rsid w:val="00525679"/>
    <w:rsid w:val="00525C38"/>
    <w:rsid w:val="005264E3"/>
    <w:rsid w:val="00527359"/>
    <w:rsid w:val="005276B4"/>
    <w:rsid w:val="005277DD"/>
    <w:rsid w:val="00527D6F"/>
    <w:rsid w:val="00530186"/>
    <w:rsid w:val="005303CA"/>
    <w:rsid w:val="0053096E"/>
    <w:rsid w:val="00532094"/>
    <w:rsid w:val="005323E7"/>
    <w:rsid w:val="005326BE"/>
    <w:rsid w:val="00533376"/>
    <w:rsid w:val="00533F73"/>
    <w:rsid w:val="0053462F"/>
    <w:rsid w:val="00534977"/>
    <w:rsid w:val="005349A0"/>
    <w:rsid w:val="00534D96"/>
    <w:rsid w:val="00534D9C"/>
    <w:rsid w:val="005355F4"/>
    <w:rsid w:val="00535CF8"/>
    <w:rsid w:val="00535FD0"/>
    <w:rsid w:val="0053635A"/>
    <w:rsid w:val="0053684F"/>
    <w:rsid w:val="00537DE4"/>
    <w:rsid w:val="005410CF"/>
    <w:rsid w:val="00543871"/>
    <w:rsid w:val="00543EE4"/>
    <w:rsid w:val="00543F11"/>
    <w:rsid w:val="0054451B"/>
    <w:rsid w:val="005458F6"/>
    <w:rsid w:val="0054634D"/>
    <w:rsid w:val="005504E5"/>
    <w:rsid w:val="0055061E"/>
    <w:rsid w:val="00550EB3"/>
    <w:rsid w:val="00551D40"/>
    <w:rsid w:val="00552137"/>
    <w:rsid w:val="005523B8"/>
    <w:rsid w:val="005547EC"/>
    <w:rsid w:val="00554EBC"/>
    <w:rsid w:val="00554ED1"/>
    <w:rsid w:val="00555E24"/>
    <w:rsid w:val="00555FD4"/>
    <w:rsid w:val="00556151"/>
    <w:rsid w:val="00556437"/>
    <w:rsid w:val="00556548"/>
    <w:rsid w:val="005565BB"/>
    <w:rsid w:val="00556818"/>
    <w:rsid w:val="00556B82"/>
    <w:rsid w:val="00556FE8"/>
    <w:rsid w:val="00557002"/>
    <w:rsid w:val="00557A5A"/>
    <w:rsid w:val="005603C1"/>
    <w:rsid w:val="00561003"/>
    <w:rsid w:val="00562C02"/>
    <w:rsid w:val="00563BBC"/>
    <w:rsid w:val="00563C35"/>
    <w:rsid w:val="00563D7D"/>
    <w:rsid w:val="00563EC8"/>
    <w:rsid w:val="00564E5D"/>
    <w:rsid w:val="0056559E"/>
    <w:rsid w:val="00565ACD"/>
    <w:rsid w:val="00565C23"/>
    <w:rsid w:val="005669AA"/>
    <w:rsid w:val="00566C93"/>
    <w:rsid w:val="005674D2"/>
    <w:rsid w:val="0056773A"/>
    <w:rsid w:val="0057099A"/>
    <w:rsid w:val="00570A0B"/>
    <w:rsid w:val="005718A0"/>
    <w:rsid w:val="00571BD9"/>
    <w:rsid w:val="00571F18"/>
    <w:rsid w:val="00572272"/>
    <w:rsid w:val="00572E53"/>
    <w:rsid w:val="00572F50"/>
    <w:rsid w:val="0057305C"/>
    <w:rsid w:val="005732EF"/>
    <w:rsid w:val="005736AC"/>
    <w:rsid w:val="005740CE"/>
    <w:rsid w:val="005741A0"/>
    <w:rsid w:val="0057492F"/>
    <w:rsid w:val="00574F80"/>
    <w:rsid w:val="00574F94"/>
    <w:rsid w:val="005756A7"/>
    <w:rsid w:val="00575941"/>
    <w:rsid w:val="005759A5"/>
    <w:rsid w:val="00576A7B"/>
    <w:rsid w:val="00576B4B"/>
    <w:rsid w:val="00576B98"/>
    <w:rsid w:val="00576EC7"/>
    <w:rsid w:val="0057789A"/>
    <w:rsid w:val="00577B11"/>
    <w:rsid w:val="00577BD5"/>
    <w:rsid w:val="005807B5"/>
    <w:rsid w:val="005810D9"/>
    <w:rsid w:val="005828C1"/>
    <w:rsid w:val="00582AB5"/>
    <w:rsid w:val="00582B50"/>
    <w:rsid w:val="00582BE1"/>
    <w:rsid w:val="005831F1"/>
    <w:rsid w:val="00583B53"/>
    <w:rsid w:val="0058416E"/>
    <w:rsid w:val="00584CB4"/>
    <w:rsid w:val="0058576A"/>
    <w:rsid w:val="00585B15"/>
    <w:rsid w:val="00587837"/>
    <w:rsid w:val="00587A1E"/>
    <w:rsid w:val="005900F6"/>
    <w:rsid w:val="00590316"/>
    <w:rsid w:val="005907EE"/>
    <w:rsid w:val="00591D43"/>
    <w:rsid w:val="00591DF5"/>
    <w:rsid w:val="00592018"/>
    <w:rsid w:val="0059323A"/>
    <w:rsid w:val="0059359D"/>
    <w:rsid w:val="00593858"/>
    <w:rsid w:val="00593E79"/>
    <w:rsid w:val="005941FC"/>
    <w:rsid w:val="00594858"/>
    <w:rsid w:val="00595428"/>
    <w:rsid w:val="0059584F"/>
    <w:rsid w:val="005962F6"/>
    <w:rsid w:val="00596308"/>
    <w:rsid w:val="0059661F"/>
    <w:rsid w:val="005978BF"/>
    <w:rsid w:val="00597CB4"/>
    <w:rsid w:val="00597CCF"/>
    <w:rsid w:val="00597EA6"/>
    <w:rsid w:val="00597F64"/>
    <w:rsid w:val="005A02C9"/>
    <w:rsid w:val="005A21CD"/>
    <w:rsid w:val="005A3D29"/>
    <w:rsid w:val="005A5117"/>
    <w:rsid w:val="005A5ABC"/>
    <w:rsid w:val="005A70DD"/>
    <w:rsid w:val="005B009D"/>
    <w:rsid w:val="005B09F5"/>
    <w:rsid w:val="005B0D4D"/>
    <w:rsid w:val="005B19BE"/>
    <w:rsid w:val="005B22E8"/>
    <w:rsid w:val="005B278B"/>
    <w:rsid w:val="005B2A3F"/>
    <w:rsid w:val="005B2E4B"/>
    <w:rsid w:val="005B354A"/>
    <w:rsid w:val="005B3ABB"/>
    <w:rsid w:val="005B3BE8"/>
    <w:rsid w:val="005B491D"/>
    <w:rsid w:val="005B6308"/>
    <w:rsid w:val="005B6677"/>
    <w:rsid w:val="005B67B1"/>
    <w:rsid w:val="005B7B3C"/>
    <w:rsid w:val="005C03C9"/>
    <w:rsid w:val="005C091C"/>
    <w:rsid w:val="005C0A04"/>
    <w:rsid w:val="005C0D0F"/>
    <w:rsid w:val="005C0D4E"/>
    <w:rsid w:val="005C126B"/>
    <w:rsid w:val="005C1F02"/>
    <w:rsid w:val="005C30FA"/>
    <w:rsid w:val="005C3189"/>
    <w:rsid w:val="005C3265"/>
    <w:rsid w:val="005C3543"/>
    <w:rsid w:val="005C3A81"/>
    <w:rsid w:val="005C3B1D"/>
    <w:rsid w:val="005C3DA7"/>
    <w:rsid w:val="005C4590"/>
    <w:rsid w:val="005C4991"/>
    <w:rsid w:val="005C529A"/>
    <w:rsid w:val="005C549D"/>
    <w:rsid w:val="005C57E8"/>
    <w:rsid w:val="005C6809"/>
    <w:rsid w:val="005C74AE"/>
    <w:rsid w:val="005D079E"/>
    <w:rsid w:val="005D0968"/>
    <w:rsid w:val="005D0B77"/>
    <w:rsid w:val="005D127B"/>
    <w:rsid w:val="005D1F06"/>
    <w:rsid w:val="005D262C"/>
    <w:rsid w:val="005D2733"/>
    <w:rsid w:val="005D279D"/>
    <w:rsid w:val="005D2949"/>
    <w:rsid w:val="005D2B2D"/>
    <w:rsid w:val="005D39EA"/>
    <w:rsid w:val="005D3A1C"/>
    <w:rsid w:val="005D3E31"/>
    <w:rsid w:val="005D4CDC"/>
    <w:rsid w:val="005D53A7"/>
    <w:rsid w:val="005D5A7A"/>
    <w:rsid w:val="005D647C"/>
    <w:rsid w:val="005D6857"/>
    <w:rsid w:val="005D7ADA"/>
    <w:rsid w:val="005D7DDE"/>
    <w:rsid w:val="005E0088"/>
    <w:rsid w:val="005E215F"/>
    <w:rsid w:val="005E25DC"/>
    <w:rsid w:val="005E2A40"/>
    <w:rsid w:val="005E3B00"/>
    <w:rsid w:val="005E3C76"/>
    <w:rsid w:val="005E400C"/>
    <w:rsid w:val="005E528F"/>
    <w:rsid w:val="005E543B"/>
    <w:rsid w:val="005E55A7"/>
    <w:rsid w:val="005E5F22"/>
    <w:rsid w:val="005E6207"/>
    <w:rsid w:val="005E63B6"/>
    <w:rsid w:val="005E672E"/>
    <w:rsid w:val="005E6870"/>
    <w:rsid w:val="005E6FEB"/>
    <w:rsid w:val="005E71E2"/>
    <w:rsid w:val="005E7820"/>
    <w:rsid w:val="005E7E1D"/>
    <w:rsid w:val="005F087E"/>
    <w:rsid w:val="005F139E"/>
    <w:rsid w:val="005F14D2"/>
    <w:rsid w:val="005F1C10"/>
    <w:rsid w:val="005F339E"/>
    <w:rsid w:val="005F46F8"/>
    <w:rsid w:val="005F5A0D"/>
    <w:rsid w:val="005F5A60"/>
    <w:rsid w:val="005F5E87"/>
    <w:rsid w:val="005F5FBC"/>
    <w:rsid w:val="005F66BA"/>
    <w:rsid w:val="005F6A6D"/>
    <w:rsid w:val="005F6F98"/>
    <w:rsid w:val="005F7C36"/>
    <w:rsid w:val="00600745"/>
    <w:rsid w:val="006009D4"/>
    <w:rsid w:val="006009E1"/>
    <w:rsid w:val="00601987"/>
    <w:rsid w:val="006021E3"/>
    <w:rsid w:val="00604334"/>
    <w:rsid w:val="0060451D"/>
    <w:rsid w:val="00606FFF"/>
    <w:rsid w:val="00607994"/>
    <w:rsid w:val="00607F38"/>
    <w:rsid w:val="0061033D"/>
    <w:rsid w:val="00611514"/>
    <w:rsid w:val="00611A0A"/>
    <w:rsid w:val="00611A60"/>
    <w:rsid w:val="00612078"/>
    <w:rsid w:val="00612B9F"/>
    <w:rsid w:val="00612E1F"/>
    <w:rsid w:val="00613F9D"/>
    <w:rsid w:val="00614379"/>
    <w:rsid w:val="006144E7"/>
    <w:rsid w:val="006146D8"/>
    <w:rsid w:val="00614E08"/>
    <w:rsid w:val="0061523A"/>
    <w:rsid w:val="00615721"/>
    <w:rsid w:val="00616DC9"/>
    <w:rsid w:val="00617CD5"/>
    <w:rsid w:val="00621314"/>
    <w:rsid w:val="00621679"/>
    <w:rsid w:val="0062181C"/>
    <w:rsid w:val="00621B96"/>
    <w:rsid w:val="00621DE4"/>
    <w:rsid w:val="0062264E"/>
    <w:rsid w:val="006226A4"/>
    <w:rsid w:val="00622813"/>
    <w:rsid w:val="00623A1E"/>
    <w:rsid w:val="00623FC0"/>
    <w:rsid w:val="00624C7B"/>
    <w:rsid w:val="00625555"/>
    <w:rsid w:val="00625A02"/>
    <w:rsid w:val="00626009"/>
    <w:rsid w:val="0062711E"/>
    <w:rsid w:val="00627381"/>
    <w:rsid w:val="006273BB"/>
    <w:rsid w:val="00627439"/>
    <w:rsid w:val="00627A07"/>
    <w:rsid w:val="00630D22"/>
    <w:rsid w:val="0063148E"/>
    <w:rsid w:val="006320B0"/>
    <w:rsid w:val="006326A3"/>
    <w:rsid w:val="00633157"/>
    <w:rsid w:val="00633B53"/>
    <w:rsid w:val="00634009"/>
    <w:rsid w:val="006349ED"/>
    <w:rsid w:val="00635407"/>
    <w:rsid w:val="00636704"/>
    <w:rsid w:val="006369BB"/>
    <w:rsid w:val="00636E19"/>
    <w:rsid w:val="00637A30"/>
    <w:rsid w:val="00637C75"/>
    <w:rsid w:val="006404E8"/>
    <w:rsid w:val="006405F4"/>
    <w:rsid w:val="00640809"/>
    <w:rsid w:val="00640B07"/>
    <w:rsid w:val="006418E4"/>
    <w:rsid w:val="00641B82"/>
    <w:rsid w:val="00642163"/>
    <w:rsid w:val="0064351A"/>
    <w:rsid w:val="00643F4E"/>
    <w:rsid w:val="0064456A"/>
    <w:rsid w:val="00644797"/>
    <w:rsid w:val="00644851"/>
    <w:rsid w:val="00644ACC"/>
    <w:rsid w:val="006455F2"/>
    <w:rsid w:val="00647093"/>
    <w:rsid w:val="00647285"/>
    <w:rsid w:val="006473B8"/>
    <w:rsid w:val="00647775"/>
    <w:rsid w:val="00651187"/>
    <w:rsid w:val="00651E35"/>
    <w:rsid w:val="006522A3"/>
    <w:rsid w:val="00652670"/>
    <w:rsid w:val="00653050"/>
    <w:rsid w:val="0065395A"/>
    <w:rsid w:val="00654812"/>
    <w:rsid w:val="00654D07"/>
    <w:rsid w:val="0065505F"/>
    <w:rsid w:val="00655090"/>
    <w:rsid w:val="00655547"/>
    <w:rsid w:val="006564F7"/>
    <w:rsid w:val="00657061"/>
    <w:rsid w:val="0065706F"/>
    <w:rsid w:val="0065727E"/>
    <w:rsid w:val="00657B88"/>
    <w:rsid w:val="00657CC5"/>
    <w:rsid w:val="006601EB"/>
    <w:rsid w:val="006606A9"/>
    <w:rsid w:val="00660C94"/>
    <w:rsid w:val="0066199B"/>
    <w:rsid w:val="00661C36"/>
    <w:rsid w:val="00662C38"/>
    <w:rsid w:val="006633CE"/>
    <w:rsid w:val="006637A2"/>
    <w:rsid w:val="00663A3A"/>
    <w:rsid w:val="00663CD4"/>
    <w:rsid w:val="006641F5"/>
    <w:rsid w:val="00665585"/>
    <w:rsid w:val="00666466"/>
    <w:rsid w:val="006671CE"/>
    <w:rsid w:val="006675A7"/>
    <w:rsid w:val="006675D6"/>
    <w:rsid w:val="00670940"/>
    <w:rsid w:val="006714D1"/>
    <w:rsid w:val="0067282E"/>
    <w:rsid w:val="00673B19"/>
    <w:rsid w:val="00673B44"/>
    <w:rsid w:val="00673D24"/>
    <w:rsid w:val="00673E0C"/>
    <w:rsid w:val="00674414"/>
    <w:rsid w:val="0067490E"/>
    <w:rsid w:val="006764BB"/>
    <w:rsid w:val="0067693C"/>
    <w:rsid w:val="0067716E"/>
    <w:rsid w:val="00677D32"/>
    <w:rsid w:val="00677E70"/>
    <w:rsid w:val="00680012"/>
    <w:rsid w:val="00680A88"/>
    <w:rsid w:val="00680B40"/>
    <w:rsid w:val="00680C17"/>
    <w:rsid w:val="00682426"/>
    <w:rsid w:val="006824BD"/>
    <w:rsid w:val="00682ECE"/>
    <w:rsid w:val="006830BA"/>
    <w:rsid w:val="0068408A"/>
    <w:rsid w:val="0068482F"/>
    <w:rsid w:val="00684C59"/>
    <w:rsid w:val="00685137"/>
    <w:rsid w:val="00685325"/>
    <w:rsid w:val="00685AAE"/>
    <w:rsid w:val="00685D56"/>
    <w:rsid w:val="006878CA"/>
    <w:rsid w:val="0069103E"/>
    <w:rsid w:val="00692CE3"/>
    <w:rsid w:val="0069377D"/>
    <w:rsid w:val="00693EF7"/>
    <w:rsid w:val="0069518A"/>
    <w:rsid w:val="00695953"/>
    <w:rsid w:val="00696639"/>
    <w:rsid w:val="00696A3A"/>
    <w:rsid w:val="00696D99"/>
    <w:rsid w:val="00697073"/>
    <w:rsid w:val="006970B7"/>
    <w:rsid w:val="00697EE4"/>
    <w:rsid w:val="006A01D0"/>
    <w:rsid w:val="006A030D"/>
    <w:rsid w:val="006A0526"/>
    <w:rsid w:val="006A0C50"/>
    <w:rsid w:val="006A0E64"/>
    <w:rsid w:val="006A1564"/>
    <w:rsid w:val="006A1976"/>
    <w:rsid w:val="006A1F4B"/>
    <w:rsid w:val="006A21EC"/>
    <w:rsid w:val="006A25C4"/>
    <w:rsid w:val="006A2746"/>
    <w:rsid w:val="006A2F60"/>
    <w:rsid w:val="006A31E9"/>
    <w:rsid w:val="006A348F"/>
    <w:rsid w:val="006A350D"/>
    <w:rsid w:val="006A356C"/>
    <w:rsid w:val="006A3ABA"/>
    <w:rsid w:val="006A44C8"/>
    <w:rsid w:val="006A455A"/>
    <w:rsid w:val="006A45FD"/>
    <w:rsid w:val="006A494B"/>
    <w:rsid w:val="006A4F3D"/>
    <w:rsid w:val="006A53FA"/>
    <w:rsid w:val="006A5F3D"/>
    <w:rsid w:val="006A5F8C"/>
    <w:rsid w:val="006A714C"/>
    <w:rsid w:val="006A7F3B"/>
    <w:rsid w:val="006B0F21"/>
    <w:rsid w:val="006B14F2"/>
    <w:rsid w:val="006B1A0B"/>
    <w:rsid w:val="006B1C4E"/>
    <w:rsid w:val="006B308B"/>
    <w:rsid w:val="006B4201"/>
    <w:rsid w:val="006B47B6"/>
    <w:rsid w:val="006B51C6"/>
    <w:rsid w:val="006B58BC"/>
    <w:rsid w:val="006B5D24"/>
    <w:rsid w:val="006B61B9"/>
    <w:rsid w:val="006B6966"/>
    <w:rsid w:val="006B6BBF"/>
    <w:rsid w:val="006B6CAA"/>
    <w:rsid w:val="006B6DCA"/>
    <w:rsid w:val="006B6F37"/>
    <w:rsid w:val="006B706F"/>
    <w:rsid w:val="006B74FA"/>
    <w:rsid w:val="006B7FA0"/>
    <w:rsid w:val="006C01CE"/>
    <w:rsid w:val="006C0C19"/>
    <w:rsid w:val="006C1795"/>
    <w:rsid w:val="006C2591"/>
    <w:rsid w:val="006C2707"/>
    <w:rsid w:val="006C2BC2"/>
    <w:rsid w:val="006C2C8A"/>
    <w:rsid w:val="006C3EC5"/>
    <w:rsid w:val="006C47E8"/>
    <w:rsid w:val="006C4FC2"/>
    <w:rsid w:val="006C58EC"/>
    <w:rsid w:val="006C5A0B"/>
    <w:rsid w:val="006C5AD7"/>
    <w:rsid w:val="006C5CD9"/>
    <w:rsid w:val="006C6D31"/>
    <w:rsid w:val="006C7182"/>
    <w:rsid w:val="006C73FA"/>
    <w:rsid w:val="006D07A3"/>
    <w:rsid w:val="006D0D0B"/>
    <w:rsid w:val="006D1643"/>
    <w:rsid w:val="006D1770"/>
    <w:rsid w:val="006D19AC"/>
    <w:rsid w:val="006D1ACC"/>
    <w:rsid w:val="006D2752"/>
    <w:rsid w:val="006D3485"/>
    <w:rsid w:val="006D349A"/>
    <w:rsid w:val="006D39A1"/>
    <w:rsid w:val="006D3C5C"/>
    <w:rsid w:val="006D3E7D"/>
    <w:rsid w:val="006D3F5F"/>
    <w:rsid w:val="006D443E"/>
    <w:rsid w:val="006D4766"/>
    <w:rsid w:val="006D4953"/>
    <w:rsid w:val="006D4B19"/>
    <w:rsid w:val="006D5773"/>
    <w:rsid w:val="006D5BCB"/>
    <w:rsid w:val="006D6059"/>
    <w:rsid w:val="006D619D"/>
    <w:rsid w:val="006D6A82"/>
    <w:rsid w:val="006D6BF3"/>
    <w:rsid w:val="006D6FF2"/>
    <w:rsid w:val="006D7920"/>
    <w:rsid w:val="006D7F8A"/>
    <w:rsid w:val="006E0EEA"/>
    <w:rsid w:val="006E1094"/>
    <w:rsid w:val="006E1B22"/>
    <w:rsid w:val="006E202D"/>
    <w:rsid w:val="006E2D57"/>
    <w:rsid w:val="006E2DD4"/>
    <w:rsid w:val="006E3B74"/>
    <w:rsid w:val="006E4303"/>
    <w:rsid w:val="006E5951"/>
    <w:rsid w:val="006E5B28"/>
    <w:rsid w:val="006E5E17"/>
    <w:rsid w:val="006E6066"/>
    <w:rsid w:val="006E608D"/>
    <w:rsid w:val="006E6E2A"/>
    <w:rsid w:val="006E7A08"/>
    <w:rsid w:val="006F062D"/>
    <w:rsid w:val="006F1777"/>
    <w:rsid w:val="006F20B0"/>
    <w:rsid w:val="006F2841"/>
    <w:rsid w:val="006F3B8E"/>
    <w:rsid w:val="006F3DFB"/>
    <w:rsid w:val="006F4428"/>
    <w:rsid w:val="006F4766"/>
    <w:rsid w:val="006F5B23"/>
    <w:rsid w:val="006F5DA4"/>
    <w:rsid w:val="006F5E06"/>
    <w:rsid w:val="006F61F6"/>
    <w:rsid w:val="006F626E"/>
    <w:rsid w:val="006F6800"/>
    <w:rsid w:val="006F6AB8"/>
    <w:rsid w:val="006F6C59"/>
    <w:rsid w:val="006F7052"/>
    <w:rsid w:val="006F76E4"/>
    <w:rsid w:val="0070068C"/>
    <w:rsid w:val="00700C2A"/>
    <w:rsid w:val="00701047"/>
    <w:rsid w:val="00703131"/>
    <w:rsid w:val="00703234"/>
    <w:rsid w:val="00703ABF"/>
    <w:rsid w:val="00703BB3"/>
    <w:rsid w:val="00703D0A"/>
    <w:rsid w:val="00703DF1"/>
    <w:rsid w:val="00704FC5"/>
    <w:rsid w:val="0070520A"/>
    <w:rsid w:val="00705510"/>
    <w:rsid w:val="0070586A"/>
    <w:rsid w:val="00705A8D"/>
    <w:rsid w:val="0070682F"/>
    <w:rsid w:val="0070773B"/>
    <w:rsid w:val="0070774A"/>
    <w:rsid w:val="00707E8B"/>
    <w:rsid w:val="0071117D"/>
    <w:rsid w:val="00711619"/>
    <w:rsid w:val="00711B1C"/>
    <w:rsid w:val="00711B9E"/>
    <w:rsid w:val="0071206D"/>
    <w:rsid w:val="007124C6"/>
    <w:rsid w:val="00712ADA"/>
    <w:rsid w:val="007131C6"/>
    <w:rsid w:val="00713425"/>
    <w:rsid w:val="00713662"/>
    <w:rsid w:val="007136EC"/>
    <w:rsid w:val="00713837"/>
    <w:rsid w:val="0071402D"/>
    <w:rsid w:val="007142FA"/>
    <w:rsid w:val="0071437C"/>
    <w:rsid w:val="007151F9"/>
    <w:rsid w:val="00715252"/>
    <w:rsid w:val="007153D3"/>
    <w:rsid w:val="007161E7"/>
    <w:rsid w:val="0071793C"/>
    <w:rsid w:val="00717C9B"/>
    <w:rsid w:val="00717DA1"/>
    <w:rsid w:val="00717DC6"/>
    <w:rsid w:val="00720079"/>
    <w:rsid w:val="00721C84"/>
    <w:rsid w:val="00722863"/>
    <w:rsid w:val="00722C18"/>
    <w:rsid w:val="0072308A"/>
    <w:rsid w:val="0072376D"/>
    <w:rsid w:val="00723AD2"/>
    <w:rsid w:val="0072463D"/>
    <w:rsid w:val="0072466E"/>
    <w:rsid w:val="00724EE7"/>
    <w:rsid w:val="007253DB"/>
    <w:rsid w:val="007254DC"/>
    <w:rsid w:val="0072570D"/>
    <w:rsid w:val="007258FF"/>
    <w:rsid w:val="00725EC9"/>
    <w:rsid w:val="00726380"/>
    <w:rsid w:val="00726835"/>
    <w:rsid w:val="00727196"/>
    <w:rsid w:val="00727668"/>
    <w:rsid w:val="007279C7"/>
    <w:rsid w:val="00727A5B"/>
    <w:rsid w:val="00730462"/>
    <w:rsid w:val="00730BD0"/>
    <w:rsid w:val="00730FC5"/>
    <w:rsid w:val="00731744"/>
    <w:rsid w:val="00731B72"/>
    <w:rsid w:val="00731D95"/>
    <w:rsid w:val="00731DFA"/>
    <w:rsid w:val="00733263"/>
    <w:rsid w:val="00733A8E"/>
    <w:rsid w:val="00733B54"/>
    <w:rsid w:val="0073479B"/>
    <w:rsid w:val="007354ED"/>
    <w:rsid w:val="00736C5B"/>
    <w:rsid w:val="007379A3"/>
    <w:rsid w:val="007379D1"/>
    <w:rsid w:val="00737DB4"/>
    <w:rsid w:val="00740434"/>
    <w:rsid w:val="007404D3"/>
    <w:rsid w:val="007405AC"/>
    <w:rsid w:val="0074061A"/>
    <w:rsid w:val="007419DF"/>
    <w:rsid w:val="00741B35"/>
    <w:rsid w:val="00741DC8"/>
    <w:rsid w:val="00742227"/>
    <w:rsid w:val="007427F0"/>
    <w:rsid w:val="0074281D"/>
    <w:rsid w:val="00742D76"/>
    <w:rsid w:val="00742FBF"/>
    <w:rsid w:val="007438CF"/>
    <w:rsid w:val="0074431C"/>
    <w:rsid w:val="007448C0"/>
    <w:rsid w:val="00744A27"/>
    <w:rsid w:val="00744ADD"/>
    <w:rsid w:val="00744D0B"/>
    <w:rsid w:val="007450FF"/>
    <w:rsid w:val="00745781"/>
    <w:rsid w:val="007459BE"/>
    <w:rsid w:val="00745B3E"/>
    <w:rsid w:val="00746341"/>
    <w:rsid w:val="00746DED"/>
    <w:rsid w:val="007505FC"/>
    <w:rsid w:val="00750B78"/>
    <w:rsid w:val="007513B2"/>
    <w:rsid w:val="00751B20"/>
    <w:rsid w:val="00751C38"/>
    <w:rsid w:val="00751CD8"/>
    <w:rsid w:val="00752009"/>
    <w:rsid w:val="0075265C"/>
    <w:rsid w:val="00753381"/>
    <w:rsid w:val="0075387D"/>
    <w:rsid w:val="007539B4"/>
    <w:rsid w:val="007545F3"/>
    <w:rsid w:val="0075523D"/>
    <w:rsid w:val="00755C48"/>
    <w:rsid w:val="00755E1E"/>
    <w:rsid w:val="007560E0"/>
    <w:rsid w:val="0075630C"/>
    <w:rsid w:val="00757790"/>
    <w:rsid w:val="0075798B"/>
    <w:rsid w:val="00757B06"/>
    <w:rsid w:val="00757FFC"/>
    <w:rsid w:val="00760410"/>
    <w:rsid w:val="00761684"/>
    <w:rsid w:val="007616C2"/>
    <w:rsid w:val="00761E59"/>
    <w:rsid w:val="007631F2"/>
    <w:rsid w:val="00763620"/>
    <w:rsid w:val="00763BB5"/>
    <w:rsid w:val="00763E6C"/>
    <w:rsid w:val="00765B19"/>
    <w:rsid w:val="0076649C"/>
    <w:rsid w:val="007667B4"/>
    <w:rsid w:val="00766D2A"/>
    <w:rsid w:val="00767481"/>
    <w:rsid w:val="007674E6"/>
    <w:rsid w:val="00770094"/>
    <w:rsid w:val="00771BDE"/>
    <w:rsid w:val="00772CFF"/>
    <w:rsid w:val="00773FA5"/>
    <w:rsid w:val="00774E42"/>
    <w:rsid w:val="0077517E"/>
    <w:rsid w:val="0077582B"/>
    <w:rsid w:val="00775867"/>
    <w:rsid w:val="007759CB"/>
    <w:rsid w:val="00775A65"/>
    <w:rsid w:val="0077674A"/>
    <w:rsid w:val="007804F3"/>
    <w:rsid w:val="0078121A"/>
    <w:rsid w:val="00781DF0"/>
    <w:rsid w:val="0078205E"/>
    <w:rsid w:val="00782650"/>
    <w:rsid w:val="00782912"/>
    <w:rsid w:val="00782951"/>
    <w:rsid w:val="00782A24"/>
    <w:rsid w:val="00782DDC"/>
    <w:rsid w:val="0078306F"/>
    <w:rsid w:val="007833C9"/>
    <w:rsid w:val="00783C79"/>
    <w:rsid w:val="00783F86"/>
    <w:rsid w:val="00784137"/>
    <w:rsid w:val="007848C9"/>
    <w:rsid w:val="00784D42"/>
    <w:rsid w:val="00784D7F"/>
    <w:rsid w:val="00785B70"/>
    <w:rsid w:val="00785E50"/>
    <w:rsid w:val="00785F7C"/>
    <w:rsid w:val="00786B7F"/>
    <w:rsid w:val="007870FA"/>
    <w:rsid w:val="0078777A"/>
    <w:rsid w:val="00790315"/>
    <w:rsid w:val="007907B0"/>
    <w:rsid w:val="00791ABB"/>
    <w:rsid w:val="00791AD2"/>
    <w:rsid w:val="00792585"/>
    <w:rsid w:val="00793159"/>
    <w:rsid w:val="00793182"/>
    <w:rsid w:val="00793381"/>
    <w:rsid w:val="00793E41"/>
    <w:rsid w:val="007941D6"/>
    <w:rsid w:val="007945C5"/>
    <w:rsid w:val="00795009"/>
    <w:rsid w:val="007963E6"/>
    <w:rsid w:val="00796BE7"/>
    <w:rsid w:val="00796E3F"/>
    <w:rsid w:val="007970D7"/>
    <w:rsid w:val="007A0531"/>
    <w:rsid w:val="007A1428"/>
    <w:rsid w:val="007A1971"/>
    <w:rsid w:val="007A2520"/>
    <w:rsid w:val="007A396B"/>
    <w:rsid w:val="007A39CE"/>
    <w:rsid w:val="007A4498"/>
    <w:rsid w:val="007A53AE"/>
    <w:rsid w:val="007A5790"/>
    <w:rsid w:val="007A57C3"/>
    <w:rsid w:val="007A5D6F"/>
    <w:rsid w:val="007A6D62"/>
    <w:rsid w:val="007A7A5D"/>
    <w:rsid w:val="007A7A9C"/>
    <w:rsid w:val="007B0574"/>
    <w:rsid w:val="007B0B60"/>
    <w:rsid w:val="007B10AF"/>
    <w:rsid w:val="007B1538"/>
    <w:rsid w:val="007B213E"/>
    <w:rsid w:val="007B2835"/>
    <w:rsid w:val="007B2BB2"/>
    <w:rsid w:val="007B3553"/>
    <w:rsid w:val="007B35BE"/>
    <w:rsid w:val="007B3C6B"/>
    <w:rsid w:val="007B4142"/>
    <w:rsid w:val="007B4563"/>
    <w:rsid w:val="007B4DD4"/>
    <w:rsid w:val="007B5448"/>
    <w:rsid w:val="007B59B6"/>
    <w:rsid w:val="007B5F36"/>
    <w:rsid w:val="007B6687"/>
    <w:rsid w:val="007C0897"/>
    <w:rsid w:val="007C08D8"/>
    <w:rsid w:val="007C0D80"/>
    <w:rsid w:val="007C17D6"/>
    <w:rsid w:val="007C2CCC"/>
    <w:rsid w:val="007C2E96"/>
    <w:rsid w:val="007C3B7D"/>
    <w:rsid w:val="007C4330"/>
    <w:rsid w:val="007C484A"/>
    <w:rsid w:val="007C4859"/>
    <w:rsid w:val="007C4EAD"/>
    <w:rsid w:val="007C55AC"/>
    <w:rsid w:val="007C5949"/>
    <w:rsid w:val="007C5F26"/>
    <w:rsid w:val="007C6401"/>
    <w:rsid w:val="007C6797"/>
    <w:rsid w:val="007C6CD6"/>
    <w:rsid w:val="007D03E7"/>
    <w:rsid w:val="007D072B"/>
    <w:rsid w:val="007D185E"/>
    <w:rsid w:val="007D27FC"/>
    <w:rsid w:val="007D28DB"/>
    <w:rsid w:val="007D4968"/>
    <w:rsid w:val="007D4F28"/>
    <w:rsid w:val="007D627E"/>
    <w:rsid w:val="007D6B13"/>
    <w:rsid w:val="007D77BD"/>
    <w:rsid w:val="007E136C"/>
    <w:rsid w:val="007E1971"/>
    <w:rsid w:val="007E1F3D"/>
    <w:rsid w:val="007E293D"/>
    <w:rsid w:val="007E29E5"/>
    <w:rsid w:val="007E2B5F"/>
    <w:rsid w:val="007E2F40"/>
    <w:rsid w:val="007E3069"/>
    <w:rsid w:val="007E30EF"/>
    <w:rsid w:val="007E3A5A"/>
    <w:rsid w:val="007E3C5F"/>
    <w:rsid w:val="007E4033"/>
    <w:rsid w:val="007E4885"/>
    <w:rsid w:val="007E4994"/>
    <w:rsid w:val="007E4D78"/>
    <w:rsid w:val="007E5345"/>
    <w:rsid w:val="007E5DCB"/>
    <w:rsid w:val="007E5DE2"/>
    <w:rsid w:val="007E6060"/>
    <w:rsid w:val="007E637D"/>
    <w:rsid w:val="007E6945"/>
    <w:rsid w:val="007E6A89"/>
    <w:rsid w:val="007E728B"/>
    <w:rsid w:val="007E7E81"/>
    <w:rsid w:val="007F0079"/>
    <w:rsid w:val="007F097E"/>
    <w:rsid w:val="007F0EB9"/>
    <w:rsid w:val="007F1B49"/>
    <w:rsid w:val="007F218F"/>
    <w:rsid w:val="007F24E1"/>
    <w:rsid w:val="007F2A9D"/>
    <w:rsid w:val="007F2D42"/>
    <w:rsid w:val="007F30D8"/>
    <w:rsid w:val="007F342E"/>
    <w:rsid w:val="007F3A05"/>
    <w:rsid w:val="007F4CF2"/>
    <w:rsid w:val="007F53BF"/>
    <w:rsid w:val="007F5990"/>
    <w:rsid w:val="007F5FF9"/>
    <w:rsid w:val="007F7281"/>
    <w:rsid w:val="007F7B31"/>
    <w:rsid w:val="008002CF"/>
    <w:rsid w:val="0080080A"/>
    <w:rsid w:val="00800825"/>
    <w:rsid w:val="00800BED"/>
    <w:rsid w:val="00801A89"/>
    <w:rsid w:val="00801F0C"/>
    <w:rsid w:val="00802044"/>
    <w:rsid w:val="008023B0"/>
    <w:rsid w:val="00804671"/>
    <w:rsid w:val="0080477F"/>
    <w:rsid w:val="008054B8"/>
    <w:rsid w:val="00805D9A"/>
    <w:rsid w:val="008075CB"/>
    <w:rsid w:val="0080783B"/>
    <w:rsid w:val="00810BEE"/>
    <w:rsid w:val="00810F98"/>
    <w:rsid w:val="00811373"/>
    <w:rsid w:val="00811476"/>
    <w:rsid w:val="00811A3E"/>
    <w:rsid w:val="008130E0"/>
    <w:rsid w:val="00813137"/>
    <w:rsid w:val="00813A37"/>
    <w:rsid w:val="00813ABF"/>
    <w:rsid w:val="00813B92"/>
    <w:rsid w:val="008144E5"/>
    <w:rsid w:val="00814F06"/>
    <w:rsid w:val="008150DC"/>
    <w:rsid w:val="00815A50"/>
    <w:rsid w:val="0081613E"/>
    <w:rsid w:val="008161CA"/>
    <w:rsid w:val="0081635A"/>
    <w:rsid w:val="0081655F"/>
    <w:rsid w:val="00816A33"/>
    <w:rsid w:val="00816AF7"/>
    <w:rsid w:val="008217E8"/>
    <w:rsid w:val="008218B5"/>
    <w:rsid w:val="008223D1"/>
    <w:rsid w:val="00822ACB"/>
    <w:rsid w:val="00823B1B"/>
    <w:rsid w:val="008250BF"/>
    <w:rsid w:val="00826324"/>
    <w:rsid w:val="008273C7"/>
    <w:rsid w:val="00827C4B"/>
    <w:rsid w:val="0083151A"/>
    <w:rsid w:val="00832317"/>
    <w:rsid w:val="00832BC9"/>
    <w:rsid w:val="00834DE2"/>
    <w:rsid w:val="008351AF"/>
    <w:rsid w:val="008355F7"/>
    <w:rsid w:val="008358A9"/>
    <w:rsid w:val="008359F8"/>
    <w:rsid w:val="00835A8F"/>
    <w:rsid w:val="00835E21"/>
    <w:rsid w:val="00836189"/>
    <w:rsid w:val="00836630"/>
    <w:rsid w:val="00836FC7"/>
    <w:rsid w:val="00837C0C"/>
    <w:rsid w:val="00837FC0"/>
    <w:rsid w:val="008404D8"/>
    <w:rsid w:val="0084077D"/>
    <w:rsid w:val="00841D69"/>
    <w:rsid w:val="00842315"/>
    <w:rsid w:val="00843C23"/>
    <w:rsid w:val="00844A99"/>
    <w:rsid w:val="00844E4E"/>
    <w:rsid w:val="0084508B"/>
    <w:rsid w:val="0084657C"/>
    <w:rsid w:val="00846A39"/>
    <w:rsid w:val="0084764C"/>
    <w:rsid w:val="008502ED"/>
    <w:rsid w:val="0085064F"/>
    <w:rsid w:val="00850667"/>
    <w:rsid w:val="00850EB3"/>
    <w:rsid w:val="00851843"/>
    <w:rsid w:val="00851A8A"/>
    <w:rsid w:val="00851F06"/>
    <w:rsid w:val="00852315"/>
    <w:rsid w:val="008535B7"/>
    <w:rsid w:val="0085384D"/>
    <w:rsid w:val="00853DDA"/>
    <w:rsid w:val="0085410A"/>
    <w:rsid w:val="00855C3A"/>
    <w:rsid w:val="00855C79"/>
    <w:rsid w:val="00855DE5"/>
    <w:rsid w:val="00856B6E"/>
    <w:rsid w:val="00856D8B"/>
    <w:rsid w:val="0085716E"/>
    <w:rsid w:val="008575A5"/>
    <w:rsid w:val="00857CD4"/>
    <w:rsid w:val="0086013C"/>
    <w:rsid w:val="0086091F"/>
    <w:rsid w:val="008621BF"/>
    <w:rsid w:val="0086247D"/>
    <w:rsid w:val="00862FF2"/>
    <w:rsid w:val="0086319F"/>
    <w:rsid w:val="008632E8"/>
    <w:rsid w:val="00863338"/>
    <w:rsid w:val="008633E6"/>
    <w:rsid w:val="00863952"/>
    <w:rsid w:val="00863BCE"/>
    <w:rsid w:val="008641E8"/>
    <w:rsid w:val="00864878"/>
    <w:rsid w:val="00865D47"/>
    <w:rsid w:val="00866187"/>
    <w:rsid w:val="00866D66"/>
    <w:rsid w:val="00866E15"/>
    <w:rsid w:val="008673D2"/>
    <w:rsid w:val="008674E4"/>
    <w:rsid w:val="008674F7"/>
    <w:rsid w:val="0086757C"/>
    <w:rsid w:val="008678FB"/>
    <w:rsid w:val="00867BDE"/>
    <w:rsid w:val="00867EDD"/>
    <w:rsid w:val="008707E8"/>
    <w:rsid w:val="00870939"/>
    <w:rsid w:val="008709DC"/>
    <w:rsid w:val="00871ACC"/>
    <w:rsid w:val="00871B83"/>
    <w:rsid w:val="00871F6B"/>
    <w:rsid w:val="00872DF7"/>
    <w:rsid w:val="0087410B"/>
    <w:rsid w:val="00874F7B"/>
    <w:rsid w:val="008755F9"/>
    <w:rsid w:val="00875D31"/>
    <w:rsid w:val="008762CC"/>
    <w:rsid w:val="00876E49"/>
    <w:rsid w:val="00877419"/>
    <w:rsid w:val="00877C19"/>
    <w:rsid w:val="00877E24"/>
    <w:rsid w:val="00880C15"/>
    <w:rsid w:val="00881409"/>
    <w:rsid w:val="00881539"/>
    <w:rsid w:val="0088176D"/>
    <w:rsid w:val="008818CF"/>
    <w:rsid w:val="008823FD"/>
    <w:rsid w:val="008825E9"/>
    <w:rsid w:val="00884962"/>
    <w:rsid w:val="00884D48"/>
    <w:rsid w:val="008855E1"/>
    <w:rsid w:val="008858E3"/>
    <w:rsid w:val="00886BA7"/>
    <w:rsid w:val="00887023"/>
    <w:rsid w:val="008870B2"/>
    <w:rsid w:val="0088747F"/>
    <w:rsid w:val="00887C07"/>
    <w:rsid w:val="00887F6B"/>
    <w:rsid w:val="00890068"/>
    <w:rsid w:val="00890F1F"/>
    <w:rsid w:val="008919AB"/>
    <w:rsid w:val="00892308"/>
    <w:rsid w:val="0089263E"/>
    <w:rsid w:val="0089294C"/>
    <w:rsid w:val="00892E4F"/>
    <w:rsid w:val="008930D8"/>
    <w:rsid w:val="00893602"/>
    <w:rsid w:val="0089363C"/>
    <w:rsid w:val="008937EA"/>
    <w:rsid w:val="00893D72"/>
    <w:rsid w:val="00893E14"/>
    <w:rsid w:val="00893F04"/>
    <w:rsid w:val="008948A9"/>
    <w:rsid w:val="00894E92"/>
    <w:rsid w:val="008960EE"/>
    <w:rsid w:val="008968A1"/>
    <w:rsid w:val="00896E0D"/>
    <w:rsid w:val="00896EBC"/>
    <w:rsid w:val="0089781D"/>
    <w:rsid w:val="00897AFC"/>
    <w:rsid w:val="008A0E40"/>
    <w:rsid w:val="008A1382"/>
    <w:rsid w:val="008A13CE"/>
    <w:rsid w:val="008A1AC0"/>
    <w:rsid w:val="008A21DF"/>
    <w:rsid w:val="008A24A3"/>
    <w:rsid w:val="008A25D0"/>
    <w:rsid w:val="008A2D5D"/>
    <w:rsid w:val="008A2E48"/>
    <w:rsid w:val="008A3146"/>
    <w:rsid w:val="008A31D8"/>
    <w:rsid w:val="008A381E"/>
    <w:rsid w:val="008A478A"/>
    <w:rsid w:val="008A50FA"/>
    <w:rsid w:val="008A534E"/>
    <w:rsid w:val="008A5BA1"/>
    <w:rsid w:val="008A5CF2"/>
    <w:rsid w:val="008A5F32"/>
    <w:rsid w:val="008A62F8"/>
    <w:rsid w:val="008A72DE"/>
    <w:rsid w:val="008A7469"/>
    <w:rsid w:val="008A7DE2"/>
    <w:rsid w:val="008A7F60"/>
    <w:rsid w:val="008B01B6"/>
    <w:rsid w:val="008B15D6"/>
    <w:rsid w:val="008B27F0"/>
    <w:rsid w:val="008B2FBA"/>
    <w:rsid w:val="008B3CC0"/>
    <w:rsid w:val="008B3DA4"/>
    <w:rsid w:val="008B3E6F"/>
    <w:rsid w:val="008B444A"/>
    <w:rsid w:val="008B4617"/>
    <w:rsid w:val="008B46C5"/>
    <w:rsid w:val="008B48F4"/>
    <w:rsid w:val="008B4FFC"/>
    <w:rsid w:val="008B5153"/>
    <w:rsid w:val="008B560D"/>
    <w:rsid w:val="008B5C1D"/>
    <w:rsid w:val="008B6143"/>
    <w:rsid w:val="008B6D78"/>
    <w:rsid w:val="008B76DF"/>
    <w:rsid w:val="008B7C45"/>
    <w:rsid w:val="008B7C84"/>
    <w:rsid w:val="008B7FCC"/>
    <w:rsid w:val="008C0737"/>
    <w:rsid w:val="008C099D"/>
    <w:rsid w:val="008C1BD5"/>
    <w:rsid w:val="008C2FAB"/>
    <w:rsid w:val="008C3B75"/>
    <w:rsid w:val="008C3EB4"/>
    <w:rsid w:val="008C416B"/>
    <w:rsid w:val="008C4498"/>
    <w:rsid w:val="008C45B1"/>
    <w:rsid w:val="008C49C0"/>
    <w:rsid w:val="008C4B2F"/>
    <w:rsid w:val="008C5654"/>
    <w:rsid w:val="008C5DE7"/>
    <w:rsid w:val="008C68B3"/>
    <w:rsid w:val="008C6E0C"/>
    <w:rsid w:val="008C6F6B"/>
    <w:rsid w:val="008C72AB"/>
    <w:rsid w:val="008C744B"/>
    <w:rsid w:val="008C7578"/>
    <w:rsid w:val="008D105E"/>
    <w:rsid w:val="008D115A"/>
    <w:rsid w:val="008D163C"/>
    <w:rsid w:val="008D1860"/>
    <w:rsid w:val="008D18F0"/>
    <w:rsid w:val="008D238A"/>
    <w:rsid w:val="008D2612"/>
    <w:rsid w:val="008D2B5C"/>
    <w:rsid w:val="008D2C5A"/>
    <w:rsid w:val="008D2C91"/>
    <w:rsid w:val="008D2CE1"/>
    <w:rsid w:val="008D32AB"/>
    <w:rsid w:val="008D397A"/>
    <w:rsid w:val="008D3982"/>
    <w:rsid w:val="008D39FD"/>
    <w:rsid w:val="008D3A4E"/>
    <w:rsid w:val="008D3BCD"/>
    <w:rsid w:val="008D3D73"/>
    <w:rsid w:val="008D54B4"/>
    <w:rsid w:val="008D592C"/>
    <w:rsid w:val="008D593B"/>
    <w:rsid w:val="008D5FEF"/>
    <w:rsid w:val="008D62E0"/>
    <w:rsid w:val="008D7855"/>
    <w:rsid w:val="008D7B1E"/>
    <w:rsid w:val="008E00A4"/>
    <w:rsid w:val="008E093E"/>
    <w:rsid w:val="008E14FE"/>
    <w:rsid w:val="008E1952"/>
    <w:rsid w:val="008E19E7"/>
    <w:rsid w:val="008E2E01"/>
    <w:rsid w:val="008E34E3"/>
    <w:rsid w:val="008E364D"/>
    <w:rsid w:val="008E3C1B"/>
    <w:rsid w:val="008E49EE"/>
    <w:rsid w:val="008E4B0F"/>
    <w:rsid w:val="008E4C71"/>
    <w:rsid w:val="008E56A9"/>
    <w:rsid w:val="008E5B35"/>
    <w:rsid w:val="008E5BFB"/>
    <w:rsid w:val="008E6523"/>
    <w:rsid w:val="008F0161"/>
    <w:rsid w:val="008F0630"/>
    <w:rsid w:val="008F0959"/>
    <w:rsid w:val="008F0B7B"/>
    <w:rsid w:val="008F113A"/>
    <w:rsid w:val="008F1B91"/>
    <w:rsid w:val="008F1E44"/>
    <w:rsid w:val="008F26FE"/>
    <w:rsid w:val="008F308B"/>
    <w:rsid w:val="008F3633"/>
    <w:rsid w:val="008F3966"/>
    <w:rsid w:val="008F47E0"/>
    <w:rsid w:val="008F4A89"/>
    <w:rsid w:val="008F5046"/>
    <w:rsid w:val="008F5DDF"/>
    <w:rsid w:val="008F6827"/>
    <w:rsid w:val="008F6F36"/>
    <w:rsid w:val="00901483"/>
    <w:rsid w:val="00901589"/>
    <w:rsid w:val="00901FDD"/>
    <w:rsid w:val="009024C0"/>
    <w:rsid w:val="009035AE"/>
    <w:rsid w:val="00903B06"/>
    <w:rsid w:val="00903C5E"/>
    <w:rsid w:val="00903CBB"/>
    <w:rsid w:val="009040CF"/>
    <w:rsid w:val="009044BB"/>
    <w:rsid w:val="0090480B"/>
    <w:rsid w:val="00904852"/>
    <w:rsid w:val="00904A71"/>
    <w:rsid w:val="00904CAA"/>
    <w:rsid w:val="009056CA"/>
    <w:rsid w:val="00905B4F"/>
    <w:rsid w:val="00906A35"/>
    <w:rsid w:val="00906DAC"/>
    <w:rsid w:val="00906E6C"/>
    <w:rsid w:val="00907098"/>
    <w:rsid w:val="0090787C"/>
    <w:rsid w:val="00907DDB"/>
    <w:rsid w:val="009101ED"/>
    <w:rsid w:val="0091026E"/>
    <w:rsid w:val="009108F6"/>
    <w:rsid w:val="00910DE6"/>
    <w:rsid w:val="009112B3"/>
    <w:rsid w:val="00911EF3"/>
    <w:rsid w:val="0091266A"/>
    <w:rsid w:val="00912D00"/>
    <w:rsid w:val="00913309"/>
    <w:rsid w:val="0091341D"/>
    <w:rsid w:val="00914424"/>
    <w:rsid w:val="009149CD"/>
    <w:rsid w:val="00915289"/>
    <w:rsid w:val="00915461"/>
    <w:rsid w:val="00915E91"/>
    <w:rsid w:val="0091778A"/>
    <w:rsid w:val="00921352"/>
    <w:rsid w:val="00921563"/>
    <w:rsid w:val="00921814"/>
    <w:rsid w:val="00921F1E"/>
    <w:rsid w:val="00922384"/>
    <w:rsid w:val="00922B14"/>
    <w:rsid w:val="00922B88"/>
    <w:rsid w:val="00923EBE"/>
    <w:rsid w:val="0092415D"/>
    <w:rsid w:val="00924391"/>
    <w:rsid w:val="00924CCB"/>
    <w:rsid w:val="00925260"/>
    <w:rsid w:val="009257E8"/>
    <w:rsid w:val="00925849"/>
    <w:rsid w:val="00925CB1"/>
    <w:rsid w:val="00925D93"/>
    <w:rsid w:val="00925DB4"/>
    <w:rsid w:val="0092663C"/>
    <w:rsid w:val="00926CBE"/>
    <w:rsid w:val="00926EBA"/>
    <w:rsid w:val="009276E3"/>
    <w:rsid w:val="00927ADD"/>
    <w:rsid w:val="009310ED"/>
    <w:rsid w:val="00931335"/>
    <w:rsid w:val="00931E75"/>
    <w:rsid w:val="0093246B"/>
    <w:rsid w:val="00932BF9"/>
    <w:rsid w:val="009330AA"/>
    <w:rsid w:val="009348BA"/>
    <w:rsid w:val="00934FF8"/>
    <w:rsid w:val="0093536D"/>
    <w:rsid w:val="00935960"/>
    <w:rsid w:val="00935CB6"/>
    <w:rsid w:val="00936E59"/>
    <w:rsid w:val="00937E7A"/>
    <w:rsid w:val="0094010E"/>
    <w:rsid w:val="009414F8"/>
    <w:rsid w:val="00941513"/>
    <w:rsid w:val="00941858"/>
    <w:rsid w:val="00941A44"/>
    <w:rsid w:val="00942BBB"/>
    <w:rsid w:val="00942CDE"/>
    <w:rsid w:val="0094343F"/>
    <w:rsid w:val="00943B1A"/>
    <w:rsid w:val="0094416F"/>
    <w:rsid w:val="0094493C"/>
    <w:rsid w:val="00944F69"/>
    <w:rsid w:val="0094538F"/>
    <w:rsid w:val="00945613"/>
    <w:rsid w:val="00946839"/>
    <w:rsid w:val="009475B3"/>
    <w:rsid w:val="00947AA6"/>
    <w:rsid w:val="009502FF"/>
    <w:rsid w:val="0095038D"/>
    <w:rsid w:val="00950C3C"/>
    <w:rsid w:val="00950CF6"/>
    <w:rsid w:val="00951BAA"/>
    <w:rsid w:val="00952682"/>
    <w:rsid w:val="0095297A"/>
    <w:rsid w:val="0095357D"/>
    <w:rsid w:val="0095472D"/>
    <w:rsid w:val="009555B0"/>
    <w:rsid w:val="009558C2"/>
    <w:rsid w:val="00955DE7"/>
    <w:rsid w:val="00957086"/>
    <w:rsid w:val="00957B01"/>
    <w:rsid w:val="00961328"/>
    <w:rsid w:val="009615FD"/>
    <w:rsid w:val="00961F2A"/>
    <w:rsid w:val="009620E3"/>
    <w:rsid w:val="00962785"/>
    <w:rsid w:val="009629B2"/>
    <w:rsid w:val="00962DA2"/>
    <w:rsid w:val="00963100"/>
    <w:rsid w:val="00963DE7"/>
    <w:rsid w:val="00964196"/>
    <w:rsid w:val="00965235"/>
    <w:rsid w:val="009662CE"/>
    <w:rsid w:val="0096650B"/>
    <w:rsid w:val="00967242"/>
    <w:rsid w:val="0096745E"/>
    <w:rsid w:val="00971FAA"/>
    <w:rsid w:val="00972357"/>
    <w:rsid w:val="00972FC6"/>
    <w:rsid w:val="009734F7"/>
    <w:rsid w:val="00973C96"/>
    <w:rsid w:val="00974D2D"/>
    <w:rsid w:val="009755D7"/>
    <w:rsid w:val="0097594E"/>
    <w:rsid w:val="0097635A"/>
    <w:rsid w:val="0097644D"/>
    <w:rsid w:val="00976BE1"/>
    <w:rsid w:val="0097717B"/>
    <w:rsid w:val="0097773A"/>
    <w:rsid w:val="00977B90"/>
    <w:rsid w:val="009802AC"/>
    <w:rsid w:val="009808F5"/>
    <w:rsid w:val="00980D06"/>
    <w:rsid w:val="00981B29"/>
    <w:rsid w:val="00982884"/>
    <w:rsid w:val="00982EB1"/>
    <w:rsid w:val="00983538"/>
    <w:rsid w:val="00983702"/>
    <w:rsid w:val="00983AC0"/>
    <w:rsid w:val="00983B6A"/>
    <w:rsid w:val="00984209"/>
    <w:rsid w:val="00984AD3"/>
    <w:rsid w:val="0098670A"/>
    <w:rsid w:val="00986730"/>
    <w:rsid w:val="00986AED"/>
    <w:rsid w:val="009872FA"/>
    <w:rsid w:val="00987B6F"/>
    <w:rsid w:val="00987BD1"/>
    <w:rsid w:val="009900B9"/>
    <w:rsid w:val="009900D9"/>
    <w:rsid w:val="00990FA1"/>
    <w:rsid w:val="00991109"/>
    <w:rsid w:val="0099133E"/>
    <w:rsid w:val="00992D65"/>
    <w:rsid w:val="009932C0"/>
    <w:rsid w:val="00993603"/>
    <w:rsid w:val="0099373C"/>
    <w:rsid w:val="00993A4D"/>
    <w:rsid w:val="009940D8"/>
    <w:rsid w:val="00994F6D"/>
    <w:rsid w:val="0099518C"/>
    <w:rsid w:val="009956B7"/>
    <w:rsid w:val="009967A4"/>
    <w:rsid w:val="00996AB4"/>
    <w:rsid w:val="00996D56"/>
    <w:rsid w:val="0099761A"/>
    <w:rsid w:val="00997B62"/>
    <w:rsid w:val="00997C0D"/>
    <w:rsid w:val="00997F3D"/>
    <w:rsid w:val="009A0984"/>
    <w:rsid w:val="009A1A8D"/>
    <w:rsid w:val="009A2B7D"/>
    <w:rsid w:val="009A3191"/>
    <w:rsid w:val="009A36B5"/>
    <w:rsid w:val="009A4001"/>
    <w:rsid w:val="009A4335"/>
    <w:rsid w:val="009A508F"/>
    <w:rsid w:val="009A5536"/>
    <w:rsid w:val="009A5E4C"/>
    <w:rsid w:val="009A5E8D"/>
    <w:rsid w:val="009A60D3"/>
    <w:rsid w:val="009A6396"/>
    <w:rsid w:val="009A6DC5"/>
    <w:rsid w:val="009A7263"/>
    <w:rsid w:val="009A72DB"/>
    <w:rsid w:val="009B0E0F"/>
    <w:rsid w:val="009B0EB7"/>
    <w:rsid w:val="009B120F"/>
    <w:rsid w:val="009B1231"/>
    <w:rsid w:val="009B1307"/>
    <w:rsid w:val="009B2875"/>
    <w:rsid w:val="009B2ABD"/>
    <w:rsid w:val="009B2E72"/>
    <w:rsid w:val="009B378F"/>
    <w:rsid w:val="009B3923"/>
    <w:rsid w:val="009B39C6"/>
    <w:rsid w:val="009B3AD8"/>
    <w:rsid w:val="009B3D5C"/>
    <w:rsid w:val="009B3F41"/>
    <w:rsid w:val="009B4CB3"/>
    <w:rsid w:val="009B4DE7"/>
    <w:rsid w:val="009B4DFB"/>
    <w:rsid w:val="009B596C"/>
    <w:rsid w:val="009B69AF"/>
    <w:rsid w:val="009B6E20"/>
    <w:rsid w:val="009B7477"/>
    <w:rsid w:val="009B75A2"/>
    <w:rsid w:val="009C017F"/>
    <w:rsid w:val="009C020D"/>
    <w:rsid w:val="009C03E3"/>
    <w:rsid w:val="009C0429"/>
    <w:rsid w:val="009C1F86"/>
    <w:rsid w:val="009C2550"/>
    <w:rsid w:val="009C26E5"/>
    <w:rsid w:val="009C2ABC"/>
    <w:rsid w:val="009C2B45"/>
    <w:rsid w:val="009C2CFC"/>
    <w:rsid w:val="009C3107"/>
    <w:rsid w:val="009C3F8A"/>
    <w:rsid w:val="009C44C6"/>
    <w:rsid w:val="009C4C76"/>
    <w:rsid w:val="009C4E0A"/>
    <w:rsid w:val="009C537C"/>
    <w:rsid w:val="009C54D0"/>
    <w:rsid w:val="009C5673"/>
    <w:rsid w:val="009C5CE6"/>
    <w:rsid w:val="009C6703"/>
    <w:rsid w:val="009C6AAA"/>
    <w:rsid w:val="009C6CEE"/>
    <w:rsid w:val="009C6E33"/>
    <w:rsid w:val="009C768C"/>
    <w:rsid w:val="009C7DD7"/>
    <w:rsid w:val="009D0546"/>
    <w:rsid w:val="009D2025"/>
    <w:rsid w:val="009D26F0"/>
    <w:rsid w:val="009D2F1B"/>
    <w:rsid w:val="009D3161"/>
    <w:rsid w:val="009D324B"/>
    <w:rsid w:val="009D3968"/>
    <w:rsid w:val="009D3D1F"/>
    <w:rsid w:val="009D3D52"/>
    <w:rsid w:val="009D4837"/>
    <w:rsid w:val="009D4907"/>
    <w:rsid w:val="009D50C9"/>
    <w:rsid w:val="009D5831"/>
    <w:rsid w:val="009D6AA7"/>
    <w:rsid w:val="009D6D8E"/>
    <w:rsid w:val="009D7A67"/>
    <w:rsid w:val="009E0312"/>
    <w:rsid w:val="009E0AC0"/>
    <w:rsid w:val="009E0B75"/>
    <w:rsid w:val="009E0E9B"/>
    <w:rsid w:val="009E16FF"/>
    <w:rsid w:val="009E180F"/>
    <w:rsid w:val="009E183C"/>
    <w:rsid w:val="009E1958"/>
    <w:rsid w:val="009E1B74"/>
    <w:rsid w:val="009E23FA"/>
    <w:rsid w:val="009E242E"/>
    <w:rsid w:val="009E2540"/>
    <w:rsid w:val="009E47A3"/>
    <w:rsid w:val="009E47D9"/>
    <w:rsid w:val="009E49F3"/>
    <w:rsid w:val="009E4AD3"/>
    <w:rsid w:val="009E60CE"/>
    <w:rsid w:val="009E73F4"/>
    <w:rsid w:val="009E7792"/>
    <w:rsid w:val="009E7F15"/>
    <w:rsid w:val="009F02D4"/>
    <w:rsid w:val="009F0544"/>
    <w:rsid w:val="009F1069"/>
    <w:rsid w:val="009F1449"/>
    <w:rsid w:val="009F169F"/>
    <w:rsid w:val="009F1C09"/>
    <w:rsid w:val="009F2201"/>
    <w:rsid w:val="009F29E6"/>
    <w:rsid w:val="009F2FA9"/>
    <w:rsid w:val="009F3045"/>
    <w:rsid w:val="009F3F1A"/>
    <w:rsid w:val="009F46F0"/>
    <w:rsid w:val="009F4D02"/>
    <w:rsid w:val="009F5E1C"/>
    <w:rsid w:val="009F65A5"/>
    <w:rsid w:val="009F6EC8"/>
    <w:rsid w:val="00A00790"/>
    <w:rsid w:val="00A01062"/>
    <w:rsid w:val="00A0111B"/>
    <w:rsid w:val="00A0140A"/>
    <w:rsid w:val="00A015DE"/>
    <w:rsid w:val="00A0162C"/>
    <w:rsid w:val="00A0254E"/>
    <w:rsid w:val="00A026D7"/>
    <w:rsid w:val="00A031D8"/>
    <w:rsid w:val="00A040FA"/>
    <w:rsid w:val="00A0461A"/>
    <w:rsid w:val="00A04AAF"/>
    <w:rsid w:val="00A05553"/>
    <w:rsid w:val="00A05A3E"/>
    <w:rsid w:val="00A05C50"/>
    <w:rsid w:val="00A05D9D"/>
    <w:rsid w:val="00A0634A"/>
    <w:rsid w:val="00A068C9"/>
    <w:rsid w:val="00A10CF6"/>
    <w:rsid w:val="00A11418"/>
    <w:rsid w:val="00A11B68"/>
    <w:rsid w:val="00A121EC"/>
    <w:rsid w:val="00A1225E"/>
    <w:rsid w:val="00A125A2"/>
    <w:rsid w:val="00A12904"/>
    <w:rsid w:val="00A131A3"/>
    <w:rsid w:val="00A13C7A"/>
    <w:rsid w:val="00A140F5"/>
    <w:rsid w:val="00A14A0C"/>
    <w:rsid w:val="00A14A84"/>
    <w:rsid w:val="00A15926"/>
    <w:rsid w:val="00A16E1F"/>
    <w:rsid w:val="00A17327"/>
    <w:rsid w:val="00A17E7F"/>
    <w:rsid w:val="00A200C4"/>
    <w:rsid w:val="00A20E68"/>
    <w:rsid w:val="00A20F70"/>
    <w:rsid w:val="00A21C6C"/>
    <w:rsid w:val="00A22A74"/>
    <w:rsid w:val="00A22B02"/>
    <w:rsid w:val="00A23857"/>
    <w:rsid w:val="00A23968"/>
    <w:rsid w:val="00A2430F"/>
    <w:rsid w:val="00A243D3"/>
    <w:rsid w:val="00A258F5"/>
    <w:rsid w:val="00A25A82"/>
    <w:rsid w:val="00A25F6E"/>
    <w:rsid w:val="00A2602F"/>
    <w:rsid w:val="00A265A5"/>
    <w:rsid w:val="00A265AE"/>
    <w:rsid w:val="00A2741D"/>
    <w:rsid w:val="00A274B1"/>
    <w:rsid w:val="00A277D0"/>
    <w:rsid w:val="00A30206"/>
    <w:rsid w:val="00A303E1"/>
    <w:rsid w:val="00A305F0"/>
    <w:rsid w:val="00A31423"/>
    <w:rsid w:val="00A31D0F"/>
    <w:rsid w:val="00A328C8"/>
    <w:rsid w:val="00A32D1E"/>
    <w:rsid w:val="00A33171"/>
    <w:rsid w:val="00A33DAE"/>
    <w:rsid w:val="00A34513"/>
    <w:rsid w:val="00A349C1"/>
    <w:rsid w:val="00A354D3"/>
    <w:rsid w:val="00A3665F"/>
    <w:rsid w:val="00A3753A"/>
    <w:rsid w:val="00A37E7E"/>
    <w:rsid w:val="00A40093"/>
    <w:rsid w:val="00A400CD"/>
    <w:rsid w:val="00A40C9D"/>
    <w:rsid w:val="00A41232"/>
    <w:rsid w:val="00A41D2D"/>
    <w:rsid w:val="00A41D48"/>
    <w:rsid w:val="00A4206F"/>
    <w:rsid w:val="00A42A1C"/>
    <w:rsid w:val="00A42BE0"/>
    <w:rsid w:val="00A4304D"/>
    <w:rsid w:val="00A4338E"/>
    <w:rsid w:val="00A43B3C"/>
    <w:rsid w:val="00A44F96"/>
    <w:rsid w:val="00A4503E"/>
    <w:rsid w:val="00A452FB"/>
    <w:rsid w:val="00A454C2"/>
    <w:rsid w:val="00A462A2"/>
    <w:rsid w:val="00A468C5"/>
    <w:rsid w:val="00A46A0C"/>
    <w:rsid w:val="00A46F83"/>
    <w:rsid w:val="00A477B5"/>
    <w:rsid w:val="00A47DE4"/>
    <w:rsid w:val="00A50F25"/>
    <w:rsid w:val="00A51C53"/>
    <w:rsid w:val="00A52819"/>
    <w:rsid w:val="00A528BE"/>
    <w:rsid w:val="00A52F7C"/>
    <w:rsid w:val="00A53323"/>
    <w:rsid w:val="00A540B7"/>
    <w:rsid w:val="00A54191"/>
    <w:rsid w:val="00A54206"/>
    <w:rsid w:val="00A544B3"/>
    <w:rsid w:val="00A55741"/>
    <w:rsid w:val="00A55F81"/>
    <w:rsid w:val="00A56553"/>
    <w:rsid w:val="00A56B6A"/>
    <w:rsid w:val="00A56E6E"/>
    <w:rsid w:val="00A5732A"/>
    <w:rsid w:val="00A57600"/>
    <w:rsid w:val="00A577BA"/>
    <w:rsid w:val="00A616A0"/>
    <w:rsid w:val="00A618A3"/>
    <w:rsid w:val="00A62268"/>
    <w:rsid w:val="00A63C5F"/>
    <w:rsid w:val="00A63E71"/>
    <w:rsid w:val="00A65586"/>
    <w:rsid w:val="00A66031"/>
    <w:rsid w:val="00A67819"/>
    <w:rsid w:val="00A67B9C"/>
    <w:rsid w:val="00A67FEC"/>
    <w:rsid w:val="00A7080C"/>
    <w:rsid w:val="00A71391"/>
    <w:rsid w:val="00A72A89"/>
    <w:rsid w:val="00A72D98"/>
    <w:rsid w:val="00A73163"/>
    <w:rsid w:val="00A73AD2"/>
    <w:rsid w:val="00A73D66"/>
    <w:rsid w:val="00A7409E"/>
    <w:rsid w:val="00A74607"/>
    <w:rsid w:val="00A760CA"/>
    <w:rsid w:val="00A76601"/>
    <w:rsid w:val="00A77057"/>
    <w:rsid w:val="00A804D9"/>
    <w:rsid w:val="00A80826"/>
    <w:rsid w:val="00A81667"/>
    <w:rsid w:val="00A81A5A"/>
    <w:rsid w:val="00A81FC7"/>
    <w:rsid w:val="00A821FF"/>
    <w:rsid w:val="00A82696"/>
    <w:rsid w:val="00A82BA2"/>
    <w:rsid w:val="00A83157"/>
    <w:rsid w:val="00A83F7C"/>
    <w:rsid w:val="00A84E9F"/>
    <w:rsid w:val="00A8501E"/>
    <w:rsid w:val="00A851D2"/>
    <w:rsid w:val="00A85445"/>
    <w:rsid w:val="00A858AB"/>
    <w:rsid w:val="00A86FAD"/>
    <w:rsid w:val="00A871FE"/>
    <w:rsid w:val="00A87D4A"/>
    <w:rsid w:val="00A902E9"/>
    <w:rsid w:val="00A90F41"/>
    <w:rsid w:val="00A9320C"/>
    <w:rsid w:val="00A93692"/>
    <w:rsid w:val="00A93BDD"/>
    <w:rsid w:val="00A949AC"/>
    <w:rsid w:val="00A96347"/>
    <w:rsid w:val="00A96869"/>
    <w:rsid w:val="00A969B2"/>
    <w:rsid w:val="00A9740B"/>
    <w:rsid w:val="00A9754F"/>
    <w:rsid w:val="00A9760B"/>
    <w:rsid w:val="00A97748"/>
    <w:rsid w:val="00AA0569"/>
    <w:rsid w:val="00AA0775"/>
    <w:rsid w:val="00AA092F"/>
    <w:rsid w:val="00AA2565"/>
    <w:rsid w:val="00AA273A"/>
    <w:rsid w:val="00AA3565"/>
    <w:rsid w:val="00AA4524"/>
    <w:rsid w:val="00AA4B4C"/>
    <w:rsid w:val="00AA51BD"/>
    <w:rsid w:val="00AA520B"/>
    <w:rsid w:val="00AA52F2"/>
    <w:rsid w:val="00AA566F"/>
    <w:rsid w:val="00AA5BA0"/>
    <w:rsid w:val="00AB07D2"/>
    <w:rsid w:val="00AB1712"/>
    <w:rsid w:val="00AB17C9"/>
    <w:rsid w:val="00AB2851"/>
    <w:rsid w:val="00AB2E7F"/>
    <w:rsid w:val="00AB3183"/>
    <w:rsid w:val="00AB3CEB"/>
    <w:rsid w:val="00AB4223"/>
    <w:rsid w:val="00AB46A0"/>
    <w:rsid w:val="00AB48E3"/>
    <w:rsid w:val="00AB4A05"/>
    <w:rsid w:val="00AB75C2"/>
    <w:rsid w:val="00AB773E"/>
    <w:rsid w:val="00AB7E1B"/>
    <w:rsid w:val="00AC03A5"/>
    <w:rsid w:val="00AC089C"/>
    <w:rsid w:val="00AC0BE8"/>
    <w:rsid w:val="00AC0E08"/>
    <w:rsid w:val="00AC1166"/>
    <w:rsid w:val="00AC1AB5"/>
    <w:rsid w:val="00AC2CFE"/>
    <w:rsid w:val="00AC382F"/>
    <w:rsid w:val="00AC4003"/>
    <w:rsid w:val="00AC407D"/>
    <w:rsid w:val="00AC46D5"/>
    <w:rsid w:val="00AC490B"/>
    <w:rsid w:val="00AC5921"/>
    <w:rsid w:val="00AC7C07"/>
    <w:rsid w:val="00AD02D7"/>
    <w:rsid w:val="00AD0FAA"/>
    <w:rsid w:val="00AD120F"/>
    <w:rsid w:val="00AD1A2D"/>
    <w:rsid w:val="00AD1BD5"/>
    <w:rsid w:val="00AD2581"/>
    <w:rsid w:val="00AD2789"/>
    <w:rsid w:val="00AD2BAE"/>
    <w:rsid w:val="00AD39CD"/>
    <w:rsid w:val="00AD3C7E"/>
    <w:rsid w:val="00AD4F60"/>
    <w:rsid w:val="00AD519B"/>
    <w:rsid w:val="00AD678C"/>
    <w:rsid w:val="00AD6EDE"/>
    <w:rsid w:val="00AD7918"/>
    <w:rsid w:val="00AE06AC"/>
    <w:rsid w:val="00AE0A3E"/>
    <w:rsid w:val="00AE14D3"/>
    <w:rsid w:val="00AE1D0A"/>
    <w:rsid w:val="00AE20F5"/>
    <w:rsid w:val="00AE2E08"/>
    <w:rsid w:val="00AE39B6"/>
    <w:rsid w:val="00AE40C5"/>
    <w:rsid w:val="00AE4545"/>
    <w:rsid w:val="00AE50A3"/>
    <w:rsid w:val="00AE605C"/>
    <w:rsid w:val="00AE62FF"/>
    <w:rsid w:val="00AE661F"/>
    <w:rsid w:val="00AE6945"/>
    <w:rsid w:val="00AE7357"/>
    <w:rsid w:val="00AE73F0"/>
    <w:rsid w:val="00AE783C"/>
    <w:rsid w:val="00AE7840"/>
    <w:rsid w:val="00AE7BE7"/>
    <w:rsid w:val="00AF01EE"/>
    <w:rsid w:val="00AF03BD"/>
    <w:rsid w:val="00AF0717"/>
    <w:rsid w:val="00AF0973"/>
    <w:rsid w:val="00AF3865"/>
    <w:rsid w:val="00AF3996"/>
    <w:rsid w:val="00AF39FD"/>
    <w:rsid w:val="00AF3B93"/>
    <w:rsid w:val="00AF3D44"/>
    <w:rsid w:val="00AF3FF5"/>
    <w:rsid w:val="00AF4040"/>
    <w:rsid w:val="00AF43A4"/>
    <w:rsid w:val="00AF4F32"/>
    <w:rsid w:val="00AF5391"/>
    <w:rsid w:val="00AF5889"/>
    <w:rsid w:val="00AF5DBC"/>
    <w:rsid w:val="00AF67E5"/>
    <w:rsid w:val="00AF6CAD"/>
    <w:rsid w:val="00AF6E1E"/>
    <w:rsid w:val="00AF6F35"/>
    <w:rsid w:val="00AF79B2"/>
    <w:rsid w:val="00AF7CD7"/>
    <w:rsid w:val="00B00423"/>
    <w:rsid w:val="00B00C14"/>
    <w:rsid w:val="00B01C11"/>
    <w:rsid w:val="00B01F3F"/>
    <w:rsid w:val="00B024FE"/>
    <w:rsid w:val="00B02E7C"/>
    <w:rsid w:val="00B02F45"/>
    <w:rsid w:val="00B03573"/>
    <w:rsid w:val="00B03A1F"/>
    <w:rsid w:val="00B03AF0"/>
    <w:rsid w:val="00B04A11"/>
    <w:rsid w:val="00B05A89"/>
    <w:rsid w:val="00B061F8"/>
    <w:rsid w:val="00B06873"/>
    <w:rsid w:val="00B06B92"/>
    <w:rsid w:val="00B06CF2"/>
    <w:rsid w:val="00B072C5"/>
    <w:rsid w:val="00B10386"/>
    <w:rsid w:val="00B1077A"/>
    <w:rsid w:val="00B108D2"/>
    <w:rsid w:val="00B10DD9"/>
    <w:rsid w:val="00B11436"/>
    <w:rsid w:val="00B11594"/>
    <w:rsid w:val="00B11858"/>
    <w:rsid w:val="00B12569"/>
    <w:rsid w:val="00B12B13"/>
    <w:rsid w:val="00B12D3F"/>
    <w:rsid w:val="00B132B1"/>
    <w:rsid w:val="00B14733"/>
    <w:rsid w:val="00B1539A"/>
    <w:rsid w:val="00B15AE9"/>
    <w:rsid w:val="00B15EC3"/>
    <w:rsid w:val="00B164B0"/>
    <w:rsid w:val="00B20034"/>
    <w:rsid w:val="00B214B6"/>
    <w:rsid w:val="00B21D72"/>
    <w:rsid w:val="00B24286"/>
    <w:rsid w:val="00B24DAA"/>
    <w:rsid w:val="00B270B2"/>
    <w:rsid w:val="00B27A40"/>
    <w:rsid w:val="00B27E15"/>
    <w:rsid w:val="00B3006E"/>
    <w:rsid w:val="00B319DF"/>
    <w:rsid w:val="00B33E58"/>
    <w:rsid w:val="00B34773"/>
    <w:rsid w:val="00B35F9A"/>
    <w:rsid w:val="00B36EA7"/>
    <w:rsid w:val="00B376E6"/>
    <w:rsid w:val="00B401DB"/>
    <w:rsid w:val="00B406FE"/>
    <w:rsid w:val="00B40D16"/>
    <w:rsid w:val="00B41445"/>
    <w:rsid w:val="00B4155A"/>
    <w:rsid w:val="00B41703"/>
    <w:rsid w:val="00B417A1"/>
    <w:rsid w:val="00B434D3"/>
    <w:rsid w:val="00B444E4"/>
    <w:rsid w:val="00B44A37"/>
    <w:rsid w:val="00B44AD1"/>
    <w:rsid w:val="00B44BE6"/>
    <w:rsid w:val="00B4524F"/>
    <w:rsid w:val="00B458FA"/>
    <w:rsid w:val="00B45B6B"/>
    <w:rsid w:val="00B45DF7"/>
    <w:rsid w:val="00B46D5E"/>
    <w:rsid w:val="00B47599"/>
    <w:rsid w:val="00B5094D"/>
    <w:rsid w:val="00B51461"/>
    <w:rsid w:val="00B520C2"/>
    <w:rsid w:val="00B527DF"/>
    <w:rsid w:val="00B529E2"/>
    <w:rsid w:val="00B53699"/>
    <w:rsid w:val="00B537EA"/>
    <w:rsid w:val="00B55AFA"/>
    <w:rsid w:val="00B55CBF"/>
    <w:rsid w:val="00B55E60"/>
    <w:rsid w:val="00B562B9"/>
    <w:rsid w:val="00B56889"/>
    <w:rsid w:val="00B6196F"/>
    <w:rsid w:val="00B62E64"/>
    <w:rsid w:val="00B652A2"/>
    <w:rsid w:val="00B660CD"/>
    <w:rsid w:val="00B661B6"/>
    <w:rsid w:val="00B66C4F"/>
    <w:rsid w:val="00B66D2C"/>
    <w:rsid w:val="00B6706E"/>
    <w:rsid w:val="00B67619"/>
    <w:rsid w:val="00B679B6"/>
    <w:rsid w:val="00B67D35"/>
    <w:rsid w:val="00B67DC0"/>
    <w:rsid w:val="00B7099B"/>
    <w:rsid w:val="00B71EAB"/>
    <w:rsid w:val="00B73126"/>
    <w:rsid w:val="00B7341B"/>
    <w:rsid w:val="00B7361E"/>
    <w:rsid w:val="00B73CFB"/>
    <w:rsid w:val="00B742EA"/>
    <w:rsid w:val="00B745FA"/>
    <w:rsid w:val="00B74CC7"/>
    <w:rsid w:val="00B7506D"/>
    <w:rsid w:val="00B7523A"/>
    <w:rsid w:val="00B7523C"/>
    <w:rsid w:val="00B755CB"/>
    <w:rsid w:val="00B7560D"/>
    <w:rsid w:val="00B76B8B"/>
    <w:rsid w:val="00B76C91"/>
    <w:rsid w:val="00B7728D"/>
    <w:rsid w:val="00B77470"/>
    <w:rsid w:val="00B77527"/>
    <w:rsid w:val="00B77563"/>
    <w:rsid w:val="00B777AE"/>
    <w:rsid w:val="00B80F95"/>
    <w:rsid w:val="00B8126E"/>
    <w:rsid w:val="00B830F1"/>
    <w:rsid w:val="00B834CD"/>
    <w:rsid w:val="00B83B10"/>
    <w:rsid w:val="00B84557"/>
    <w:rsid w:val="00B85289"/>
    <w:rsid w:val="00B8530B"/>
    <w:rsid w:val="00B853FF"/>
    <w:rsid w:val="00B856C1"/>
    <w:rsid w:val="00B85BA9"/>
    <w:rsid w:val="00B87008"/>
    <w:rsid w:val="00B8737A"/>
    <w:rsid w:val="00B8751E"/>
    <w:rsid w:val="00B91085"/>
    <w:rsid w:val="00B9151A"/>
    <w:rsid w:val="00B91694"/>
    <w:rsid w:val="00B922F4"/>
    <w:rsid w:val="00B92F72"/>
    <w:rsid w:val="00B939CA"/>
    <w:rsid w:val="00B939D2"/>
    <w:rsid w:val="00B95F48"/>
    <w:rsid w:val="00B96FDC"/>
    <w:rsid w:val="00B97675"/>
    <w:rsid w:val="00B978E1"/>
    <w:rsid w:val="00B97A77"/>
    <w:rsid w:val="00B97C88"/>
    <w:rsid w:val="00BA0238"/>
    <w:rsid w:val="00BA0DF1"/>
    <w:rsid w:val="00BA0F6F"/>
    <w:rsid w:val="00BA1473"/>
    <w:rsid w:val="00BA17C3"/>
    <w:rsid w:val="00BA207E"/>
    <w:rsid w:val="00BA21E1"/>
    <w:rsid w:val="00BA23ED"/>
    <w:rsid w:val="00BA25D9"/>
    <w:rsid w:val="00BA2EC6"/>
    <w:rsid w:val="00BA3192"/>
    <w:rsid w:val="00BA51B7"/>
    <w:rsid w:val="00BA54E5"/>
    <w:rsid w:val="00BA61B1"/>
    <w:rsid w:val="00BA64C7"/>
    <w:rsid w:val="00BA7008"/>
    <w:rsid w:val="00BA7E4E"/>
    <w:rsid w:val="00BA7FB8"/>
    <w:rsid w:val="00BB004E"/>
    <w:rsid w:val="00BB008B"/>
    <w:rsid w:val="00BB0DA5"/>
    <w:rsid w:val="00BB10B7"/>
    <w:rsid w:val="00BB1885"/>
    <w:rsid w:val="00BB1DEB"/>
    <w:rsid w:val="00BB319A"/>
    <w:rsid w:val="00BB3663"/>
    <w:rsid w:val="00BB37CC"/>
    <w:rsid w:val="00BB38DD"/>
    <w:rsid w:val="00BB40DA"/>
    <w:rsid w:val="00BB4735"/>
    <w:rsid w:val="00BB4864"/>
    <w:rsid w:val="00BB587F"/>
    <w:rsid w:val="00BB5EFB"/>
    <w:rsid w:val="00BB73BE"/>
    <w:rsid w:val="00BB762A"/>
    <w:rsid w:val="00BB7719"/>
    <w:rsid w:val="00BB7F30"/>
    <w:rsid w:val="00BC044C"/>
    <w:rsid w:val="00BC0B87"/>
    <w:rsid w:val="00BC0D2E"/>
    <w:rsid w:val="00BC0E15"/>
    <w:rsid w:val="00BC1169"/>
    <w:rsid w:val="00BC1247"/>
    <w:rsid w:val="00BC12C6"/>
    <w:rsid w:val="00BC1D6F"/>
    <w:rsid w:val="00BC2108"/>
    <w:rsid w:val="00BC2128"/>
    <w:rsid w:val="00BC3159"/>
    <w:rsid w:val="00BC4D6C"/>
    <w:rsid w:val="00BC4F8C"/>
    <w:rsid w:val="00BC5903"/>
    <w:rsid w:val="00BC5CE8"/>
    <w:rsid w:val="00BC60D7"/>
    <w:rsid w:val="00BC6738"/>
    <w:rsid w:val="00BC6BD4"/>
    <w:rsid w:val="00BC727E"/>
    <w:rsid w:val="00BC7523"/>
    <w:rsid w:val="00BC7750"/>
    <w:rsid w:val="00BC786C"/>
    <w:rsid w:val="00BC7FF0"/>
    <w:rsid w:val="00BD029B"/>
    <w:rsid w:val="00BD1295"/>
    <w:rsid w:val="00BD29D1"/>
    <w:rsid w:val="00BD2C71"/>
    <w:rsid w:val="00BD2E0B"/>
    <w:rsid w:val="00BD3100"/>
    <w:rsid w:val="00BD311C"/>
    <w:rsid w:val="00BD39CC"/>
    <w:rsid w:val="00BD44B1"/>
    <w:rsid w:val="00BD4958"/>
    <w:rsid w:val="00BD49C8"/>
    <w:rsid w:val="00BD4DBD"/>
    <w:rsid w:val="00BD5CED"/>
    <w:rsid w:val="00BD5DDC"/>
    <w:rsid w:val="00BD5FC1"/>
    <w:rsid w:val="00BD6E34"/>
    <w:rsid w:val="00BD77F5"/>
    <w:rsid w:val="00BD7A06"/>
    <w:rsid w:val="00BE0081"/>
    <w:rsid w:val="00BE0260"/>
    <w:rsid w:val="00BE0AAC"/>
    <w:rsid w:val="00BE0DC5"/>
    <w:rsid w:val="00BE18A3"/>
    <w:rsid w:val="00BE269B"/>
    <w:rsid w:val="00BE2A26"/>
    <w:rsid w:val="00BE35DA"/>
    <w:rsid w:val="00BE429A"/>
    <w:rsid w:val="00BE43FB"/>
    <w:rsid w:val="00BE45A3"/>
    <w:rsid w:val="00BE6569"/>
    <w:rsid w:val="00BE7313"/>
    <w:rsid w:val="00BE7BC3"/>
    <w:rsid w:val="00BF0579"/>
    <w:rsid w:val="00BF09AE"/>
    <w:rsid w:val="00BF114C"/>
    <w:rsid w:val="00BF25D5"/>
    <w:rsid w:val="00BF2D99"/>
    <w:rsid w:val="00BF2F47"/>
    <w:rsid w:val="00BF42CB"/>
    <w:rsid w:val="00BF44C9"/>
    <w:rsid w:val="00BF4E35"/>
    <w:rsid w:val="00BF559E"/>
    <w:rsid w:val="00BF59C1"/>
    <w:rsid w:val="00BF666F"/>
    <w:rsid w:val="00BF6714"/>
    <w:rsid w:val="00BF6AF0"/>
    <w:rsid w:val="00BF6D25"/>
    <w:rsid w:val="00BF7A7D"/>
    <w:rsid w:val="00BF7CF6"/>
    <w:rsid w:val="00BF7F4E"/>
    <w:rsid w:val="00C00293"/>
    <w:rsid w:val="00C0070A"/>
    <w:rsid w:val="00C00AA9"/>
    <w:rsid w:val="00C00F55"/>
    <w:rsid w:val="00C02790"/>
    <w:rsid w:val="00C02C88"/>
    <w:rsid w:val="00C03288"/>
    <w:rsid w:val="00C0345B"/>
    <w:rsid w:val="00C03604"/>
    <w:rsid w:val="00C03EA6"/>
    <w:rsid w:val="00C03FD2"/>
    <w:rsid w:val="00C058E2"/>
    <w:rsid w:val="00C060A3"/>
    <w:rsid w:val="00C0638B"/>
    <w:rsid w:val="00C070C6"/>
    <w:rsid w:val="00C07157"/>
    <w:rsid w:val="00C07236"/>
    <w:rsid w:val="00C07E5D"/>
    <w:rsid w:val="00C10CB2"/>
    <w:rsid w:val="00C1225B"/>
    <w:rsid w:val="00C133EA"/>
    <w:rsid w:val="00C15DFE"/>
    <w:rsid w:val="00C15FED"/>
    <w:rsid w:val="00C165ED"/>
    <w:rsid w:val="00C16899"/>
    <w:rsid w:val="00C16E74"/>
    <w:rsid w:val="00C170B7"/>
    <w:rsid w:val="00C17623"/>
    <w:rsid w:val="00C20115"/>
    <w:rsid w:val="00C201B7"/>
    <w:rsid w:val="00C20BE1"/>
    <w:rsid w:val="00C2107F"/>
    <w:rsid w:val="00C21829"/>
    <w:rsid w:val="00C219BC"/>
    <w:rsid w:val="00C228C6"/>
    <w:rsid w:val="00C233F9"/>
    <w:rsid w:val="00C23D9F"/>
    <w:rsid w:val="00C24227"/>
    <w:rsid w:val="00C24785"/>
    <w:rsid w:val="00C24B92"/>
    <w:rsid w:val="00C24CF4"/>
    <w:rsid w:val="00C24D76"/>
    <w:rsid w:val="00C24E70"/>
    <w:rsid w:val="00C25935"/>
    <w:rsid w:val="00C26732"/>
    <w:rsid w:val="00C27465"/>
    <w:rsid w:val="00C275C0"/>
    <w:rsid w:val="00C276F1"/>
    <w:rsid w:val="00C30015"/>
    <w:rsid w:val="00C30119"/>
    <w:rsid w:val="00C307F7"/>
    <w:rsid w:val="00C31CA2"/>
    <w:rsid w:val="00C31E71"/>
    <w:rsid w:val="00C32EC5"/>
    <w:rsid w:val="00C33949"/>
    <w:rsid w:val="00C33F8B"/>
    <w:rsid w:val="00C3417E"/>
    <w:rsid w:val="00C341A5"/>
    <w:rsid w:val="00C34A94"/>
    <w:rsid w:val="00C34FED"/>
    <w:rsid w:val="00C357D9"/>
    <w:rsid w:val="00C3583F"/>
    <w:rsid w:val="00C35ABF"/>
    <w:rsid w:val="00C35D57"/>
    <w:rsid w:val="00C3730D"/>
    <w:rsid w:val="00C37712"/>
    <w:rsid w:val="00C37F40"/>
    <w:rsid w:val="00C4023B"/>
    <w:rsid w:val="00C40A71"/>
    <w:rsid w:val="00C40E0A"/>
    <w:rsid w:val="00C42015"/>
    <w:rsid w:val="00C4218D"/>
    <w:rsid w:val="00C426D2"/>
    <w:rsid w:val="00C42837"/>
    <w:rsid w:val="00C42AB9"/>
    <w:rsid w:val="00C42B19"/>
    <w:rsid w:val="00C43DE7"/>
    <w:rsid w:val="00C449E9"/>
    <w:rsid w:val="00C4631F"/>
    <w:rsid w:val="00C4690A"/>
    <w:rsid w:val="00C46E05"/>
    <w:rsid w:val="00C471C4"/>
    <w:rsid w:val="00C471E4"/>
    <w:rsid w:val="00C50421"/>
    <w:rsid w:val="00C50FB0"/>
    <w:rsid w:val="00C51523"/>
    <w:rsid w:val="00C51B8A"/>
    <w:rsid w:val="00C51C00"/>
    <w:rsid w:val="00C5234E"/>
    <w:rsid w:val="00C52896"/>
    <w:rsid w:val="00C53090"/>
    <w:rsid w:val="00C53B65"/>
    <w:rsid w:val="00C5511B"/>
    <w:rsid w:val="00C55F77"/>
    <w:rsid w:val="00C56C1E"/>
    <w:rsid w:val="00C5708E"/>
    <w:rsid w:val="00C57478"/>
    <w:rsid w:val="00C576F9"/>
    <w:rsid w:val="00C6015B"/>
    <w:rsid w:val="00C60347"/>
    <w:rsid w:val="00C60504"/>
    <w:rsid w:val="00C60995"/>
    <w:rsid w:val="00C60A5B"/>
    <w:rsid w:val="00C6194E"/>
    <w:rsid w:val="00C62384"/>
    <w:rsid w:val="00C62870"/>
    <w:rsid w:val="00C6304D"/>
    <w:rsid w:val="00C63ACB"/>
    <w:rsid w:val="00C63B1D"/>
    <w:rsid w:val="00C63CC8"/>
    <w:rsid w:val="00C64E9E"/>
    <w:rsid w:val="00C654D8"/>
    <w:rsid w:val="00C6556F"/>
    <w:rsid w:val="00C67019"/>
    <w:rsid w:val="00C6729F"/>
    <w:rsid w:val="00C70038"/>
    <w:rsid w:val="00C7050E"/>
    <w:rsid w:val="00C706A5"/>
    <w:rsid w:val="00C70E06"/>
    <w:rsid w:val="00C70E50"/>
    <w:rsid w:val="00C71804"/>
    <w:rsid w:val="00C720B6"/>
    <w:rsid w:val="00C7256F"/>
    <w:rsid w:val="00C72576"/>
    <w:rsid w:val="00C727A1"/>
    <w:rsid w:val="00C727F9"/>
    <w:rsid w:val="00C728C6"/>
    <w:rsid w:val="00C72A45"/>
    <w:rsid w:val="00C7349D"/>
    <w:rsid w:val="00C738FF"/>
    <w:rsid w:val="00C739C7"/>
    <w:rsid w:val="00C73EEA"/>
    <w:rsid w:val="00C74232"/>
    <w:rsid w:val="00C74643"/>
    <w:rsid w:val="00C7488B"/>
    <w:rsid w:val="00C75441"/>
    <w:rsid w:val="00C763CA"/>
    <w:rsid w:val="00C767A3"/>
    <w:rsid w:val="00C76F16"/>
    <w:rsid w:val="00C772E9"/>
    <w:rsid w:val="00C8003B"/>
    <w:rsid w:val="00C8040C"/>
    <w:rsid w:val="00C80B2A"/>
    <w:rsid w:val="00C80CDA"/>
    <w:rsid w:val="00C8104B"/>
    <w:rsid w:val="00C81081"/>
    <w:rsid w:val="00C8140C"/>
    <w:rsid w:val="00C8141F"/>
    <w:rsid w:val="00C81D0D"/>
    <w:rsid w:val="00C81DCA"/>
    <w:rsid w:val="00C82C59"/>
    <w:rsid w:val="00C83183"/>
    <w:rsid w:val="00C83CA1"/>
    <w:rsid w:val="00C83DB7"/>
    <w:rsid w:val="00C84898"/>
    <w:rsid w:val="00C84A7C"/>
    <w:rsid w:val="00C8531F"/>
    <w:rsid w:val="00C85493"/>
    <w:rsid w:val="00C854F9"/>
    <w:rsid w:val="00C8566E"/>
    <w:rsid w:val="00C85F98"/>
    <w:rsid w:val="00C871E0"/>
    <w:rsid w:val="00C87622"/>
    <w:rsid w:val="00C87CD3"/>
    <w:rsid w:val="00C921BB"/>
    <w:rsid w:val="00C9311B"/>
    <w:rsid w:val="00C93956"/>
    <w:rsid w:val="00C9399D"/>
    <w:rsid w:val="00C93CD8"/>
    <w:rsid w:val="00C9504F"/>
    <w:rsid w:val="00C9554A"/>
    <w:rsid w:val="00C956A7"/>
    <w:rsid w:val="00C957CB"/>
    <w:rsid w:val="00C95C24"/>
    <w:rsid w:val="00C95EB2"/>
    <w:rsid w:val="00C95F5D"/>
    <w:rsid w:val="00C9671A"/>
    <w:rsid w:val="00C96E83"/>
    <w:rsid w:val="00CA0EC8"/>
    <w:rsid w:val="00CA0FD1"/>
    <w:rsid w:val="00CA1CD9"/>
    <w:rsid w:val="00CA2423"/>
    <w:rsid w:val="00CA2ABB"/>
    <w:rsid w:val="00CA2AE6"/>
    <w:rsid w:val="00CA3072"/>
    <w:rsid w:val="00CA36FF"/>
    <w:rsid w:val="00CA442B"/>
    <w:rsid w:val="00CA5031"/>
    <w:rsid w:val="00CA56F7"/>
    <w:rsid w:val="00CA59BB"/>
    <w:rsid w:val="00CA5C1B"/>
    <w:rsid w:val="00CA5D82"/>
    <w:rsid w:val="00CA63EF"/>
    <w:rsid w:val="00CA6465"/>
    <w:rsid w:val="00CA6C74"/>
    <w:rsid w:val="00CB00DC"/>
    <w:rsid w:val="00CB0273"/>
    <w:rsid w:val="00CB0CFE"/>
    <w:rsid w:val="00CB184F"/>
    <w:rsid w:val="00CB29FA"/>
    <w:rsid w:val="00CB3556"/>
    <w:rsid w:val="00CB3583"/>
    <w:rsid w:val="00CB3CDF"/>
    <w:rsid w:val="00CB3F20"/>
    <w:rsid w:val="00CB4355"/>
    <w:rsid w:val="00CB4993"/>
    <w:rsid w:val="00CB5126"/>
    <w:rsid w:val="00CB5339"/>
    <w:rsid w:val="00CB54E3"/>
    <w:rsid w:val="00CB566E"/>
    <w:rsid w:val="00CB57C9"/>
    <w:rsid w:val="00CB58D7"/>
    <w:rsid w:val="00CB58F4"/>
    <w:rsid w:val="00CB594C"/>
    <w:rsid w:val="00CB5EA1"/>
    <w:rsid w:val="00CB6C1B"/>
    <w:rsid w:val="00CB7854"/>
    <w:rsid w:val="00CB7A24"/>
    <w:rsid w:val="00CC041A"/>
    <w:rsid w:val="00CC0C35"/>
    <w:rsid w:val="00CC146D"/>
    <w:rsid w:val="00CC1C38"/>
    <w:rsid w:val="00CC210F"/>
    <w:rsid w:val="00CC277B"/>
    <w:rsid w:val="00CC2B8E"/>
    <w:rsid w:val="00CC328F"/>
    <w:rsid w:val="00CC44AC"/>
    <w:rsid w:val="00CC4B8E"/>
    <w:rsid w:val="00CC5861"/>
    <w:rsid w:val="00CC6242"/>
    <w:rsid w:val="00CC6C85"/>
    <w:rsid w:val="00CC6D43"/>
    <w:rsid w:val="00CC770D"/>
    <w:rsid w:val="00CC7B48"/>
    <w:rsid w:val="00CD01EB"/>
    <w:rsid w:val="00CD04EB"/>
    <w:rsid w:val="00CD0718"/>
    <w:rsid w:val="00CD0727"/>
    <w:rsid w:val="00CD1330"/>
    <w:rsid w:val="00CD25F7"/>
    <w:rsid w:val="00CD3024"/>
    <w:rsid w:val="00CD3305"/>
    <w:rsid w:val="00CD3509"/>
    <w:rsid w:val="00CD3E82"/>
    <w:rsid w:val="00CD3F07"/>
    <w:rsid w:val="00CD494E"/>
    <w:rsid w:val="00CD56E0"/>
    <w:rsid w:val="00CD5B3D"/>
    <w:rsid w:val="00CD6B45"/>
    <w:rsid w:val="00CD73E7"/>
    <w:rsid w:val="00CD7ACE"/>
    <w:rsid w:val="00CD7CC6"/>
    <w:rsid w:val="00CE0795"/>
    <w:rsid w:val="00CE12FC"/>
    <w:rsid w:val="00CE1927"/>
    <w:rsid w:val="00CE2913"/>
    <w:rsid w:val="00CE2F3F"/>
    <w:rsid w:val="00CE39EE"/>
    <w:rsid w:val="00CE3A0B"/>
    <w:rsid w:val="00CE45D6"/>
    <w:rsid w:val="00CE49CA"/>
    <w:rsid w:val="00CE51BE"/>
    <w:rsid w:val="00CE7BBA"/>
    <w:rsid w:val="00CE7C7F"/>
    <w:rsid w:val="00CF0261"/>
    <w:rsid w:val="00CF069D"/>
    <w:rsid w:val="00CF1624"/>
    <w:rsid w:val="00CF168A"/>
    <w:rsid w:val="00CF16CD"/>
    <w:rsid w:val="00CF1860"/>
    <w:rsid w:val="00CF19E3"/>
    <w:rsid w:val="00CF1C76"/>
    <w:rsid w:val="00CF1F84"/>
    <w:rsid w:val="00CF2DD8"/>
    <w:rsid w:val="00CF4946"/>
    <w:rsid w:val="00CF531C"/>
    <w:rsid w:val="00CF575E"/>
    <w:rsid w:val="00CF5959"/>
    <w:rsid w:val="00CF5AF1"/>
    <w:rsid w:val="00CF5DBE"/>
    <w:rsid w:val="00CF6418"/>
    <w:rsid w:val="00CF646B"/>
    <w:rsid w:val="00CF6DD8"/>
    <w:rsid w:val="00CF70C9"/>
    <w:rsid w:val="00CF7777"/>
    <w:rsid w:val="00CF7C9B"/>
    <w:rsid w:val="00CF7DA6"/>
    <w:rsid w:val="00D000AA"/>
    <w:rsid w:val="00D002FF"/>
    <w:rsid w:val="00D007EA"/>
    <w:rsid w:val="00D018DE"/>
    <w:rsid w:val="00D02384"/>
    <w:rsid w:val="00D02DF9"/>
    <w:rsid w:val="00D03BA3"/>
    <w:rsid w:val="00D046A5"/>
    <w:rsid w:val="00D04AF8"/>
    <w:rsid w:val="00D05528"/>
    <w:rsid w:val="00D0714C"/>
    <w:rsid w:val="00D1059B"/>
    <w:rsid w:val="00D11267"/>
    <w:rsid w:val="00D11AA5"/>
    <w:rsid w:val="00D12F66"/>
    <w:rsid w:val="00D1305B"/>
    <w:rsid w:val="00D130CF"/>
    <w:rsid w:val="00D1314F"/>
    <w:rsid w:val="00D136DE"/>
    <w:rsid w:val="00D13883"/>
    <w:rsid w:val="00D139B0"/>
    <w:rsid w:val="00D1415A"/>
    <w:rsid w:val="00D144C4"/>
    <w:rsid w:val="00D144D6"/>
    <w:rsid w:val="00D15029"/>
    <w:rsid w:val="00D15119"/>
    <w:rsid w:val="00D15BC9"/>
    <w:rsid w:val="00D1624D"/>
    <w:rsid w:val="00D162A6"/>
    <w:rsid w:val="00D16615"/>
    <w:rsid w:val="00D17091"/>
    <w:rsid w:val="00D17167"/>
    <w:rsid w:val="00D171FF"/>
    <w:rsid w:val="00D17B26"/>
    <w:rsid w:val="00D2095E"/>
    <w:rsid w:val="00D20BFC"/>
    <w:rsid w:val="00D20E43"/>
    <w:rsid w:val="00D20F07"/>
    <w:rsid w:val="00D210B6"/>
    <w:rsid w:val="00D216C4"/>
    <w:rsid w:val="00D219E1"/>
    <w:rsid w:val="00D227AD"/>
    <w:rsid w:val="00D22C43"/>
    <w:rsid w:val="00D22C44"/>
    <w:rsid w:val="00D23133"/>
    <w:rsid w:val="00D23CB3"/>
    <w:rsid w:val="00D2506B"/>
    <w:rsid w:val="00D25095"/>
    <w:rsid w:val="00D25384"/>
    <w:rsid w:val="00D25877"/>
    <w:rsid w:val="00D25E28"/>
    <w:rsid w:val="00D26C38"/>
    <w:rsid w:val="00D27D95"/>
    <w:rsid w:val="00D3017F"/>
    <w:rsid w:val="00D30546"/>
    <w:rsid w:val="00D30DEA"/>
    <w:rsid w:val="00D30FC2"/>
    <w:rsid w:val="00D31E1C"/>
    <w:rsid w:val="00D32C82"/>
    <w:rsid w:val="00D334FD"/>
    <w:rsid w:val="00D3379E"/>
    <w:rsid w:val="00D33DFA"/>
    <w:rsid w:val="00D34305"/>
    <w:rsid w:val="00D34533"/>
    <w:rsid w:val="00D346FE"/>
    <w:rsid w:val="00D34884"/>
    <w:rsid w:val="00D34ACC"/>
    <w:rsid w:val="00D35789"/>
    <w:rsid w:val="00D35E03"/>
    <w:rsid w:val="00D365D8"/>
    <w:rsid w:val="00D366E1"/>
    <w:rsid w:val="00D36E34"/>
    <w:rsid w:val="00D37474"/>
    <w:rsid w:val="00D37AB0"/>
    <w:rsid w:val="00D40E06"/>
    <w:rsid w:val="00D40F91"/>
    <w:rsid w:val="00D4103B"/>
    <w:rsid w:val="00D41997"/>
    <w:rsid w:val="00D4309E"/>
    <w:rsid w:val="00D434D6"/>
    <w:rsid w:val="00D43A9E"/>
    <w:rsid w:val="00D44601"/>
    <w:rsid w:val="00D44652"/>
    <w:rsid w:val="00D449CD"/>
    <w:rsid w:val="00D44D22"/>
    <w:rsid w:val="00D461DA"/>
    <w:rsid w:val="00D4748B"/>
    <w:rsid w:val="00D47804"/>
    <w:rsid w:val="00D51E9C"/>
    <w:rsid w:val="00D541A5"/>
    <w:rsid w:val="00D5501A"/>
    <w:rsid w:val="00D55F96"/>
    <w:rsid w:val="00D566FC"/>
    <w:rsid w:val="00D56AC0"/>
    <w:rsid w:val="00D56FA3"/>
    <w:rsid w:val="00D5752D"/>
    <w:rsid w:val="00D5775B"/>
    <w:rsid w:val="00D60686"/>
    <w:rsid w:val="00D6087D"/>
    <w:rsid w:val="00D60944"/>
    <w:rsid w:val="00D61418"/>
    <w:rsid w:val="00D615D4"/>
    <w:rsid w:val="00D61A10"/>
    <w:rsid w:val="00D61DD0"/>
    <w:rsid w:val="00D61F78"/>
    <w:rsid w:val="00D625F6"/>
    <w:rsid w:val="00D62940"/>
    <w:rsid w:val="00D63219"/>
    <w:rsid w:val="00D6396F"/>
    <w:rsid w:val="00D64658"/>
    <w:rsid w:val="00D64A1C"/>
    <w:rsid w:val="00D65054"/>
    <w:rsid w:val="00D654FF"/>
    <w:rsid w:val="00D65923"/>
    <w:rsid w:val="00D65C3F"/>
    <w:rsid w:val="00D66CD9"/>
    <w:rsid w:val="00D66DFE"/>
    <w:rsid w:val="00D6710A"/>
    <w:rsid w:val="00D7017C"/>
    <w:rsid w:val="00D70B33"/>
    <w:rsid w:val="00D7104A"/>
    <w:rsid w:val="00D72270"/>
    <w:rsid w:val="00D739DC"/>
    <w:rsid w:val="00D73A69"/>
    <w:rsid w:val="00D73AE8"/>
    <w:rsid w:val="00D73FEC"/>
    <w:rsid w:val="00D740E3"/>
    <w:rsid w:val="00D75DAB"/>
    <w:rsid w:val="00D768A9"/>
    <w:rsid w:val="00D769F7"/>
    <w:rsid w:val="00D76D6E"/>
    <w:rsid w:val="00D76EAF"/>
    <w:rsid w:val="00D76F5B"/>
    <w:rsid w:val="00D771F5"/>
    <w:rsid w:val="00D77347"/>
    <w:rsid w:val="00D77AB9"/>
    <w:rsid w:val="00D8011A"/>
    <w:rsid w:val="00D80DE7"/>
    <w:rsid w:val="00D80FBA"/>
    <w:rsid w:val="00D813A4"/>
    <w:rsid w:val="00D814A2"/>
    <w:rsid w:val="00D814E0"/>
    <w:rsid w:val="00D81519"/>
    <w:rsid w:val="00D81D3D"/>
    <w:rsid w:val="00D82246"/>
    <w:rsid w:val="00D8291C"/>
    <w:rsid w:val="00D8297C"/>
    <w:rsid w:val="00D831CE"/>
    <w:rsid w:val="00D83702"/>
    <w:rsid w:val="00D838B5"/>
    <w:rsid w:val="00D84079"/>
    <w:rsid w:val="00D851A6"/>
    <w:rsid w:val="00D87D5F"/>
    <w:rsid w:val="00D90CBB"/>
    <w:rsid w:val="00D9132B"/>
    <w:rsid w:val="00D91A96"/>
    <w:rsid w:val="00D91FDB"/>
    <w:rsid w:val="00D929FC"/>
    <w:rsid w:val="00D92FA6"/>
    <w:rsid w:val="00D9438A"/>
    <w:rsid w:val="00D946C3"/>
    <w:rsid w:val="00D94CE4"/>
    <w:rsid w:val="00D94FC0"/>
    <w:rsid w:val="00D9506F"/>
    <w:rsid w:val="00D95B1D"/>
    <w:rsid w:val="00D96483"/>
    <w:rsid w:val="00D96510"/>
    <w:rsid w:val="00D9716D"/>
    <w:rsid w:val="00D977DD"/>
    <w:rsid w:val="00DA1665"/>
    <w:rsid w:val="00DA293B"/>
    <w:rsid w:val="00DA2C5C"/>
    <w:rsid w:val="00DA2D68"/>
    <w:rsid w:val="00DA3019"/>
    <w:rsid w:val="00DA367F"/>
    <w:rsid w:val="00DA38AB"/>
    <w:rsid w:val="00DA3D47"/>
    <w:rsid w:val="00DA3FBA"/>
    <w:rsid w:val="00DA5004"/>
    <w:rsid w:val="00DA5778"/>
    <w:rsid w:val="00DA584F"/>
    <w:rsid w:val="00DA68DA"/>
    <w:rsid w:val="00DA6E07"/>
    <w:rsid w:val="00DA727F"/>
    <w:rsid w:val="00DA79B2"/>
    <w:rsid w:val="00DA7A73"/>
    <w:rsid w:val="00DA7C08"/>
    <w:rsid w:val="00DA7CE0"/>
    <w:rsid w:val="00DB1125"/>
    <w:rsid w:val="00DB1657"/>
    <w:rsid w:val="00DB1CFF"/>
    <w:rsid w:val="00DB1E00"/>
    <w:rsid w:val="00DB1F0F"/>
    <w:rsid w:val="00DB2182"/>
    <w:rsid w:val="00DB366E"/>
    <w:rsid w:val="00DB3ECA"/>
    <w:rsid w:val="00DB40A6"/>
    <w:rsid w:val="00DB445D"/>
    <w:rsid w:val="00DB47F7"/>
    <w:rsid w:val="00DB6469"/>
    <w:rsid w:val="00DB6AFB"/>
    <w:rsid w:val="00DB6D1E"/>
    <w:rsid w:val="00DB7127"/>
    <w:rsid w:val="00DB7BC5"/>
    <w:rsid w:val="00DB7DEC"/>
    <w:rsid w:val="00DB7ED0"/>
    <w:rsid w:val="00DC07B7"/>
    <w:rsid w:val="00DC0AD3"/>
    <w:rsid w:val="00DC10B0"/>
    <w:rsid w:val="00DC10CD"/>
    <w:rsid w:val="00DC19FF"/>
    <w:rsid w:val="00DC25DF"/>
    <w:rsid w:val="00DC2982"/>
    <w:rsid w:val="00DC2C68"/>
    <w:rsid w:val="00DC37C5"/>
    <w:rsid w:val="00DC3F9C"/>
    <w:rsid w:val="00DC4397"/>
    <w:rsid w:val="00DC501D"/>
    <w:rsid w:val="00DC55B6"/>
    <w:rsid w:val="00DC6426"/>
    <w:rsid w:val="00DC64F7"/>
    <w:rsid w:val="00DC6956"/>
    <w:rsid w:val="00DC7319"/>
    <w:rsid w:val="00DD0B55"/>
    <w:rsid w:val="00DD17CE"/>
    <w:rsid w:val="00DD1EE2"/>
    <w:rsid w:val="00DD2963"/>
    <w:rsid w:val="00DD34A8"/>
    <w:rsid w:val="00DD4084"/>
    <w:rsid w:val="00DD4202"/>
    <w:rsid w:val="00DD44E5"/>
    <w:rsid w:val="00DD4B7C"/>
    <w:rsid w:val="00DD4D95"/>
    <w:rsid w:val="00DD54A5"/>
    <w:rsid w:val="00DD5AEC"/>
    <w:rsid w:val="00DD5D43"/>
    <w:rsid w:val="00DD707A"/>
    <w:rsid w:val="00DD79D8"/>
    <w:rsid w:val="00DD7B41"/>
    <w:rsid w:val="00DD7C4E"/>
    <w:rsid w:val="00DE0590"/>
    <w:rsid w:val="00DE07AD"/>
    <w:rsid w:val="00DE26E6"/>
    <w:rsid w:val="00DE2916"/>
    <w:rsid w:val="00DE35F7"/>
    <w:rsid w:val="00DE466C"/>
    <w:rsid w:val="00DE55AE"/>
    <w:rsid w:val="00DE667E"/>
    <w:rsid w:val="00DE6B2F"/>
    <w:rsid w:val="00DE6E78"/>
    <w:rsid w:val="00DE7CD4"/>
    <w:rsid w:val="00DF0386"/>
    <w:rsid w:val="00DF064B"/>
    <w:rsid w:val="00DF1F58"/>
    <w:rsid w:val="00DF1FC0"/>
    <w:rsid w:val="00DF22AC"/>
    <w:rsid w:val="00DF23F6"/>
    <w:rsid w:val="00DF2EA9"/>
    <w:rsid w:val="00DF2F3D"/>
    <w:rsid w:val="00DF2F60"/>
    <w:rsid w:val="00DF3441"/>
    <w:rsid w:val="00DF37EF"/>
    <w:rsid w:val="00DF44DB"/>
    <w:rsid w:val="00DF450C"/>
    <w:rsid w:val="00DF4B05"/>
    <w:rsid w:val="00DF4B8C"/>
    <w:rsid w:val="00DF5692"/>
    <w:rsid w:val="00DF638A"/>
    <w:rsid w:val="00DF6B7B"/>
    <w:rsid w:val="00DF7047"/>
    <w:rsid w:val="00DF767E"/>
    <w:rsid w:val="00DF78D1"/>
    <w:rsid w:val="00DF7EBC"/>
    <w:rsid w:val="00E01927"/>
    <w:rsid w:val="00E01EA1"/>
    <w:rsid w:val="00E02831"/>
    <w:rsid w:val="00E02950"/>
    <w:rsid w:val="00E0304C"/>
    <w:rsid w:val="00E03691"/>
    <w:rsid w:val="00E03CEE"/>
    <w:rsid w:val="00E0438D"/>
    <w:rsid w:val="00E04707"/>
    <w:rsid w:val="00E051CC"/>
    <w:rsid w:val="00E058DD"/>
    <w:rsid w:val="00E05928"/>
    <w:rsid w:val="00E05AD3"/>
    <w:rsid w:val="00E05D0A"/>
    <w:rsid w:val="00E062EF"/>
    <w:rsid w:val="00E06A37"/>
    <w:rsid w:val="00E07613"/>
    <w:rsid w:val="00E07A77"/>
    <w:rsid w:val="00E07B29"/>
    <w:rsid w:val="00E07D82"/>
    <w:rsid w:val="00E07E82"/>
    <w:rsid w:val="00E10502"/>
    <w:rsid w:val="00E113B2"/>
    <w:rsid w:val="00E116B0"/>
    <w:rsid w:val="00E12178"/>
    <w:rsid w:val="00E125C3"/>
    <w:rsid w:val="00E12B93"/>
    <w:rsid w:val="00E12D9E"/>
    <w:rsid w:val="00E12E9A"/>
    <w:rsid w:val="00E13415"/>
    <w:rsid w:val="00E1425C"/>
    <w:rsid w:val="00E1436C"/>
    <w:rsid w:val="00E14446"/>
    <w:rsid w:val="00E153A5"/>
    <w:rsid w:val="00E167E5"/>
    <w:rsid w:val="00E16A71"/>
    <w:rsid w:val="00E16CF8"/>
    <w:rsid w:val="00E17839"/>
    <w:rsid w:val="00E17D54"/>
    <w:rsid w:val="00E17F59"/>
    <w:rsid w:val="00E20E4E"/>
    <w:rsid w:val="00E21342"/>
    <w:rsid w:val="00E2146A"/>
    <w:rsid w:val="00E21CF3"/>
    <w:rsid w:val="00E21F2C"/>
    <w:rsid w:val="00E22156"/>
    <w:rsid w:val="00E23047"/>
    <w:rsid w:val="00E23D46"/>
    <w:rsid w:val="00E24720"/>
    <w:rsid w:val="00E24A98"/>
    <w:rsid w:val="00E24C3A"/>
    <w:rsid w:val="00E24C8F"/>
    <w:rsid w:val="00E2523B"/>
    <w:rsid w:val="00E252BC"/>
    <w:rsid w:val="00E2539E"/>
    <w:rsid w:val="00E2549D"/>
    <w:rsid w:val="00E25700"/>
    <w:rsid w:val="00E26059"/>
    <w:rsid w:val="00E26B9F"/>
    <w:rsid w:val="00E301F9"/>
    <w:rsid w:val="00E3033E"/>
    <w:rsid w:val="00E30677"/>
    <w:rsid w:val="00E30882"/>
    <w:rsid w:val="00E30A0A"/>
    <w:rsid w:val="00E30A4D"/>
    <w:rsid w:val="00E3127A"/>
    <w:rsid w:val="00E33448"/>
    <w:rsid w:val="00E33763"/>
    <w:rsid w:val="00E337B0"/>
    <w:rsid w:val="00E33F41"/>
    <w:rsid w:val="00E34092"/>
    <w:rsid w:val="00E34D5E"/>
    <w:rsid w:val="00E37506"/>
    <w:rsid w:val="00E4020A"/>
    <w:rsid w:val="00E40AAC"/>
    <w:rsid w:val="00E41553"/>
    <w:rsid w:val="00E41FD5"/>
    <w:rsid w:val="00E42121"/>
    <w:rsid w:val="00E4218C"/>
    <w:rsid w:val="00E43A1A"/>
    <w:rsid w:val="00E43C22"/>
    <w:rsid w:val="00E43E8C"/>
    <w:rsid w:val="00E44564"/>
    <w:rsid w:val="00E457E9"/>
    <w:rsid w:val="00E45BBA"/>
    <w:rsid w:val="00E45E27"/>
    <w:rsid w:val="00E4716F"/>
    <w:rsid w:val="00E472BD"/>
    <w:rsid w:val="00E47490"/>
    <w:rsid w:val="00E50D28"/>
    <w:rsid w:val="00E50E09"/>
    <w:rsid w:val="00E51D94"/>
    <w:rsid w:val="00E52225"/>
    <w:rsid w:val="00E522F6"/>
    <w:rsid w:val="00E5334F"/>
    <w:rsid w:val="00E53AAC"/>
    <w:rsid w:val="00E54624"/>
    <w:rsid w:val="00E54697"/>
    <w:rsid w:val="00E54CF6"/>
    <w:rsid w:val="00E5524D"/>
    <w:rsid w:val="00E553D3"/>
    <w:rsid w:val="00E55CD5"/>
    <w:rsid w:val="00E56BB6"/>
    <w:rsid w:val="00E56D0B"/>
    <w:rsid w:val="00E573A5"/>
    <w:rsid w:val="00E574DD"/>
    <w:rsid w:val="00E57CF2"/>
    <w:rsid w:val="00E60210"/>
    <w:rsid w:val="00E60701"/>
    <w:rsid w:val="00E60791"/>
    <w:rsid w:val="00E610B1"/>
    <w:rsid w:val="00E61972"/>
    <w:rsid w:val="00E61DD9"/>
    <w:rsid w:val="00E6221D"/>
    <w:rsid w:val="00E62489"/>
    <w:rsid w:val="00E624A0"/>
    <w:rsid w:val="00E624DF"/>
    <w:rsid w:val="00E62B09"/>
    <w:rsid w:val="00E62C5D"/>
    <w:rsid w:val="00E6367C"/>
    <w:rsid w:val="00E63D34"/>
    <w:rsid w:val="00E65269"/>
    <w:rsid w:val="00E66036"/>
    <w:rsid w:val="00E6606A"/>
    <w:rsid w:val="00E66408"/>
    <w:rsid w:val="00E66699"/>
    <w:rsid w:val="00E674E4"/>
    <w:rsid w:val="00E7009D"/>
    <w:rsid w:val="00E70713"/>
    <w:rsid w:val="00E70A0F"/>
    <w:rsid w:val="00E711C8"/>
    <w:rsid w:val="00E719C3"/>
    <w:rsid w:val="00E71B4F"/>
    <w:rsid w:val="00E72297"/>
    <w:rsid w:val="00E72655"/>
    <w:rsid w:val="00E7333F"/>
    <w:rsid w:val="00E73466"/>
    <w:rsid w:val="00E73F98"/>
    <w:rsid w:val="00E73FEC"/>
    <w:rsid w:val="00E7477D"/>
    <w:rsid w:val="00E75BF7"/>
    <w:rsid w:val="00E75C44"/>
    <w:rsid w:val="00E767C3"/>
    <w:rsid w:val="00E76885"/>
    <w:rsid w:val="00E76A89"/>
    <w:rsid w:val="00E76D6D"/>
    <w:rsid w:val="00E77A41"/>
    <w:rsid w:val="00E804EA"/>
    <w:rsid w:val="00E805C8"/>
    <w:rsid w:val="00E8112F"/>
    <w:rsid w:val="00E81E74"/>
    <w:rsid w:val="00E81F24"/>
    <w:rsid w:val="00E82605"/>
    <w:rsid w:val="00E8334B"/>
    <w:rsid w:val="00E83701"/>
    <w:rsid w:val="00E83B57"/>
    <w:rsid w:val="00E83FC2"/>
    <w:rsid w:val="00E842EE"/>
    <w:rsid w:val="00E85098"/>
    <w:rsid w:val="00E86B44"/>
    <w:rsid w:val="00E86DE3"/>
    <w:rsid w:val="00E86ED7"/>
    <w:rsid w:val="00E86F3A"/>
    <w:rsid w:val="00E87121"/>
    <w:rsid w:val="00E874A5"/>
    <w:rsid w:val="00E87717"/>
    <w:rsid w:val="00E87B44"/>
    <w:rsid w:val="00E87FC9"/>
    <w:rsid w:val="00E9055A"/>
    <w:rsid w:val="00E90644"/>
    <w:rsid w:val="00E90DB7"/>
    <w:rsid w:val="00E91453"/>
    <w:rsid w:val="00E91945"/>
    <w:rsid w:val="00E921B0"/>
    <w:rsid w:val="00E9251D"/>
    <w:rsid w:val="00E92753"/>
    <w:rsid w:val="00E9290D"/>
    <w:rsid w:val="00E92981"/>
    <w:rsid w:val="00E92FB4"/>
    <w:rsid w:val="00E95530"/>
    <w:rsid w:val="00E95E46"/>
    <w:rsid w:val="00E965BA"/>
    <w:rsid w:val="00E96823"/>
    <w:rsid w:val="00E96D68"/>
    <w:rsid w:val="00EA003D"/>
    <w:rsid w:val="00EA06EB"/>
    <w:rsid w:val="00EA0928"/>
    <w:rsid w:val="00EA1124"/>
    <w:rsid w:val="00EA177A"/>
    <w:rsid w:val="00EA213E"/>
    <w:rsid w:val="00EA2544"/>
    <w:rsid w:val="00EA2775"/>
    <w:rsid w:val="00EA286E"/>
    <w:rsid w:val="00EA2989"/>
    <w:rsid w:val="00EA2B52"/>
    <w:rsid w:val="00EA3A67"/>
    <w:rsid w:val="00EA3AD6"/>
    <w:rsid w:val="00EA3C81"/>
    <w:rsid w:val="00EA3FB6"/>
    <w:rsid w:val="00EA6843"/>
    <w:rsid w:val="00EA6911"/>
    <w:rsid w:val="00EA6BFC"/>
    <w:rsid w:val="00EA6F18"/>
    <w:rsid w:val="00EA70CE"/>
    <w:rsid w:val="00EB08FB"/>
    <w:rsid w:val="00EB0D62"/>
    <w:rsid w:val="00EB12EC"/>
    <w:rsid w:val="00EB1708"/>
    <w:rsid w:val="00EB2044"/>
    <w:rsid w:val="00EB2756"/>
    <w:rsid w:val="00EB2B4D"/>
    <w:rsid w:val="00EB4031"/>
    <w:rsid w:val="00EB496A"/>
    <w:rsid w:val="00EB4E15"/>
    <w:rsid w:val="00EB5144"/>
    <w:rsid w:val="00EB665E"/>
    <w:rsid w:val="00EB698F"/>
    <w:rsid w:val="00EB6F27"/>
    <w:rsid w:val="00EB7076"/>
    <w:rsid w:val="00EB7257"/>
    <w:rsid w:val="00EB756F"/>
    <w:rsid w:val="00EB77A9"/>
    <w:rsid w:val="00EB7C20"/>
    <w:rsid w:val="00EB7D61"/>
    <w:rsid w:val="00EC0032"/>
    <w:rsid w:val="00EC086E"/>
    <w:rsid w:val="00EC0B2C"/>
    <w:rsid w:val="00EC0CF6"/>
    <w:rsid w:val="00EC16FB"/>
    <w:rsid w:val="00EC1931"/>
    <w:rsid w:val="00EC198D"/>
    <w:rsid w:val="00EC1C26"/>
    <w:rsid w:val="00EC1DFA"/>
    <w:rsid w:val="00EC1F13"/>
    <w:rsid w:val="00EC2068"/>
    <w:rsid w:val="00EC2116"/>
    <w:rsid w:val="00EC2F49"/>
    <w:rsid w:val="00EC38EE"/>
    <w:rsid w:val="00EC3BD8"/>
    <w:rsid w:val="00EC463D"/>
    <w:rsid w:val="00EC4A11"/>
    <w:rsid w:val="00EC4FBF"/>
    <w:rsid w:val="00EC6196"/>
    <w:rsid w:val="00EC6626"/>
    <w:rsid w:val="00EC6854"/>
    <w:rsid w:val="00EC68F1"/>
    <w:rsid w:val="00EC6904"/>
    <w:rsid w:val="00EC6B8D"/>
    <w:rsid w:val="00EC6CAD"/>
    <w:rsid w:val="00EC7445"/>
    <w:rsid w:val="00EC767B"/>
    <w:rsid w:val="00EC7840"/>
    <w:rsid w:val="00EC7FF3"/>
    <w:rsid w:val="00ED0F48"/>
    <w:rsid w:val="00ED0F54"/>
    <w:rsid w:val="00ED1449"/>
    <w:rsid w:val="00ED22D1"/>
    <w:rsid w:val="00ED2498"/>
    <w:rsid w:val="00ED25BA"/>
    <w:rsid w:val="00ED2F68"/>
    <w:rsid w:val="00ED46F5"/>
    <w:rsid w:val="00ED49DE"/>
    <w:rsid w:val="00ED4E2E"/>
    <w:rsid w:val="00ED5412"/>
    <w:rsid w:val="00ED57D2"/>
    <w:rsid w:val="00ED5A52"/>
    <w:rsid w:val="00ED5F9F"/>
    <w:rsid w:val="00ED642B"/>
    <w:rsid w:val="00ED6E22"/>
    <w:rsid w:val="00ED6E96"/>
    <w:rsid w:val="00EE10CF"/>
    <w:rsid w:val="00EE1C94"/>
    <w:rsid w:val="00EE2757"/>
    <w:rsid w:val="00EE3A04"/>
    <w:rsid w:val="00EE3CD3"/>
    <w:rsid w:val="00EE3CFF"/>
    <w:rsid w:val="00EE4B61"/>
    <w:rsid w:val="00EE51A3"/>
    <w:rsid w:val="00EE54F6"/>
    <w:rsid w:val="00EE642B"/>
    <w:rsid w:val="00EE6E17"/>
    <w:rsid w:val="00EE6F76"/>
    <w:rsid w:val="00EE6FD0"/>
    <w:rsid w:val="00EE7FD1"/>
    <w:rsid w:val="00EF01D9"/>
    <w:rsid w:val="00EF0586"/>
    <w:rsid w:val="00EF0B1F"/>
    <w:rsid w:val="00EF0CF9"/>
    <w:rsid w:val="00EF14C6"/>
    <w:rsid w:val="00EF1877"/>
    <w:rsid w:val="00EF1BA8"/>
    <w:rsid w:val="00EF1C19"/>
    <w:rsid w:val="00EF33C8"/>
    <w:rsid w:val="00EF3556"/>
    <w:rsid w:val="00EF38DA"/>
    <w:rsid w:val="00EF47B9"/>
    <w:rsid w:val="00EF4AC7"/>
    <w:rsid w:val="00EF5764"/>
    <w:rsid w:val="00EF5D1F"/>
    <w:rsid w:val="00EF5F29"/>
    <w:rsid w:val="00EF69A1"/>
    <w:rsid w:val="00EF7801"/>
    <w:rsid w:val="00EF7E10"/>
    <w:rsid w:val="00F00383"/>
    <w:rsid w:val="00F00BA8"/>
    <w:rsid w:val="00F00E72"/>
    <w:rsid w:val="00F01257"/>
    <w:rsid w:val="00F01DD8"/>
    <w:rsid w:val="00F02398"/>
    <w:rsid w:val="00F02830"/>
    <w:rsid w:val="00F02A16"/>
    <w:rsid w:val="00F02CB9"/>
    <w:rsid w:val="00F02F81"/>
    <w:rsid w:val="00F03428"/>
    <w:rsid w:val="00F034B4"/>
    <w:rsid w:val="00F04921"/>
    <w:rsid w:val="00F04E05"/>
    <w:rsid w:val="00F05336"/>
    <w:rsid w:val="00F0599D"/>
    <w:rsid w:val="00F05CB4"/>
    <w:rsid w:val="00F0615A"/>
    <w:rsid w:val="00F061E5"/>
    <w:rsid w:val="00F0627A"/>
    <w:rsid w:val="00F0661C"/>
    <w:rsid w:val="00F0698E"/>
    <w:rsid w:val="00F070FD"/>
    <w:rsid w:val="00F076B0"/>
    <w:rsid w:val="00F10370"/>
    <w:rsid w:val="00F118EC"/>
    <w:rsid w:val="00F11AEC"/>
    <w:rsid w:val="00F120CA"/>
    <w:rsid w:val="00F12A7A"/>
    <w:rsid w:val="00F12BE9"/>
    <w:rsid w:val="00F13D64"/>
    <w:rsid w:val="00F14F8C"/>
    <w:rsid w:val="00F1550B"/>
    <w:rsid w:val="00F1617A"/>
    <w:rsid w:val="00F164F6"/>
    <w:rsid w:val="00F16969"/>
    <w:rsid w:val="00F1704F"/>
    <w:rsid w:val="00F17B48"/>
    <w:rsid w:val="00F17C4E"/>
    <w:rsid w:val="00F17D01"/>
    <w:rsid w:val="00F207DE"/>
    <w:rsid w:val="00F20D35"/>
    <w:rsid w:val="00F211D6"/>
    <w:rsid w:val="00F213DA"/>
    <w:rsid w:val="00F22800"/>
    <w:rsid w:val="00F229DD"/>
    <w:rsid w:val="00F22DCB"/>
    <w:rsid w:val="00F2324B"/>
    <w:rsid w:val="00F23775"/>
    <w:rsid w:val="00F24081"/>
    <w:rsid w:val="00F249CF"/>
    <w:rsid w:val="00F249E0"/>
    <w:rsid w:val="00F24ADB"/>
    <w:rsid w:val="00F26C16"/>
    <w:rsid w:val="00F2708E"/>
    <w:rsid w:val="00F27B79"/>
    <w:rsid w:val="00F303EF"/>
    <w:rsid w:val="00F30B60"/>
    <w:rsid w:val="00F310F2"/>
    <w:rsid w:val="00F3122C"/>
    <w:rsid w:val="00F31795"/>
    <w:rsid w:val="00F31C10"/>
    <w:rsid w:val="00F33105"/>
    <w:rsid w:val="00F3397D"/>
    <w:rsid w:val="00F339C2"/>
    <w:rsid w:val="00F33CC5"/>
    <w:rsid w:val="00F33F39"/>
    <w:rsid w:val="00F36135"/>
    <w:rsid w:val="00F36478"/>
    <w:rsid w:val="00F365C1"/>
    <w:rsid w:val="00F3693E"/>
    <w:rsid w:val="00F36A19"/>
    <w:rsid w:val="00F36AE7"/>
    <w:rsid w:val="00F36D6E"/>
    <w:rsid w:val="00F37B12"/>
    <w:rsid w:val="00F37FE3"/>
    <w:rsid w:val="00F40076"/>
    <w:rsid w:val="00F4049D"/>
    <w:rsid w:val="00F4079C"/>
    <w:rsid w:val="00F40D12"/>
    <w:rsid w:val="00F41696"/>
    <w:rsid w:val="00F417CC"/>
    <w:rsid w:val="00F41A39"/>
    <w:rsid w:val="00F41C58"/>
    <w:rsid w:val="00F43410"/>
    <w:rsid w:val="00F44271"/>
    <w:rsid w:val="00F44E81"/>
    <w:rsid w:val="00F4514A"/>
    <w:rsid w:val="00F455C2"/>
    <w:rsid w:val="00F45A06"/>
    <w:rsid w:val="00F468D6"/>
    <w:rsid w:val="00F47016"/>
    <w:rsid w:val="00F4704D"/>
    <w:rsid w:val="00F47827"/>
    <w:rsid w:val="00F47BA8"/>
    <w:rsid w:val="00F47E9C"/>
    <w:rsid w:val="00F5060E"/>
    <w:rsid w:val="00F50FF7"/>
    <w:rsid w:val="00F5105E"/>
    <w:rsid w:val="00F511F7"/>
    <w:rsid w:val="00F5213A"/>
    <w:rsid w:val="00F53198"/>
    <w:rsid w:val="00F53D44"/>
    <w:rsid w:val="00F5532B"/>
    <w:rsid w:val="00F55E51"/>
    <w:rsid w:val="00F56A46"/>
    <w:rsid w:val="00F57285"/>
    <w:rsid w:val="00F57F3D"/>
    <w:rsid w:val="00F57F7A"/>
    <w:rsid w:val="00F60523"/>
    <w:rsid w:val="00F61822"/>
    <w:rsid w:val="00F6243E"/>
    <w:rsid w:val="00F624DE"/>
    <w:rsid w:val="00F627BB"/>
    <w:rsid w:val="00F641D6"/>
    <w:rsid w:val="00F64A54"/>
    <w:rsid w:val="00F651F1"/>
    <w:rsid w:val="00F65FAB"/>
    <w:rsid w:val="00F668E3"/>
    <w:rsid w:val="00F66F8D"/>
    <w:rsid w:val="00F66FCA"/>
    <w:rsid w:val="00F672FB"/>
    <w:rsid w:val="00F70DBB"/>
    <w:rsid w:val="00F71A51"/>
    <w:rsid w:val="00F71B16"/>
    <w:rsid w:val="00F71CB6"/>
    <w:rsid w:val="00F7365E"/>
    <w:rsid w:val="00F75B41"/>
    <w:rsid w:val="00F75B54"/>
    <w:rsid w:val="00F75DC0"/>
    <w:rsid w:val="00F75EAC"/>
    <w:rsid w:val="00F75FDB"/>
    <w:rsid w:val="00F76452"/>
    <w:rsid w:val="00F7686E"/>
    <w:rsid w:val="00F77425"/>
    <w:rsid w:val="00F776A8"/>
    <w:rsid w:val="00F8005C"/>
    <w:rsid w:val="00F80088"/>
    <w:rsid w:val="00F800C7"/>
    <w:rsid w:val="00F8097E"/>
    <w:rsid w:val="00F80D48"/>
    <w:rsid w:val="00F81904"/>
    <w:rsid w:val="00F82D63"/>
    <w:rsid w:val="00F84057"/>
    <w:rsid w:val="00F84324"/>
    <w:rsid w:val="00F85026"/>
    <w:rsid w:val="00F855DE"/>
    <w:rsid w:val="00F859FF"/>
    <w:rsid w:val="00F85AF2"/>
    <w:rsid w:val="00F86DE1"/>
    <w:rsid w:val="00F872F5"/>
    <w:rsid w:val="00F872FB"/>
    <w:rsid w:val="00F872FF"/>
    <w:rsid w:val="00F87881"/>
    <w:rsid w:val="00F90C77"/>
    <w:rsid w:val="00F9253F"/>
    <w:rsid w:val="00F937A3"/>
    <w:rsid w:val="00F94023"/>
    <w:rsid w:val="00F9436F"/>
    <w:rsid w:val="00F9456D"/>
    <w:rsid w:val="00F957C4"/>
    <w:rsid w:val="00F96183"/>
    <w:rsid w:val="00F963FB"/>
    <w:rsid w:val="00F96FB2"/>
    <w:rsid w:val="00F97312"/>
    <w:rsid w:val="00F97B3D"/>
    <w:rsid w:val="00FA050E"/>
    <w:rsid w:val="00FA0B78"/>
    <w:rsid w:val="00FA0C1F"/>
    <w:rsid w:val="00FA0C72"/>
    <w:rsid w:val="00FA1EFF"/>
    <w:rsid w:val="00FA223D"/>
    <w:rsid w:val="00FA22A5"/>
    <w:rsid w:val="00FA254A"/>
    <w:rsid w:val="00FA36FD"/>
    <w:rsid w:val="00FA4EF1"/>
    <w:rsid w:val="00FA52F9"/>
    <w:rsid w:val="00FA5D4A"/>
    <w:rsid w:val="00FA7CAA"/>
    <w:rsid w:val="00FB0355"/>
    <w:rsid w:val="00FB055E"/>
    <w:rsid w:val="00FB1DF4"/>
    <w:rsid w:val="00FB1E87"/>
    <w:rsid w:val="00FB259D"/>
    <w:rsid w:val="00FB280F"/>
    <w:rsid w:val="00FB2BFC"/>
    <w:rsid w:val="00FB2D03"/>
    <w:rsid w:val="00FB38BB"/>
    <w:rsid w:val="00FB3B24"/>
    <w:rsid w:val="00FB4B56"/>
    <w:rsid w:val="00FB4F7A"/>
    <w:rsid w:val="00FB5A7E"/>
    <w:rsid w:val="00FB5C35"/>
    <w:rsid w:val="00FB6CB3"/>
    <w:rsid w:val="00FB7115"/>
    <w:rsid w:val="00FB745C"/>
    <w:rsid w:val="00FC038A"/>
    <w:rsid w:val="00FC0DC3"/>
    <w:rsid w:val="00FC24C7"/>
    <w:rsid w:val="00FC288B"/>
    <w:rsid w:val="00FC300E"/>
    <w:rsid w:val="00FC35EA"/>
    <w:rsid w:val="00FC3A1F"/>
    <w:rsid w:val="00FC51E1"/>
    <w:rsid w:val="00FC5D51"/>
    <w:rsid w:val="00FC6029"/>
    <w:rsid w:val="00FC662F"/>
    <w:rsid w:val="00FC6CFF"/>
    <w:rsid w:val="00FC77F8"/>
    <w:rsid w:val="00FC7837"/>
    <w:rsid w:val="00FD0147"/>
    <w:rsid w:val="00FD085E"/>
    <w:rsid w:val="00FD08E7"/>
    <w:rsid w:val="00FD0A73"/>
    <w:rsid w:val="00FD1814"/>
    <w:rsid w:val="00FD1D3C"/>
    <w:rsid w:val="00FD1DB7"/>
    <w:rsid w:val="00FD1E50"/>
    <w:rsid w:val="00FD20F4"/>
    <w:rsid w:val="00FD29C2"/>
    <w:rsid w:val="00FD34CC"/>
    <w:rsid w:val="00FD390C"/>
    <w:rsid w:val="00FD3D31"/>
    <w:rsid w:val="00FD3D61"/>
    <w:rsid w:val="00FD4579"/>
    <w:rsid w:val="00FD4D2E"/>
    <w:rsid w:val="00FD50D1"/>
    <w:rsid w:val="00FD5829"/>
    <w:rsid w:val="00FD59D6"/>
    <w:rsid w:val="00FD66E6"/>
    <w:rsid w:val="00FD69F2"/>
    <w:rsid w:val="00FE01B1"/>
    <w:rsid w:val="00FE1382"/>
    <w:rsid w:val="00FE152D"/>
    <w:rsid w:val="00FE25FC"/>
    <w:rsid w:val="00FE2670"/>
    <w:rsid w:val="00FE32BC"/>
    <w:rsid w:val="00FE3674"/>
    <w:rsid w:val="00FE44CF"/>
    <w:rsid w:val="00FE46D6"/>
    <w:rsid w:val="00FE4C38"/>
    <w:rsid w:val="00FE4E71"/>
    <w:rsid w:val="00FE5012"/>
    <w:rsid w:val="00FE5337"/>
    <w:rsid w:val="00FE6122"/>
    <w:rsid w:val="00FE666D"/>
    <w:rsid w:val="00FE6B93"/>
    <w:rsid w:val="00FE72BA"/>
    <w:rsid w:val="00FE7757"/>
    <w:rsid w:val="00FE7C36"/>
    <w:rsid w:val="00FE7D49"/>
    <w:rsid w:val="00FF0B97"/>
    <w:rsid w:val="00FF0EF5"/>
    <w:rsid w:val="00FF1614"/>
    <w:rsid w:val="00FF1C10"/>
    <w:rsid w:val="00FF1EE0"/>
    <w:rsid w:val="00FF2295"/>
    <w:rsid w:val="00FF2674"/>
    <w:rsid w:val="00FF41EC"/>
    <w:rsid w:val="00FF46C1"/>
    <w:rsid w:val="00FF70B0"/>
    <w:rsid w:val="00FF785D"/>
    <w:rsid w:val="019F07F5"/>
    <w:rsid w:val="0341AC53"/>
    <w:rsid w:val="042308AB"/>
    <w:rsid w:val="04BA2748"/>
    <w:rsid w:val="066CA844"/>
    <w:rsid w:val="07AF26AC"/>
    <w:rsid w:val="08BDB51E"/>
    <w:rsid w:val="08BE531D"/>
    <w:rsid w:val="08BEBBB2"/>
    <w:rsid w:val="0BBEB0AB"/>
    <w:rsid w:val="0C380190"/>
    <w:rsid w:val="0C6E8603"/>
    <w:rsid w:val="0CBBBFB9"/>
    <w:rsid w:val="0D13939E"/>
    <w:rsid w:val="0D79DF58"/>
    <w:rsid w:val="0F47E167"/>
    <w:rsid w:val="10D884DB"/>
    <w:rsid w:val="1345C8F0"/>
    <w:rsid w:val="13855396"/>
    <w:rsid w:val="148AB702"/>
    <w:rsid w:val="154D8981"/>
    <w:rsid w:val="1552A8E5"/>
    <w:rsid w:val="15EA4748"/>
    <w:rsid w:val="16DC78A4"/>
    <w:rsid w:val="19FE5015"/>
    <w:rsid w:val="1CF3A186"/>
    <w:rsid w:val="1D7ED2C4"/>
    <w:rsid w:val="1EF8FC81"/>
    <w:rsid w:val="24C1DA36"/>
    <w:rsid w:val="25840497"/>
    <w:rsid w:val="2630983A"/>
    <w:rsid w:val="26F4FA14"/>
    <w:rsid w:val="29FAC21B"/>
    <w:rsid w:val="2BC49051"/>
    <w:rsid w:val="2D4A472C"/>
    <w:rsid w:val="2EAB7C3D"/>
    <w:rsid w:val="2F733634"/>
    <w:rsid w:val="30EC551F"/>
    <w:rsid w:val="316691E9"/>
    <w:rsid w:val="32C9F52C"/>
    <w:rsid w:val="35368D99"/>
    <w:rsid w:val="353C30B4"/>
    <w:rsid w:val="359FF2BB"/>
    <w:rsid w:val="3725543E"/>
    <w:rsid w:val="37CF0744"/>
    <w:rsid w:val="3836F9E3"/>
    <w:rsid w:val="3943E159"/>
    <w:rsid w:val="3974CAAC"/>
    <w:rsid w:val="39D768C4"/>
    <w:rsid w:val="3BA8F509"/>
    <w:rsid w:val="3C6215B7"/>
    <w:rsid w:val="3D598D71"/>
    <w:rsid w:val="3D664EFF"/>
    <w:rsid w:val="3E691AA8"/>
    <w:rsid w:val="3EE312FA"/>
    <w:rsid w:val="409B4BBA"/>
    <w:rsid w:val="40AE3696"/>
    <w:rsid w:val="418EAA15"/>
    <w:rsid w:val="436842FF"/>
    <w:rsid w:val="44AA4710"/>
    <w:rsid w:val="44E03ABC"/>
    <w:rsid w:val="468EA08A"/>
    <w:rsid w:val="4703334E"/>
    <w:rsid w:val="4731234F"/>
    <w:rsid w:val="48ACC0D3"/>
    <w:rsid w:val="495F8DAD"/>
    <w:rsid w:val="4BC2795B"/>
    <w:rsid w:val="4D1F4EA4"/>
    <w:rsid w:val="4D5E8144"/>
    <w:rsid w:val="4FD07B20"/>
    <w:rsid w:val="510DE629"/>
    <w:rsid w:val="5238C50C"/>
    <w:rsid w:val="5412AA7E"/>
    <w:rsid w:val="5487B084"/>
    <w:rsid w:val="58266DC1"/>
    <w:rsid w:val="58E117B8"/>
    <w:rsid w:val="59A0F3D3"/>
    <w:rsid w:val="5A76F9E4"/>
    <w:rsid w:val="5DB21447"/>
    <w:rsid w:val="5E2B397C"/>
    <w:rsid w:val="5E5508CE"/>
    <w:rsid w:val="5EE6A73B"/>
    <w:rsid w:val="5EFA1AAE"/>
    <w:rsid w:val="5FE738D5"/>
    <w:rsid w:val="60EB5AAC"/>
    <w:rsid w:val="61E7BE21"/>
    <w:rsid w:val="62A274A3"/>
    <w:rsid w:val="6421291E"/>
    <w:rsid w:val="644B72D1"/>
    <w:rsid w:val="6463CFF8"/>
    <w:rsid w:val="64C7B4F5"/>
    <w:rsid w:val="64CAA4B3"/>
    <w:rsid w:val="6510E2B8"/>
    <w:rsid w:val="6586DBC2"/>
    <w:rsid w:val="65DD0746"/>
    <w:rsid w:val="66A95F81"/>
    <w:rsid w:val="6708BCA1"/>
    <w:rsid w:val="68A26095"/>
    <w:rsid w:val="697E2280"/>
    <w:rsid w:val="69BC8707"/>
    <w:rsid w:val="6BE491F7"/>
    <w:rsid w:val="6C301EB4"/>
    <w:rsid w:val="6DC428A5"/>
    <w:rsid w:val="6E25E8C8"/>
    <w:rsid w:val="6EC053E2"/>
    <w:rsid w:val="7050EA11"/>
    <w:rsid w:val="712FD36C"/>
    <w:rsid w:val="72658F8E"/>
    <w:rsid w:val="72AB9D80"/>
    <w:rsid w:val="735FD53E"/>
    <w:rsid w:val="73796795"/>
    <w:rsid w:val="74C24F3A"/>
    <w:rsid w:val="75D455E0"/>
    <w:rsid w:val="76227898"/>
    <w:rsid w:val="77A708E2"/>
    <w:rsid w:val="7959F21E"/>
    <w:rsid w:val="7A1DE0AC"/>
    <w:rsid w:val="7A9C89BC"/>
    <w:rsid w:val="7C74734E"/>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358EBE02-5A1A-4724-8F33-73927E8CBB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17CD5"/>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2">
    <w:name w:val="heading 2"/>
    <w:basedOn w:val="Standard"/>
    <w:next w:val="Standard"/>
    <w:link w:val="berschrift2Zchn"/>
    <w:semiHidden/>
    <w:unhideWhenUsed/>
    <w:qFormat/>
    <w:rsid w:val="00E87717"/>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semiHidden/>
    <w:unhideWhenUsed/>
    <w:qFormat/>
    <w:rsid w:val="00E8771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rsid w:val="004A4C1D"/>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9D3161"/>
    <w:pPr>
      <w:spacing w:after="0" w:line="240" w:lineRule="auto"/>
    </w:pPr>
    <w:rPr>
      <w:rFonts w:asciiTheme="minorHAnsi" w:eastAsiaTheme="minorEastAsia" w:hAnsiTheme="minorHAnsi"/>
      <w:bCs/>
      <w:sz w:val="18"/>
      <w:szCs w:val="16"/>
      <w:lang w:val="de-CH"/>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paragraph" w:styleId="StandardWeb">
    <w:name w:val="Normal (Web)"/>
    <w:basedOn w:val="Standard"/>
    <w:uiPriority w:val="99"/>
    <w:unhideWhenUsed/>
    <w:rsid w:val="00B67DC0"/>
    <w:pPr>
      <w:spacing w:before="100" w:beforeAutospacing="1" w:after="100" w:afterAutospacing="1" w:line="240" w:lineRule="auto"/>
    </w:pPr>
    <w:rPr>
      <w:rFonts w:ascii="Times New Roman" w:hAnsi="Times New Roman" w:cs="Times New Roman"/>
      <w:sz w:val="24"/>
      <w:szCs w:val="24"/>
      <w:lang w:eastAsia="de-DE" w:bidi="ar-SA"/>
    </w:rPr>
  </w:style>
  <w:style w:type="character" w:styleId="Erwhnung">
    <w:name w:val="Mention"/>
    <w:basedOn w:val="Absatz-Standardschriftart"/>
    <w:uiPriority w:val="99"/>
    <w:unhideWhenUsed/>
    <w:rsid w:val="00B7523C"/>
    <w:rPr>
      <w:color w:val="2B579A"/>
      <w:shd w:val="clear" w:color="auto" w:fill="E1DFDD"/>
    </w:rPr>
  </w:style>
  <w:style w:type="character" w:customStyle="1" w:styleId="berschrift4Zchn">
    <w:name w:val="Überschrift 4 Zchn"/>
    <w:basedOn w:val="Absatz-Standardschriftart"/>
    <w:link w:val="berschrift4"/>
    <w:semiHidden/>
    <w:rsid w:val="004A4C1D"/>
    <w:rPr>
      <w:rFonts w:asciiTheme="majorHAnsi" w:eastAsiaTheme="majorEastAsia" w:hAnsiTheme="majorHAnsi" w:cstheme="majorBidi"/>
      <w:i/>
      <w:iCs/>
      <w:color w:val="365F91" w:themeColor="accent1" w:themeShade="BF"/>
      <w:szCs w:val="22"/>
      <w:lang w:val="de-DE"/>
    </w:rPr>
  </w:style>
  <w:style w:type="character" w:customStyle="1" w:styleId="berschrift2Zchn">
    <w:name w:val="Überschrift 2 Zchn"/>
    <w:basedOn w:val="Absatz-Standardschriftart"/>
    <w:link w:val="berschrift2"/>
    <w:semiHidden/>
    <w:rsid w:val="00E87717"/>
    <w:rPr>
      <w:rFonts w:asciiTheme="majorHAnsi" w:eastAsiaTheme="majorEastAsia" w:hAnsiTheme="majorHAnsi" w:cstheme="majorBidi"/>
      <w:color w:val="365F91" w:themeColor="accent1" w:themeShade="BF"/>
      <w:sz w:val="26"/>
      <w:szCs w:val="26"/>
      <w:lang w:val="de-DE"/>
    </w:rPr>
  </w:style>
  <w:style w:type="character" w:customStyle="1" w:styleId="berschrift3Zchn">
    <w:name w:val="Überschrift 3 Zchn"/>
    <w:basedOn w:val="Absatz-Standardschriftart"/>
    <w:link w:val="berschrift3"/>
    <w:semiHidden/>
    <w:rsid w:val="00E87717"/>
    <w:rPr>
      <w:rFonts w:asciiTheme="majorHAnsi" w:eastAsiaTheme="majorEastAsia" w:hAnsiTheme="majorHAnsi" w:cstheme="majorBidi"/>
      <w:color w:val="243F60" w:themeColor="accent1" w:themeShade="7F"/>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004250">
      <w:bodyDiv w:val="1"/>
      <w:marLeft w:val="0"/>
      <w:marRight w:val="0"/>
      <w:marTop w:val="0"/>
      <w:marBottom w:val="0"/>
      <w:divBdr>
        <w:top w:val="none" w:sz="0" w:space="0" w:color="auto"/>
        <w:left w:val="none" w:sz="0" w:space="0" w:color="auto"/>
        <w:bottom w:val="none" w:sz="0" w:space="0" w:color="auto"/>
        <w:right w:val="none" w:sz="0" w:space="0" w:color="auto"/>
      </w:divBdr>
    </w:div>
    <w:div w:id="149949477">
      <w:bodyDiv w:val="1"/>
      <w:marLeft w:val="0"/>
      <w:marRight w:val="0"/>
      <w:marTop w:val="0"/>
      <w:marBottom w:val="0"/>
      <w:divBdr>
        <w:top w:val="none" w:sz="0" w:space="0" w:color="auto"/>
        <w:left w:val="none" w:sz="0" w:space="0" w:color="auto"/>
        <w:bottom w:val="none" w:sz="0" w:space="0" w:color="auto"/>
        <w:right w:val="none" w:sz="0" w:space="0" w:color="auto"/>
      </w:divBdr>
    </w:div>
    <w:div w:id="149953528">
      <w:bodyDiv w:val="1"/>
      <w:marLeft w:val="0"/>
      <w:marRight w:val="0"/>
      <w:marTop w:val="0"/>
      <w:marBottom w:val="0"/>
      <w:divBdr>
        <w:top w:val="none" w:sz="0" w:space="0" w:color="auto"/>
        <w:left w:val="none" w:sz="0" w:space="0" w:color="auto"/>
        <w:bottom w:val="none" w:sz="0" w:space="0" w:color="auto"/>
        <w:right w:val="none" w:sz="0" w:space="0" w:color="auto"/>
      </w:divBdr>
    </w:div>
    <w:div w:id="192815919">
      <w:bodyDiv w:val="1"/>
      <w:marLeft w:val="0"/>
      <w:marRight w:val="0"/>
      <w:marTop w:val="0"/>
      <w:marBottom w:val="0"/>
      <w:divBdr>
        <w:top w:val="none" w:sz="0" w:space="0" w:color="auto"/>
        <w:left w:val="none" w:sz="0" w:space="0" w:color="auto"/>
        <w:bottom w:val="none" w:sz="0" w:space="0" w:color="auto"/>
        <w:right w:val="none" w:sz="0" w:space="0" w:color="auto"/>
      </w:divBdr>
    </w:div>
    <w:div w:id="265817116">
      <w:bodyDiv w:val="1"/>
      <w:marLeft w:val="0"/>
      <w:marRight w:val="0"/>
      <w:marTop w:val="0"/>
      <w:marBottom w:val="0"/>
      <w:divBdr>
        <w:top w:val="none" w:sz="0" w:space="0" w:color="auto"/>
        <w:left w:val="none" w:sz="0" w:space="0" w:color="auto"/>
        <w:bottom w:val="none" w:sz="0" w:space="0" w:color="auto"/>
        <w:right w:val="none" w:sz="0" w:space="0" w:color="auto"/>
      </w:divBdr>
    </w:div>
    <w:div w:id="317996193">
      <w:bodyDiv w:val="1"/>
      <w:marLeft w:val="0"/>
      <w:marRight w:val="0"/>
      <w:marTop w:val="0"/>
      <w:marBottom w:val="0"/>
      <w:divBdr>
        <w:top w:val="none" w:sz="0" w:space="0" w:color="auto"/>
        <w:left w:val="none" w:sz="0" w:space="0" w:color="auto"/>
        <w:bottom w:val="none" w:sz="0" w:space="0" w:color="auto"/>
        <w:right w:val="none" w:sz="0" w:space="0" w:color="auto"/>
      </w:divBdr>
    </w:div>
    <w:div w:id="319316139">
      <w:bodyDiv w:val="1"/>
      <w:marLeft w:val="0"/>
      <w:marRight w:val="0"/>
      <w:marTop w:val="0"/>
      <w:marBottom w:val="0"/>
      <w:divBdr>
        <w:top w:val="none" w:sz="0" w:space="0" w:color="auto"/>
        <w:left w:val="none" w:sz="0" w:space="0" w:color="auto"/>
        <w:bottom w:val="none" w:sz="0" w:space="0" w:color="auto"/>
        <w:right w:val="none" w:sz="0" w:space="0" w:color="auto"/>
      </w:divBdr>
    </w:div>
    <w:div w:id="358514010">
      <w:bodyDiv w:val="1"/>
      <w:marLeft w:val="0"/>
      <w:marRight w:val="0"/>
      <w:marTop w:val="0"/>
      <w:marBottom w:val="0"/>
      <w:divBdr>
        <w:top w:val="none" w:sz="0" w:space="0" w:color="auto"/>
        <w:left w:val="none" w:sz="0" w:space="0" w:color="auto"/>
        <w:bottom w:val="none" w:sz="0" w:space="0" w:color="auto"/>
        <w:right w:val="none" w:sz="0" w:space="0" w:color="auto"/>
      </w:divBdr>
      <w:divsChild>
        <w:div w:id="291373870">
          <w:marLeft w:val="0"/>
          <w:marRight w:val="0"/>
          <w:marTop w:val="0"/>
          <w:marBottom w:val="0"/>
          <w:divBdr>
            <w:top w:val="none" w:sz="0" w:space="0" w:color="auto"/>
            <w:left w:val="none" w:sz="0" w:space="0" w:color="auto"/>
            <w:bottom w:val="none" w:sz="0" w:space="0" w:color="auto"/>
            <w:right w:val="none" w:sz="0" w:space="0" w:color="auto"/>
          </w:divBdr>
          <w:divsChild>
            <w:div w:id="322124427">
              <w:marLeft w:val="0"/>
              <w:marRight w:val="0"/>
              <w:marTop w:val="0"/>
              <w:marBottom w:val="0"/>
              <w:divBdr>
                <w:top w:val="none" w:sz="0" w:space="0" w:color="auto"/>
                <w:left w:val="none" w:sz="0" w:space="0" w:color="auto"/>
                <w:bottom w:val="none" w:sz="0" w:space="0" w:color="auto"/>
                <w:right w:val="none" w:sz="0" w:space="0" w:color="auto"/>
              </w:divBdr>
            </w:div>
            <w:div w:id="698241444">
              <w:marLeft w:val="0"/>
              <w:marRight w:val="0"/>
              <w:marTop w:val="0"/>
              <w:marBottom w:val="0"/>
              <w:divBdr>
                <w:top w:val="none" w:sz="0" w:space="0" w:color="auto"/>
                <w:left w:val="none" w:sz="0" w:space="0" w:color="auto"/>
                <w:bottom w:val="none" w:sz="0" w:space="0" w:color="auto"/>
                <w:right w:val="none" w:sz="0" w:space="0" w:color="auto"/>
              </w:divBdr>
            </w:div>
            <w:div w:id="2120028389">
              <w:marLeft w:val="0"/>
              <w:marRight w:val="0"/>
              <w:marTop w:val="0"/>
              <w:marBottom w:val="0"/>
              <w:divBdr>
                <w:top w:val="none" w:sz="0" w:space="0" w:color="auto"/>
                <w:left w:val="none" w:sz="0" w:space="0" w:color="auto"/>
                <w:bottom w:val="none" w:sz="0" w:space="0" w:color="auto"/>
                <w:right w:val="none" w:sz="0" w:space="0" w:color="auto"/>
              </w:divBdr>
            </w:div>
          </w:divsChild>
        </w:div>
        <w:div w:id="448282594">
          <w:marLeft w:val="0"/>
          <w:marRight w:val="0"/>
          <w:marTop w:val="0"/>
          <w:marBottom w:val="0"/>
          <w:divBdr>
            <w:top w:val="none" w:sz="0" w:space="0" w:color="auto"/>
            <w:left w:val="none" w:sz="0" w:space="0" w:color="auto"/>
            <w:bottom w:val="none" w:sz="0" w:space="0" w:color="auto"/>
            <w:right w:val="none" w:sz="0" w:space="0" w:color="auto"/>
          </w:divBdr>
          <w:divsChild>
            <w:div w:id="459037533">
              <w:marLeft w:val="0"/>
              <w:marRight w:val="0"/>
              <w:marTop w:val="0"/>
              <w:marBottom w:val="0"/>
              <w:divBdr>
                <w:top w:val="none" w:sz="0" w:space="0" w:color="auto"/>
                <w:left w:val="none" w:sz="0" w:space="0" w:color="auto"/>
                <w:bottom w:val="none" w:sz="0" w:space="0" w:color="auto"/>
                <w:right w:val="none" w:sz="0" w:space="0" w:color="auto"/>
              </w:divBdr>
            </w:div>
          </w:divsChild>
        </w:div>
        <w:div w:id="526219021">
          <w:marLeft w:val="0"/>
          <w:marRight w:val="0"/>
          <w:marTop w:val="0"/>
          <w:marBottom w:val="0"/>
          <w:divBdr>
            <w:top w:val="none" w:sz="0" w:space="0" w:color="auto"/>
            <w:left w:val="none" w:sz="0" w:space="0" w:color="auto"/>
            <w:bottom w:val="none" w:sz="0" w:space="0" w:color="auto"/>
            <w:right w:val="none" w:sz="0" w:space="0" w:color="auto"/>
          </w:divBdr>
          <w:divsChild>
            <w:div w:id="1849901081">
              <w:marLeft w:val="0"/>
              <w:marRight w:val="0"/>
              <w:marTop w:val="0"/>
              <w:marBottom w:val="0"/>
              <w:divBdr>
                <w:top w:val="none" w:sz="0" w:space="0" w:color="auto"/>
                <w:left w:val="none" w:sz="0" w:space="0" w:color="auto"/>
                <w:bottom w:val="none" w:sz="0" w:space="0" w:color="auto"/>
                <w:right w:val="none" w:sz="0" w:space="0" w:color="auto"/>
              </w:divBdr>
            </w:div>
          </w:divsChild>
        </w:div>
        <w:div w:id="557977462">
          <w:marLeft w:val="0"/>
          <w:marRight w:val="0"/>
          <w:marTop w:val="0"/>
          <w:marBottom w:val="0"/>
          <w:divBdr>
            <w:top w:val="none" w:sz="0" w:space="0" w:color="auto"/>
            <w:left w:val="none" w:sz="0" w:space="0" w:color="auto"/>
            <w:bottom w:val="none" w:sz="0" w:space="0" w:color="auto"/>
            <w:right w:val="none" w:sz="0" w:space="0" w:color="auto"/>
          </w:divBdr>
          <w:divsChild>
            <w:div w:id="1933736833">
              <w:marLeft w:val="0"/>
              <w:marRight w:val="0"/>
              <w:marTop w:val="0"/>
              <w:marBottom w:val="0"/>
              <w:divBdr>
                <w:top w:val="none" w:sz="0" w:space="0" w:color="auto"/>
                <w:left w:val="none" w:sz="0" w:space="0" w:color="auto"/>
                <w:bottom w:val="none" w:sz="0" w:space="0" w:color="auto"/>
                <w:right w:val="none" w:sz="0" w:space="0" w:color="auto"/>
              </w:divBdr>
            </w:div>
          </w:divsChild>
        </w:div>
        <w:div w:id="567302785">
          <w:marLeft w:val="0"/>
          <w:marRight w:val="0"/>
          <w:marTop w:val="0"/>
          <w:marBottom w:val="0"/>
          <w:divBdr>
            <w:top w:val="none" w:sz="0" w:space="0" w:color="auto"/>
            <w:left w:val="none" w:sz="0" w:space="0" w:color="auto"/>
            <w:bottom w:val="none" w:sz="0" w:space="0" w:color="auto"/>
            <w:right w:val="none" w:sz="0" w:space="0" w:color="auto"/>
          </w:divBdr>
          <w:divsChild>
            <w:div w:id="1032418052">
              <w:marLeft w:val="0"/>
              <w:marRight w:val="0"/>
              <w:marTop w:val="0"/>
              <w:marBottom w:val="0"/>
              <w:divBdr>
                <w:top w:val="none" w:sz="0" w:space="0" w:color="auto"/>
                <w:left w:val="none" w:sz="0" w:space="0" w:color="auto"/>
                <w:bottom w:val="none" w:sz="0" w:space="0" w:color="auto"/>
                <w:right w:val="none" w:sz="0" w:space="0" w:color="auto"/>
              </w:divBdr>
            </w:div>
            <w:div w:id="2016567590">
              <w:marLeft w:val="0"/>
              <w:marRight w:val="0"/>
              <w:marTop w:val="0"/>
              <w:marBottom w:val="0"/>
              <w:divBdr>
                <w:top w:val="none" w:sz="0" w:space="0" w:color="auto"/>
                <w:left w:val="none" w:sz="0" w:space="0" w:color="auto"/>
                <w:bottom w:val="none" w:sz="0" w:space="0" w:color="auto"/>
                <w:right w:val="none" w:sz="0" w:space="0" w:color="auto"/>
              </w:divBdr>
            </w:div>
          </w:divsChild>
        </w:div>
        <w:div w:id="572784656">
          <w:marLeft w:val="0"/>
          <w:marRight w:val="0"/>
          <w:marTop w:val="0"/>
          <w:marBottom w:val="0"/>
          <w:divBdr>
            <w:top w:val="none" w:sz="0" w:space="0" w:color="auto"/>
            <w:left w:val="none" w:sz="0" w:space="0" w:color="auto"/>
            <w:bottom w:val="none" w:sz="0" w:space="0" w:color="auto"/>
            <w:right w:val="none" w:sz="0" w:space="0" w:color="auto"/>
          </w:divBdr>
          <w:divsChild>
            <w:div w:id="675545639">
              <w:marLeft w:val="0"/>
              <w:marRight w:val="0"/>
              <w:marTop w:val="0"/>
              <w:marBottom w:val="0"/>
              <w:divBdr>
                <w:top w:val="none" w:sz="0" w:space="0" w:color="auto"/>
                <w:left w:val="none" w:sz="0" w:space="0" w:color="auto"/>
                <w:bottom w:val="none" w:sz="0" w:space="0" w:color="auto"/>
                <w:right w:val="none" w:sz="0" w:space="0" w:color="auto"/>
              </w:divBdr>
            </w:div>
            <w:div w:id="1581594696">
              <w:marLeft w:val="0"/>
              <w:marRight w:val="0"/>
              <w:marTop w:val="0"/>
              <w:marBottom w:val="0"/>
              <w:divBdr>
                <w:top w:val="none" w:sz="0" w:space="0" w:color="auto"/>
                <w:left w:val="none" w:sz="0" w:space="0" w:color="auto"/>
                <w:bottom w:val="none" w:sz="0" w:space="0" w:color="auto"/>
                <w:right w:val="none" w:sz="0" w:space="0" w:color="auto"/>
              </w:divBdr>
            </w:div>
          </w:divsChild>
        </w:div>
        <w:div w:id="606039786">
          <w:marLeft w:val="0"/>
          <w:marRight w:val="0"/>
          <w:marTop w:val="0"/>
          <w:marBottom w:val="0"/>
          <w:divBdr>
            <w:top w:val="none" w:sz="0" w:space="0" w:color="auto"/>
            <w:left w:val="none" w:sz="0" w:space="0" w:color="auto"/>
            <w:bottom w:val="none" w:sz="0" w:space="0" w:color="auto"/>
            <w:right w:val="none" w:sz="0" w:space="0" w:color="auto"/>
          </w:divBdr>
          <w:divsChild>
            <w:div w:id="1127315335">
              <w:marLeft w:val="0"/>
              <w:marRight w:val="0"/>
              <w:marTop w:val="0"/>
              <w:marBottom w:val="0"/>
              <w:divBdr>
                <w:top w:val="none" w:sz="0" w:space="0" w:color="auto"/>
                <w:left w:val="none" w:sz="0" w:space="0" w:color="auto"/>
                <w:bottom w:val="none" w:sz="0" w:space="0" w:color="auto"/>
                <w:right w:val="none" w:sz="0" w:space="0" w:color="auto"/>
              </w:divBdr>
            </w:div>
          </w:divsChild>
        </w:div>
        <w:div w:id="621963831">
          <w:marLeft w:val="0"/>
          <w:marRight w:val="0"/>
          <w:marTop w:val="0"/>
          <w:marBottom w:val="0"/>
          <w:divBdr>
            <w:top w:val="none" w:sz="0" w:space="0" w:color="auto"/>
            <w:left w:val="none" w:sz="0" w:space="0" w:color="auto"/>
            <w:bottom w:val="none" w:sz="0" w:space="0" w:color="auto"/>
            <w:right w:val="none" w:sz="0" w:space="0" w:color="auto"/>
          </w:divBdr>
          <w:divsChild>
            <w:div w:id="270818758">
              <w:marLeft w:val="0"/>
              <w:marRight w:val="0"/>
              <w:marTop w:val="0"/>
              <w:marBottom w:val="0"/>
              <w:divBdr>
                <w:top w:val="none" w:sz="0" w:space="0" w:color="auto"/>
                <w:left w:val="none" w:sz="0" w:space="0" w:color="auto"/>
                <w:bottom w:val="none" w:sz="0" w:space="0" w:color="auto"/>
                <w:right w:val="none" w:sz="0" w:space="0" w:color="auto"/>
              </w:divBdr>
            </w:div>
            <w:div w:id="1105149907">
              <w:marLeft w:val="0"/>
              <w:marRight w:val="0"/>
              <w:marTop w:val="0"/>
              <w:marBottom w:val="0"/>
              <w:divBdr>
                <w:top w:val="none" w:sz="0" w:space="0" w:color="auto"/>
                <w:left w:val="none" w:sz="0" w:space="0" w:color="auto"/>
                <w:bottom w:val="none" w:sz="0" w:space="0" w:color="auto"/>
                <w:right w:val="none" w:sz="0" w:space="0" w:color="auto"/>
              </w:divBdr>
            </w:div>
          </w:divsChild>
        </w:div>
        <w:div w:id="622615879">
          <w:marLeft w:val="0"/>
          <w:marRight w:val="0"/>
          <w:marTop w:val="0"/>
          <w:marBottom w:val="0"/>
          <w:divBdr>
            <w:top w:val="none" w:sz="0" w:space="0" w:color="auto"/>
            <w:left w:val="none" w:sz="0" w:space="0" w:color="auto"/>
            <w:bottom w:val="none" w:sz="0" w:space="0" w:color="auto"/>
            <w:right w:val="none" w:sz="0" w:space="0" w:color="auto"/>
          </w:divBdr>
          <w:divsChild>
            <w:div w:id="2113864121">
              <w:marLeft w:val="0"/>
              <w:marRight w:val="0"/>
              <w:marTop w:val="0"/>
              <w:marBottom w:val="0"/>
              <w:divBdr>
                <w:top w:val="none" w:sz="0" w:space="0" w:color="auto"/>
                <w:left w:val="none" w:sz="0" w:space="0" w:color="auto"/>
                <w:bottom w:val="none" w:sz="0" w:space="0" w:color="auto"/>
                <w:right w:val="none" w:sz="0" w:space="0" w:color="auto"/>
              </w:divBdr>
            </w:div>
          </w:divsChild>
        </w:div>
        <w:div w:id="817262553">
          <w:marLeft w:val="0"/>
          <w:marRight w:val="0"/>
          <w:marTop w:val="0"/>
          <w:marBottom w:val="0"/>
          <w:divBdr>
            <w:top w:val="none" w:sz="0" w:space="0" w:color="auto"/>
            <w:left w:val="none" w:sz="0" w:space="0" w:color="auto"/>
            <w:bottom w:val="none" w:sz="0" w:space="0" w:color="auto"/>
            <w:right w:val="none" w:sz="0" w:space="0" w:color="auto"/>
          </w:divBdr>
          <w:divsChild>
            <w:div w:id="386337944">
              <w:marLeft w:val="0"/>
              <w:marRight w:val="0"/>
              <w:marTop w:val="0"/>
              <w:marBottom w:val="0"/>
              <w:divBdr>
                <w:top w:val="none" w:sz="0" w:space="0" w:color="auto"/>
                <w:left w:val="none" w:sz="0" w:space="0" w:color="auto"/>
                <w:bottom w:val="none" w:sz="0" w:space="0" w:color="auto"/>
                <w:right w:val="none" w:sz="0" w:space="0" w:color="auto"/>
              </w:divBdr>
            </w:div>
            <w:div w:id="588655426">
              <w:marLeft w:val="0"/>
              <w:marRight w:val="0"/>
              <w:marTop w:val="0"/>
              <w:marBottom w:val="0"/>
              <w:divBdr>
                <w:top w:val="none" w:sz="0" w:space="0" w:color="auto"/>
                <w:left w:val="none" w:sz="0" w:space="0" w:color="auto"/>
                <w:bottom w:val="none" w:sz="0" w:space="0" w:color="auto"/>
                <w:right w:val="none" w:sz="0" w:space="0" w:color="auto"/>
              </w:divBdr>
            </w:div>
          </w:divsChild>
        </w:div>
        <w:div w:id="818962814">
          <w:marLeft w:val="0"/>
          <w:marRight w:val="0"/>
          <w:marTop w:val="0"/>
          <w:marBottom w:val="0"/>
          <w:divBdr>
            <w:top w:val="none" w:sz="0" w:space="0" w:color="auto"/>
            <w:left w:val="none" w:sz="0" w:space="0" w:color="auto"/>
            <w:bottom w:val="none" w:sz="0" w:space="0" w:color="auto"/>
            <w:right w:val="none" w:sz="0" w:space="0" w:color="auto"/>
          </w:divBdr>
          <w:divsChild>
            <w:div w:id="11147588">
              <w:marLeft w:val="0"/>
              <w:marRight w:val="0"/>
              <w:marTop w:val="0"/>
              <w:marBottom w:val="0"/>
              <w:divBdr>
                <w:top w:val="none" w:sz="0" w:space="0" w:color="auto"/>
                <w:left w:val="none" w:sz="0" w:space="0" w:color="auto"/>
                <w:bottom w:val="none" w:sz="0" w:space="0" w:color="auto"/>
                <w:right w:val="none" w:sz="0" w:space="0" w:color="auto"/>
              </w:divBdr>
            </w:div>
            <w:div w:id="1594701148">
              <w:marLeft w:val="0"/>
              <w:marRight w:val="0"/>
              <w:marTop w:val="0"/>
              <w:marBottom w:val="0"/>
              <w:divBdr>
                <w:top w:val="none" w:sz="0" w:space="0" w:color="auto"/>
                <w:left w:val="none" w:sz="0" w:space="0" w:color="auto"/>
                <w:bottom w:val="none" w:sz="0" w:space="0" w:color="auto"/>
                <w:right w:val="none" w:sz="0" w:space="0" w:color="auto"/>
              </w:divBdr>
            </w:div>
          </w:divsChild>
        </w:div>
        <w:div w:id="858204924">
          <w:marLeft w:val="0"/>
          <w:marRight w:val="0"/>
          <w:marTop w:val="0"/>
          <w:marBottom w:val="0"/>
          <w:divBdr>
            <w:top w:val="none" w:sz="0" w:space="0" w:color="auto"/>
            <w:left w:val="none" w:sz="0" w:space="0" w:color="auto"/>
            <w:bottom w:val="none" w:sz="0" w:space="0" w:color="auto"/>
            <w:right w:val="none" w:sz="0" w:space="0" w:color="auto"/>
          </w:divBdr>
          <w:divsChild>
            <w:div w:id="1011029905">
              <w:marLeft w:val="0"/>
              <w:marRight w:val="0"/>
              <w:marTop w:val="0"/>
              <w:marBottom w:val="0"/>
              <w:divBdr>
                <w:top w:val="none" w:sz="0" w:space="0" w:color="auto"/>
                <w:left w:val="none" w:sz="0" w:space="0" w:color="auto"/>
                <w:bottom w:val="none" w:sz="0" w:space="0" w:color="auto"/>
                <w:right w:val="none" w:sz="0" w:space="0" w:color="auto"/>
              </w:divBdr>
            </w:div>
          </w:divsChild>
        </w:div>
        <w:div w:id="874923830">
          <w:marLeft w:val="0"/>
          <w:marRight w:val="0"/>
          <w:marTop w:val="0"/>
          <w:marBottom w:val="0"/>
          <w:divBdr>
            <w:top w:val="none" w:sz="0" w:space="0" w:color="auto"/>
            <w:left w:val="none" w:sz="0" w:space="0" w:color="auto"/>
            <w:bottom w:val="none" w:sz="0" w:space="0" w:color="auto"/>
            <w:right w:val="none" w:sz="0" w:space="0" w:color="auto"/>
          </w:divBdr>
          <w:divsChild>
            <w:div w:id="412120492">
              <w:marLeft w:val="0"/>
              <w:marRight w:val="0"/>
              <w:marTop w:val="0"/>
              <w:marBottom w:val="0"/>
              <w:divBdr>
                <w:top w:val="none" w:sz="0" w:space="0" w:color="auto"/>
                <w:left w:val="none" w:sz="0" w:space="0" w:color="auto"/>
                <w:bottom w:val="none" w:sz="0" w:space="0" w:color="auto"/>
                <w:right w:val="none" w:sz="0" w:space="0" w:color="auto"/>
              </w:divBdr>
            </w:div>
            <w:div w:id="1803692680">
              <w:marLeft w:val="0"/>
              <w:marRight w:val="0"/>
              <w:marTop w:val="0"/>
              <w:marBottom w:val="0"/>
              <w:divBdr>
                <w:top w:val="none" w:sz="0" w:space="0" w:color="auto"/>
                <w:left w:val="none" w:sz="0" w:space="0" w:color="auto"/>
                <w:bottom w:val="none" w:sz="0" w:space="0" w:color="auto"/>
                <w:right w:val="none" w:sz="0" w:space="0" w:color="auto"/>
              </w:divBdr>
            </w:div>
          </w:divsChild>
        </w:div>
        <w:div w:id="894464871">
          <w:marLeft w:val="0"/>
          <w:marRight w:val="0"/>
          <w:marTop w:val="0"/>
          <w:marBottom w:val="0"/>
          <w:divBdr>
            <w:top w:val="none" w:sz="0" w:space="0" w:color="auto"/>
            <w:left w:val="none" w:sz="0" w:space="0" w:color="auto"/>
            <w:bottom w:val="none" w:sz="0" w:space="0" w:color="auto"/>
            <w:right w:val="none" w:sz="0" w:space="0" w:color="auto"/>
          </w:divBdr>
          <w:divsChild>
            <w:div w:id="218829813">
              <w:marLeft w:val="0"/>
              <w:marRight w:val="0"/>
              <w:marTop w:val="0"/>
              <w:marBottom w:val="0"/>
              <w:divBdr>
                <w:top w:val="none" w:sz="0" w:space="0" w:color="auto"/>
                <w:left w:val="none" w:sz="0" w:space="0" w:color="auto"/>
                <w:bottom w:val="none" w:sz="0" w:space="0" w:color="auto"/>
                <w:right w:val="none" w:sz="0" w:space="0" w:color="auto"/>
              </w:divBdr>
            </w:div>
            <w:div w:id="708728156">
              <w:marLeft w:val="0"/>
              <w:marRight w:val="0"/>
              <w:marTop w:val="0"/>
              <w:marBottom w:val="0"/>
              <w:divBdr>
                <w:top w:val="none" w:sz="0" w:space="0" w:color="auto"/>
                <w:left w:val="none" w:sz="0" w:space="0" w:color="auto"/>
                <w:bottom w:val="none" w:sz="0" w:space="0" w:color="auto"/>
                <w:right w:val="none" w:sz="0" w:space="0" w:color="auto"/>
              </w:divBdr>
            </w:div>
            <w:div w:id="886451853">
              <w:marLeft w:val="0"/>
              <w:marRight w:val="0"/>
              <w:marTop w:val="0"/>
              <w:marBottom w:val="0"/>
              <w:divBdr>
                <w:top w:val="none" w:sz="0" w:space="0" w:color="auto"/>
                <w:left w:val="none" w:sz="0" w:space="0" w:color="auto"/>
                <w:bottom w:val="none" w:sz="0" w:space="0" w:color="auto"/>
                <w:right w:val="none" w:sz="0" w:space="0" w:color="auto"/>
              </w:divBdr>
            </w:div>
            <w:div w:id="1183206088">
              <w:marLeft w:val="0"/>
              <w:marRight w:val="0"/>
              <w:marTop w:val="0"/>
              <w:marBottom w:val="0"/>
              <w:divBdr>
                <w:top w:val="none" w:sz="0" w:space="0" w:color="auto"/>
                <w:left w:val="none" w:sz="0" w:space="0" w:color="auto"/>
                <w:bottom w:val="none" w:sz="0" w:space="0" w:color="auto"/>
                <w:right w:val="none" w:sz="0" w:space="0" w:color="auto"/>
              </w:divBdr>
            </w:div>
            <w:div w:id="1578632560">
              <w:marLeft w:val="0"/>
              <w:marRight w:val="0"/>
              <w:marTop w:val="0"/>
              <w:marBottom w:val="0"/>
              <w:divBdr>
                <w:top w:val="none" w:sz="0" w:space="0" w:color="auto"/>
                <w:left w:val="none" w:sz="0" w:space="0" w:color="auto"/>
                <w:bottom w:val="none" w:sz="0" w:space="0" w:color="auto"/>
                <w:right w:val="none" w:sz="0" w:space="0" w:color="auto"/>
              </w:divBdr>
            </w:div>
            <w:div w:id="1922137370">
              <w:marLeft w:val="0"/>
              <w:marRight w:val="0"/>
              <w:marTop w:val="0"/>
              <w:marBottom w:val="0"/>
              <w:divBdr>
                <w:top w:val="none" w:sz="0" w:space="0" w:color="auto"/>
                <w:left w:val="none" w:sz="0" w:space="0" w:color="auto"/>
                <w:bottom w:val="none" w:sz="0" w:space="0" w:color="auto"/>
                <w:right w:val="none" w:sz="0" w:space="0" w:color="auto"/>
              </w:divBdr>
            </w:div>
          </w:divsChild>
        </w:div>
        <w:div w:id="906495550">
          <w:marLeft w:val="0"/>
          <w:marRight w:val="0"/>
          <w:marTop w:val="0"/>
          <w:marBottom w:val="0"/>
          <w:divBdr>
            <w:top w:val="none" w:sz="0" w:space="0" w:color="auto"/>
            <w:left w:val="none" w:sz="0" w:space="0" w:color="auto"/>
            <w:bottom w:val="none" w:sz="0" w:space="0" w:color="auto"/>
            <w:right w:val="none" w:sz="0" w:space="0" w:color="auto"/>
          </w:divBdr>
          <w:divsChild>
            <w:div w:id="45228226">
              <w:marLeft w:val="0"/>
              <w:marRight w:val="0"/>
              <w:marTop w:val="0"/>
              <w:marBottom w:val="0"/>
              <w:divBdr>
                <w:top w:val="none" w:sz="0" w:space="0" w:color="auto"/>
                <w:left w:val="none" w:sz="0" w:space="0" w:color="auto"/>
                <w:bottom w:val="none" w:sz="0" w:space="0" w:color="auto"/>
                <w:right w:val="none" w:sz="0" w:space="0" w:color="auto"/>
              </w:divBdr>
            </w:div>
          </w:divsChild>
        </w:div>
        <w:div w:id="981077069">
          <w:marLeft w:val="0"/>
          <w:marRight w:val="0"/>
          <w:marTop w:val="0"/>
          <w:marBottom w:val="0"/>
          <w:divBdr>
            <w:top w:val="none" w:sz="0" w:space="0" w:color="auto"/>
            <w:left w:val="none" w:sz="0" w:space="0" w:color="auto"/>
            <w:bottom w:val="none" w:sz="0" w:space="0" w:color="auto"/>
            <w:right w:val="none" w:sz="0" w:space="0" w:color="auto"/>
          </w:divBdr>
          <w:divsChild>
            <w:div w:id="1747071348">
              <w:marLeft w:val="0"/>
              <w:marRight w:val="0"/>
              <w:marTop w:val="0"/>
              <w:marBottom w:val="0"/>
              <w:divBdr>
                <w:top w:val="none" w:sz="0" w:space="0" w:color="auto"/>
                <w:left w:val="none" w:sz="0" w:space="0" w:color="auto"/>
                <w:bottom w:val="none" w:sz="0" w:space="0" w:color="auto"/>
                <w:right w:val="none" w:sz="0" w:space="0" w:color="auto"/>
              </w:divBdr>
            </w:div>
          </w:divsChild>
        </w:div>
        <w:div w:id="982197495">
          <w:marLeft w:val="0"/>
          <w:marRight w:val="0"/>
          <w:marTop w:val="0"/>
          <w:marBottom w:val="0"/>
          <w:divBdr>
            <w:top w:val="none" w:sz="0" w:space="0" w:color="auto"/>
            <w:left w:val="none" w:sz="0" w:space="0" w:color="auto"/>
            <w:bottom w:val="none" w:sz="0" w:space="0" w:color="auto"/>
            <w:right w:val="none" w:sz="0" w:space="0" w:color="auto"/>
          </w:divBdr>
          <w:divsChild>
            <w:div w:id="1971395094">
              <w:marLeft w:val="0"/>
              <w:marRight w:val="0"/>
              <w:marTop w:val="0"/>
              <w:marBottom w:val="0"/>
              <w:divBdr>
                <w:top w:val="none" w:sz="0" w:space="0" w:color="auto"/>
                <w:left w:val="none" w:sz="0" w:space="0" w:color="auto"/>
                <w:bottom w:val="none" w:sz="0" w:space="0" w:color="auto"/>
                <w:right w:val="none" w:sz="0" w:space="0" w:color="auto"/>
              </w:divBdr>
            </w:div>
          </w:divsChild>
        </w:div>
        <w:div w:id="996029518">
          <w:marLeft w:val="0"/>
          <w:marRight w:val="0"/>
          <w:marTop w:val="0"/>
          <w:marBottom w:val="0"/>
          <w:divBdr>
            <w:top w:val="none" w:sz="0" w:space="0" w:color="auto"/>
            <w:left w:val="none" w:sz="0" w:space="0" w:color="auto"/>
            <w:bottom w:val="none" w:sz="0" w:space="0" w:color="auto"/>
            <w:right w:val="none" w:sz="0" w:space="0" w:color="auto"/>
          </w:divBdr>
          <w:divsChild>
            <w:div w:id="585308580">
              <w:marLeft w:val="0"/>
              <w:marRight w:val="0"/>
              <w:marTop w:val="0"/>
              <w:marBottom w:val="0"/>
              <w:divBdr>
                <w:top w:val="none" w:sz="0" w:space="0" w:color="auto"/>
                <w:left w:val="none" w:sz="0" w:space="0" w:color="auto"/>
                <w:bottom w:val="none" w:sz="0" w:space="0" w:color="auto"/>
                <w:right w:val="none" w:sz="0" w:space="0" w:color="auto"/>
              </w:divBdr>
            </w:div>
            <w:div w:id="1688672532">
              <w:marLeft w:val="0"/>
              <w:marRight w:val="0"/>
              <w:marTop w:val="0"/>
              <w:marBottom w:val="0"/>
              <w:divBdr>
                <w:top w:val="none" w:sz="0" w:space="0" w:color="auto"/>
                <w:left w:val="none" w:sz="0" w:space="0" w:color="auto"/>
                <w:bottom w:val="none" w:sz="0" w:space="0" w:color="auto"/>
                <w:right w:val="none" w:sz="0" w:space="0" w:color="auto"/>
              </w:divBdr>
            </w:div>
          </w:divsChild>
        </w:div>
        <w:div w:id="1006909427">
          <w:marLeft w:val="0"/>
          <w:marRight w:val="0"/>
          <w:marTop w:val="0"/>
          <w:marBottom w:val="0"/>
          <w:divBdr>
            <w:top w:val="none" w:sz="0" w:space="0" w:color="auto"/>
            <w:left w:val="none" w:sz="0" w:space="0" w:color="auto"/>
            <w:bottom w:val="none" w:sz="0" w:space="0" w:color="auto"/>
            <w:right w:val="none" w:sz="0" w:space="0" w:color="auto"/>
          </w:divBdr>
          <w:divsChild>
            <w:div w:id="469637060">
              <w:marLeft w:val="0"/>
              <w:marRight w:val="0"/>
              <w:marTop w:val="0"/>
              <w:marBottom w:val="0"/>
              <w:divBdr>
                <w:top w:val="none" w:sz="0" w:space="0" w:color="auto"/>
                <w:left w:val="none" w:sz="0" w:space="0" w:color="auto"/>
                <w:bottom w:val="none" w:sz="0" w:space="0" w:color="auto"/>
                <w:right w:val="none" w:sz="0" w:space="0" w:color="auto"/>
              </w:divBdr>
            </w:div>
            <w:div w:id="1319460388">
              <w:marLeft w:val="0"/>
              <w:marRight w:val="0"/>
              <w:marTop w:val="0"/>
              <w:marBottom w:val="0"/>
              <w:divBdr>
                <w:top w:val="none" w:sz="0" w:space="0" w:color="auto"/>
                <w:left w:val="none" w:sz="0" w:space="0" w:color="auto"/>
                <w:bottom w:val="none" w:sz="0" w:space="0" w:color="auto"/>
                <w:right w:val="none" w:sz="0" w:space="0" w:color="auto"/>
              </w:divBdr>
            </w:div>
          </w:divsChild>
        </w:div>
        <w:div w:id="1012073275">
          <w:marLeft w:val="0"/>
          <w:marRight w:val="0"/>
          <w:marTop w:val="0"/>
          <w:marBottom w:val="0"/>
          <w:divBdr>
            <w:top w:val="none" w:sz="0" w:space="0" w:color="auto"/>
            <w:left w:val="none" w:sz="0" w:space="0" w:color="auto"/>
            <w:bottom w:val="none" w:sz="0" w:space="0" w:color="auto"/>
            <w:right w:val="none" w:sz="0" w:space="0" w:color="auto"/>
          </w:divBdr>
          <w:divsChild>
            <w:div w:id="411589753">
              <w:marLeft w:val="0"/>
              <w:marRight w:val="0"/>
              <w:marTop w:val="0"/>
              <w:marBottom w:val="0"/>
              <w:divBdr>
                <w:top w:val="none" w:sz="0" w:space="0" w:color="auto"/>
                <w:left w:val="none" w:sz="0" w:space="0" w:color="auto"/>
                <w:bottom w:val="none" w:sz="0" w:space="0" w:color="auto"/>
                <w:right w:val="none" w:sz="0" w:space="0" w:color="auto"/>
              </w:divBdr>
            </w:div>
          </w:divsChild>
        </w:div>
        <w:div w:id="1027755261">
          <w:marLeft w:val="0"/>
          <w:marRight w:val="0"/>
          <w:marTop w:val="0"/>
          <w:marBottom w:val="0"/>
          <w:divBdr>
            <w:top w:val="none" w:sz="0" w:space="0" w:color="auto"/>
            <w:left w:val="none" w:sz="0" w:space="0" w:color="auto"/>
            <w:bottom w:val="none" w:sz="0" w:space="0" w:color="auto"/>
            <w:right w:val="none" w:sz="0" w:space="0" w:color="auto"/>
          </w:divBdr>
          <w:divsChild>
            <w:div w:id="687563558">
              <w:marLeft w:val="0"/>
              <w:marRight w:val="0"/>
              <w:marTop w:val="0"/>
              <w:marBottom w:val="0"/>
              <w:divBdr>
                <w:top w:val="none" w:sz="0" w:space="0" w:color="auto"/>
                <w:left w:val="none" w:sz="0" w:space="0" w:color="auto"/>
                <w:bottom w:val="none" w:sz="0" w:space="0" w:color="auto"/>
                <w:right w:val="none" w:sz="0" w:space="0" w:color="auto"/>
              </w:divBdr>
            </w:div>
          </w:divsChild>
        </w:div>
        <w:div w:id="1191722372">
          <w:marLeft w:val="0"/>
          <w:marRight w:val="0"/>
          <w:marTop w:val="0"/>
          <w:marBottom w:val="0"/>
          <w:divBdr>
            <w:top w:val="none" w:sz="0" w:space="0" w:color="auto"/>
            <w:left w:val="none" w:sz="0" w:space="0" w:color="auto"/>
            <w:bottom w:val="none" w:sz="0" w:space="0" w:color="auto"/>
            <w:right w:val="none" w:sz="0" w:space="0" w:color="auto"/>
          </w:divBdr>
          <w:divsChild>
            <w:div w:id="750546466">
              <w:marLeft w:val="0"/>
              <w:marRight w:val="0"/>
              <w:marTop w:val="0"/>
              <w:marBottom w:val="0"/>
              <w:divBdr>
                <w:top w:val="none" w:sz="0" w:space="0" w:color="auto"/>
                <w:left w:val="none" w:sz="0" w:space="0" w:color="auto"/>
                <w:bottom w:val="none" w:sz="0" w:space="0" w:color="auto"/>
                <w:right w:val="none" w:sz="0" w:space="0" w:color="auto"/>
              </w:divBdr>
            </w:div>
            <w:div w:id="1033726848">
              <w:marLeft w:val="0"/>
              <w:marRight w:val="0"/>
              <w:marTop w:val="0"/>
              <w:marBottom w:val="0"/>
              <w:divBdr>
                <w:top w:val="none" w:sz="0" w:space="0" w:color="auto"/>
                <w:left w:val="none" w:sz="0" w:space="0" w:color="auto"/>
                <w:bottom w:val="none" w:sz="0" w:space="0" w:color="auto"/>
                <w:right w:val="none" w:sz="0" w:space="0" w:color="auto"/>
              </w:divBdr>
            </w:div>
          </w:divsChild>
        </w:div>
        <w:div w:id="1374814593">
          <w:marLeft w:val="0"/>
          <w:marRight w:val="0"/>
          <w:marTop w:val="0"/>
          <w:marBottom w:val="0"/>
          <w:divBdr>
            <w:top w:val="none" w:sz="0" w:space="0" w:color="auto"/>
            <w:left w:val="none" w:sz="0" w:space="0" w:color="auto"/>
            <w:bottom w:val="none" w:sz="0" w:space="0" w:color="auto"/>
            <w:right w:val="none" w:sz="0" w:space="0" w:color="auto"/>
          </w:divBdr>
          <w:divsChild>
            <w:div w:id="1597522801">
              <w:marLeft w:val="0"/>
              <w:marRight w:val="0"/>
              <w:marTop w:val="0"/>
              <w:marBottom w:val="0"/>
              <w:divBdr>
                <w:top w:val="none" w:sz="0" w:space="0" w:color="auto"/>
                <w:left w:val="none" w:sz="0" w:space="0" w:color="auto"/>
                <w:bottom w:val="none" w:sz="0" w:space="0" w:color="auto"/>
                <w:right w:val="none" w:sz="0" w:space="0" w:color="auto"/>
              </w:divBdr>
            </w:div>
            <w:div w:id="1770395225">
              <w:marLeft w:val="0"/>
              <w:marRight w:val="0"/>
              <w:marTop w:val="0"/>
              <w:marBottom w:val="0"/>
              <w:divBdr>
                <w:top w:val="none" w:sz="0" w:space="0" w:color="auto"/>
                <w:left w:val="none" w:sz="0" w:space="0" w:color="auto"/>
                <w:bottom w:val="none" w:sz="0" w:space="0" w:color="auto"/>
                <w:right w:val="none" w:sz="0" w:space="0" w:color="auto"/>
              </w:divBdr>
            </w:div>
          </w:divsChild>
        </w:div>
        <w:div w:id="1409696951">
          <w:marLeft w:val="0"/>
          <w:marRight w:val="0"/>
          <w:marTop w:val="0"/>
          <w:marBottom w:val="0"/>
          <w:divBdr>
            <w:top w:val="none" w:sz="0" w:space="0" w:color="auto"/>
            <w:left w:val="none" w:sz="0" w:space="0" w:color="auto"/>
            <w:bottom w:val="none" w:sz="0" w:space="0" w:color="auto"/>
            <w:right w:val="none" w:sz="0" w:space="0" w:color="auto"/>
          </w:divBdr>
          <w:divsChild>
            <w:div w:id="433597348">
              <w:marLeft w:val="0"/>
              <w:marRight w:val="0"/>
              <w:marTop w:val="0"/>
              <w:marBottom w:val="0"/>
              <w:divBdr>
                <w:top w:val="none" w:sz="0" w:space="0" w:color="auto"/>
                <w:left w:val="none" w:sz="0" w:space="0" w:color="auto"/>
                <w:bottom w:val="none" w:sz="0" w:space="0" w:color="auto"/>
                <w:right w:val="none" w:sz="0" w:space="0" w:color="auto"/>
              </w:divBdr>
            </w:div>
          </w:divsChild>
        </w:div>
        <w:div w:id="1459179897">
          <w:marLeft w:val="0"/>
          <w:marRight w:val="0"/>
          <w:marTop w:val="0"/>
          <w:marBottom w:val="0"/>
          <w:divBdr>
            <w:top w:val="none" w:sz="0" w:space="0" w:color="auto"/>
            <w:left w:val="none" w:sz="0" w:space="0" w:color="auto"/>
            <w:bottom w:val="none" w:sz="0" w:space="0" w:color="auto"/>
            <w:right w:val="none" w:sz="0" w:space="0" w:color="auto"/>
          </w:divBdr>
          <w:divsChild>
            <w:div w:id="1639723010">
              <w:marLeft w:val="0"/>
              <w:marRight w:val="0"/>
              <w:marTop w:val="0"/>
              <w:marBottom w:val="0"/>
              <w:divBdr>
                <w:top w:val="none" w:sz="0" w:space="0" w:color="auto"/>
                <w:left w:val="none" w:sz="0" w:space="0" w:color="auto"/>
                <w:bottom w:val="none" w:sz="0" w:space="0" w:color="auto"/>
                <w:right w:val="none" w:sz="0" w:space="0" w:color="auto"/>
              </w:divBdr>
            </w:div>
            <w:div w:id="1658454872">
              <w:marLeft w:val="0"/>
              <w:marRight w:val="0"/>
              <w:marTop w:val="0"/>
              <w:marBottom w:val="0"/>
              <w:divBdr>
                <w:top w:val="none" w:sz="0" w:space="0" w:color="auto"/>
                <w:left w:val="none" w:sz="0" w:space="0" w:color="auto"/>
                <w:bottom w:val="none" w:sz="0" w:space="0" w:color="auto"/>
                <w:right w:val="none" w:sz="0" w:space="0" w:color="auto"/>
              </w:divBdr>
            </w:div>
          </w:divsChild>
        </w:div>
        <w:div w:id="1472476695">
          <w:marLeft w:val="0"/>
          <w:marRight w:val="0"/>
          <w:marTop w:val="0"/>
          <w:marBottom w:val="0"/>
          <w:divBdr>
            <w:top w:val="none" w:sz="0" w:space="0" w:color="auto"/>
            <w:left w:val="none" w:sz="0" w:space="0" w:color="auto"/>
            <w:bottom w:val="none" w:sz="0" w:space="0" w:color="auto"/>
            <w:right w:val="none" w:sz="0" w:space="0" w:color="auto"/>
          </w:divBdr>
          <w:divsChild>
            <w:div w:id="579484122">
              <w:marLeft w:val="0"/>
              <w:marRight w:val="0"/>
              <w:marTop w:val="0"/>
              <w:marBottom w:val="0"/>
              <w:divBdr>
                <w:top w:val="none" w:sz="0" w:space="0" w:color="auto"/>
                <w:left w:val="none" w:sz="0" w:space="0" w:color="auto"/>
                <w:bottom w:val="none" w:sz="0" w:space="0" w:color="auto"/>
                <w:right w:val="none" w:sz="0" w:space="0" w:color="auto"/>
              </w:divBdr>
            </w:div>
            <w:div w:id="1729650620">
              <w:marLeft w:val="0"/>
              <w:marRight w:val="0"/>
              <w:marTop w:val="0"/>
              <w:marBottom w:val="0"/>
              <w:divBdr>
                <w:top w:val="none" w:sz="0" w:space="0" w:color="auto"/>
                <w:left w:val="none" w:sz="0" w:space="0" w:color="auto"/>
                <w:bottom w:val="none" w:sz="0" w:space="0" w:color="auto"/>
                <w:right w:val="none" w:sz="0" w:space="0" w:color="auto"/>
              </w:divBdr>
            </w:div>
          </w:divsChild>
        </w:div>
        <w:div w:id="1504515441">
          <w:marLeft w:val="0"/>
          <w:marRight w:val="0"/>
          <w:marTop w:val="0"/>
          <w:marBottom w:val="0"/>
          <w:divBdr>
            <w:top w:val="none" w:sz="0" w:space="0" w:color="auto"/>
            <w:left w:val="none" w:sz="0" w:space="0" w:color="auto"/>
            <w:bottom w:val="none" w:sz="0" w:space="0" w:color="auto"/>
            <w:right w:val="none" w:sz="0" w:space="0" w:color="auto"/>
          </w:divBdr>
          <w:divsChild>
            <w:div w:id="764420244">
              <w:marLeft w:val="0"/>
              <w:marRight w:val="0"/>
              <w:marTop w:val="0"/>
              <w:marBottom w:val="0"/>
              <w:divBdr>
                <w:top w:val="none" w:sz="0" w:space="0" w:color="auto"/>
                <w:left w:val="none" w:sz="0" w:space="0" w:color="auto"/>
                <w:bottom w:val="none" w:sz="0" w:space="0" w:color="auto"/>
                <w:right w:val="none" w:sz="0" w:space="0" w:color="auto"/>
              </w:divBdr>
            </w:div>
          </w:divsChild>
        </w:div>
        <w:div w:id="1541941547">
          <w:marLeft w:val="0"/>
          <w:marRight w:val="0"/>
          <w:marTop w:val="0"/>
          <w:marBottom w:val="0"/>
          <w:divBdr>
            <w:top w:val="none" w:sz="0" w:space="0" w:color="auto"/>
            <w:left w:val="none" w:sz="0" w:space="0" w:color="auto"/>
            <w:bottom w:val="none" w:sz="0" w:space="0" w:color="auto"/>
            <w:right w:val="none" w:sz="0" w:space="0" w:color="auto"/>
          </w:divBdr>
          <w:divsChild>
            <w:div w:id="948048389">
              <w:marLeft w:val="0"/>
              <w:marRight w:val="0"/>
              <w:marTop w:val="0"/>
              <w:marBottom w:val="0"/>
              <w:divBdr>
                <w:top w:val="none" w:sz="0" w:space="0" w:color="auto"/>
                <w:left w:val="none" w:sz="0" w:space="0" w:color="auto"/>
                <w:bottom w:val="none" w:sz="0" w:space="0" w:color="auto"/>
                <w:right w:val="none" w:sz="0" w:space="0" w:color="auto"/>
              </w:divBdr>
            </w:div>
          </w:divsChild>
        </w:div>
        <w:div w:id="1600790331">
          <w:marLeft w:val="0"/>
          <w:marRight w:val="0"/>
          <w:marTop w:val="0"/>
          <w:marBottom w:val="0"/>
          <w:divBdr>
            <w:top w:val="none" w:sz="0" w:space="0" w:color="auto"/>
            <w:left w:val="none" w:sz="0" w:space="0" w:color="auto"/>
            <w:bottom w:val="none" w:sz="0" w:space="0" w:color="auto"/>
            <w:right w:val="none" w:sz="0" w:space="0" w:color="auto"/>
          </w:divBdr>
          <w:divsChild>
            <w:div w:id="193463419">
              <w:marLeft w:val="0"/>
              <w:marRight w:val="0"/>
              <w:marTop w:val="0"/>
              <w:marBottom w:val="0"/>
              <w:divBdr>
                <w:top w:val="none" w:sz="0" w:space="0" w:color="auto"/>
                <w:left w:val="none" w:sz="0" w:space="0" w:color="auto"/>
                <w:bottom w:val="none" w:sz="0" w:space="0" w:color="auto"/>
                <w:right w:val="none" w:sz="0" w:space="0" w:color="auto"/>
              </w:divBdr>
            </w:div>
            <w:div w:id="1546134836">
              <w:marLeft w:val="0"/>
              <w:marRight w:val="0"/>
              <w:marTop w:val="0"/>
              <w:marBottom w:val="0"/>
              <w:divBdr>
                <w:top w:val="none" w:sz="0" w:space="0" w:color="auto"/>
                <w:left w:val="none" w:sz="0" w:space="0" w:color="auto"/>
                <w:bottom w:val="none" w:sz="0" w:space="0" w:color="auto"/>
                <w:right w:val="none" w:sz="0" w:space="0" w:color="auto"/>
              </w:divBdr>
            </w:div>
          </w:divsChild>
        </w:div>
        <w:div w:id="1643002767">
          <w:marLeft w:val="0"/>
          <w:marRight w:val="0"/>
          <w:marTop w:val="0"/>
          <w:marBottom w:val="0"/>
          <w:divBdr>
            <w:top w:val="none" w:sz="0" w:space="0" w:color="auto"/>
            <w:left w:val="none" w:sz="0" w:space="0" w:color="auto"/>
            <w:bottom w:val="none" w:sz="0" w:space="0" w:color="auto"/>
            <w:right w:val="none" w:sz="0" w:space="0" w:color="auto"/>
          </w:divBdr>
          <w:divsChild>
            <w:div w:id="723525310">
              <w:marLeft w:val="0"/>
              <w:marRight w:val="0"/>
              <w:marTop w:val="0"/>
              <w:marBottom w:val="0"/>
              <w:divBdr>
                <w:top w:val="none" w:sz="0" w:space="0" w:color="auto"/>
                <w:left w:val="none" w:sz="0" w:space="0" w:color="auto"/>
                <w:bottom w:val="none" w:sz="0" w:space="0" w:color="auto"/>
                <w:right w:val="none" w:sz="0" w:space="0" w:color="auto"/>
              </w:divBdr>
            </w:div>
            <w:div w:id="1842113381">
              <w:marLeft w:val="0"/>
              <w:marRight w:val="0"/>
              <w:marTop w:val="0"/>
              <w:marBottom w:val="0"/>
              <w:divBdr>
                <w:top w:val="none" w:sz="0" w:space="0" w:color="auto"/>
                <w:left w:val="none" w:sz="0" w:space="0" w:color="auto"/>
                <w:bottom w:val="none" w:sz="0" w:space="0" w:color="auto"/>
                <w:right w:val="none" w:sz="0" w:space="0" w:color="auto"/>
              </w:divBdr>
            </w:div>
          </w:divsChild>
        </w:div>
        <w:div w:id="1711414110">
          <w:marLeft w:val="0"/>
          <w:marRight w:val="0"/>
          <w:marTop w:val="0"/>
          <w:marBottom w:val="0"/>
          <w:divBdr>
            <w:top w:val="none" w:sz="0" w:space="0" w:color="auto"/>
            <w:left w:val="none" w:sz="0" w:space="0" w:color="auto"/>
            <w:bottom w:val="none" w:sz="0" w:space="0" w:color="auto"/>
            <w:right w:val="none" w:sz="0" w:space="0" w:color="auto"/>
          </w:divBdr>
          <w:divsChild>
            <w:div w:id="1722555860">
              <w:marLeft w:val="0"/>
              <w:marRight w:val="0"/>
              <w:marTop w:val="0"/>
              <w:marBottom w:val="0"/>
              <w:divBdr>
                <w:top w:val="none" w:sz="0" w:space="0" w:color="auto"/>
                <w:left w:val="none" w:sz="0" w:space="0" w:color="auto"/>
                <w:bottom w:val="none" w:sz="0" w:space="0" w:color="auto"/>
                <w:right w:val="none" w:sz="0" w:space="0" w:color="auto"/>
              </w:divBdr>
            </w:div>
          </w:divsChild>
        </w:div>
        <w:div w:id="1734308903">
          <w:marLeft w:val="0"/>
          <w:marRight w:val="0"/>
          <w:marTop w:val="0"/>
          <w:marBottom w:val="0"/>
          <w:divBdr>
            <w:top w:val="none" w:sz="0" w:space="0" w:color="auto"/>
            <w:left w:val="none" w:sz="0" w:space="0" w:color="auto"/>
            <w:bottom w:val="none" w:sz="0" w:space="0" w:color="auto"/>
            <w:right w:val="none" w:sz="0" w:space="0" w:color="auto"/>
          </w:divBdr>
          <w:divsChild>
            <w:div w:id="170918900">
              <w:marLeft w:val="0"/>
              <w:marRight w:val="0"/>
              <w:marTop w:val="0"/>
              <w:marBottom w:val="0"/>
              <w:divBdr>
                <w:top w:val="none" w:sz="0" w:space="0" w:color="auto"/>
                <w:left w:val="none" w:sz="0" w:space="0" w:color="auto"/>
                <w:bottom w:val="none" w:sz="0" w:space="0" w:color="auto"/>
                <w:right w:val="none" w:sz="0" w:space="0" w:color="auto"/>
              </w:divBdr>
            </w:div>
            <w:div w:id="748845848">
              <w:marLeft w:val="0"/>
              <w:marRight w:val="0"/>
              <w:marTop w:val="0"/>
              <w:marBottom w:val="0"/>
              <w:divBdr>
                <w:top w:val="none" w:sz="0" w:space="0" w:color="auto"/>
                <w:left w:val="none" w:sz="0" w:space="0" w:color="auto"/>
                <w:bottom w:val="none" w:sz="0" w:space="0" w:color="auto"/>
                <w:right w:val="none" w:sz="0" w:space="0" w:color="auto"/>
              </w:divBdr>
            </w:div>
          </w:divsChild>
        </w:div>
        <w:div w:id="1812987976">
          <w:marLeft w:val="0"/>
          <w:marRight w:val="0"/>
          <w:marTop w:val="0"/>
          <w:marBottom w:val="0"/>
          <w:divBdr>
            <w:top w:val="none" w:sz="0" w:space="0" w:color="auto"/>
            <w:left w:val="none" w:sz="0" w:space="0" w:color="auto"/>
            <w:bottom w:val="none" w:sz="0" w:space="0" w:color="auto"/>
            <w:right w:val="none" w:sz="0" w:space="0" w:color="auto"/>
          </w:divBdr>
          <w:divsChild>
            <w:div w:id="471169065">
              <w:marLeft w:val="0"/>
              <w:marRight w:val="0"/>
              <w:marTop w:val="0"/>
              <w:marBottom w:val="0"/>
              <w:divBdr>
                <w:top w:val="none" w:sz="0" w:space="0" w:color="auto"/>
                <w:left w:val="none" w:sz="0" w:space="0" w:color="auto"/>
                <w:bottom w:val="none" w:sz="0" w:space="0" w:color="auto"/>
                <w:right w:val="none" w:sz="0" w:space="0" w:color="auto"/>
              </w:divBdr>
            </w:div>
          </w:divsChild>
        </w:div>
        <w:div w:id="1824926299">
          <w:marLeft w:val="0"/>
          <w:marRight w:val="0"/>
          <w:marTop w:val="0"/>
          <w:marBottom w:val="0"/>
          <w:divBdr>
            <w:top w:val="none" w:sz="0" w:space="0" w:color="auto"/>
            <w:left w:val="none" w:sz="0" w:space="0" w:color="auto"/>
            <w:bottom w:val="none" w:sz="0" w:space="0" w:color="auto"/>
            <w:right w:val="none" w:sz="0" w:space="0" w:color="auto"/>
          </w:divBdr>
          <w:divsChild>
            <w:div w:id="1158576102">
              <w:marLeft w:val="0"/>
              <w:marRight w:val="0"/>
              <w:marTop w:val="0"/>
              <w:marBottom w:val="0"/>
              <w:divBdr>
                <w:top w:val="none" w:sz="0" w:space="0" w:color="auto"/>
                <w:left w:val="none" w:sz="0" w:space="0" w:color="auto"/>
                <w:bottom w:val="none" w:sz="0" w:space="0" w:color="auto"/>
                <w:right w:val="none" w:sz="0" w:space="0" w:color="auto"/>
              </w:divBdr>
            </w:div>
            <w:div w:id="2043700313">
              <w:marLeft w:val="0"/>
              <w:marRight w:val="0"/>
              <w:marTop w:val="0"/>
              <w:marBottom w:val="0"/>
              <w:divBdr>
                <w:top w:val="none" w:sz="0" w:space="0" w:color="auto"/>
                <w:left w:val="none" w:sz="0" w:space="0" w:color="auto"/>
                <w:bottom w:val="none" w:sz="0" w:space="0" w:color="auto"/>
                <w:right w:val="none" w:sz="0" w:space="0" w:color="auto"/>
              </w:divBdr>
            </w:div>
          </w:divsChild>
        </w:div>
        <w:div w:id="1884247904">
          <w:marLeft w:val="0"/>
          <w:marRight w:val="0"/>
          <w:marTop w:val="0"/>
          <w:marBottom w:val="0"/>
          <w:divBdr>
            <w:top w:val="none" w:sz="0" w:space="0" w:color="auto"/>
            <w:left w:val="none" w:sz="0" w:space="0" w:color="auto"/>
            <w:bottom w:val="none" w:sz="0" w:space="0" w:color="auto"/>
            <w:right w:val="none" w:sz="0" w:space="0" w:color="auto"/>
          </w:divBdr>
          <w:divsChild>
            <w:div w:id="4014941">
              <w:marLeft w:val="0"/>
              <w:marRight w:val="0"/>
              <w:marTop w:val="0"/>
              <w:marBottom w:val="0"/>
              <w:divBdr>
                <w:top w:val="none" w:sz="0" w:space="0" w:color="auto"/>
                <w:left w:val="none" w:sz="0" w:space="0" w:color="auto"/>
                <w:bottom w:val="none" w:sz="0" w:space="0" w:color="auto"/>
                <w:right w:val="none" w:sz="0" w:space="0" w:color="auto"/>
              </w:divBdr>
            </w:div>
            <w:div w:id="1346056048">
              <w:marLeft w:val="0"/>
              <w:marRight w:val="0"/>
              <w:marTop w:val="0"/>
              <w:marBottom w:val="0"/>
              <w:divBdr>
                <w:top w:val="none" w:sz="0" w:space="0" w:color="auto"/>
                <w:left w:val="none" w:sz="0" w:space="0" w:color="auto"/>
                <w:bottom w:val="none" w:sz="0" w:space="0" w:color="auto"/>
                <w:right w:val="none" w:sz="0" w:space="0" w:color="auto"/>
              </w:divBdr>
            </w:div>
          </w:divsChild>
        </w:div>
        <w:div w:id="1920746530">
          <w:marLeft w:val="0"/>
          <w:marRight w:val="0"/>
          <w:marTop w:val="0"/>
          <w:marBottom w:val="0"/>
          <w:divBdr>
            <w:top w:val="none" w:sz="0" w:space="0" w:color="auto"/>
            <w:left w:val="none" w:sz="0" w:space="0" w:color="auto"/>
            <w:bottom w:val="none" w:sz="0" w:space="0" w:color="auto"/>
            <w:right w:val="none" w:sz="0" w:space="0" w:color="auto"/>
          </w:divBdr>
          <w:divsChild>
            <w:div w:id="1411004716">
              <w:marLeft w:val="0"/>
              <w:marRight w:val="0"/>
              <w:marTop w:val="0"/>
              <w:marBottom w:val="0"/>
              <w:divBdr>
                <w:top w:val="none" w:sz="0" w:space="0" w:color="auto"/>
                <w:left w:val="none" w:sz="0" w:space="0" w:color="auto"/>
                <w:bottom w:val="none" w:sz="0" w:space="0" w:color="auto"/>
                <w:right w:val="none" w:sz="0" w:space="0" w:color="auto"/>
              </w:divBdr>
            </w:div>
            <w:div w:id="1900969505">
              <w:marLeft w:val="0"/>
              <w:marRight w:val="0"/>
              <w:marTop w:val="0"/>
              <w:marBottom w:val="0"/>
              <w:divBdr>
                <w:top w:val="none" w:sz="0" w:space="0" w:color="auto"/>
                <w:left w:val="none" w:sz="0" w:space="0" w:color="auto"/>
                <w:bottom w:val="none" w:sz="0" w:space="0" w:color="auto"/>
                <w:right w:val="none" w:sz="0" w:space="0" w:color="auto"/>
              </w:divBdr>
            </w:div>
          </w:divsChild>
        </w:div>
        <w:div w:id="1965185757">
          <w:marLeft w:val="0"/>
          <w:marRight w:val="0"/>
          <w:marTop w:val="0"/>
          <w:marBottom w:val="0"/>
          <w:divBdr>
            <w:top w:val="none" w:sz="0" w:space="0" w:color="auto"/>
            <w:left w:val="none" w:sz="0" w:space="0" w:color="auto"/>
            <w:bottom w:val="none" w:sz="0" w:space="0" w:color="auto"/>
            <w:right w:val="none" w:sz="0" w:space="0" w:color="auto"/>
          </w:divBdr>
          <w:divsChild>
            <w:div w:id="1061633672">
              <w:marLeft w:val="0"/>
              <w:marRight w:val="0"/>
              <w:marTop w:val="0"/>
              <w:marBottom w:val="0"/>
              <w:divBdr>
                <w:top w:val="none" w:sz="0" w:space="0" w:color="auto"/>
                <w:left w:val="none" w:sz="0" w:space="0" w:color="auto"/>
                <w:bottom w:val="none" w:sz="0" w:space="0" w:color="auto"/>
                <w:right w:val="none" w:sz="0" w:space="0" w:color="auto"/>
              </w:divBdr>
            </w:div>
          </w:divsChild>
        </w:div>
        <w:div w:id="1982222294">
          <w:marLeft w:val="0"/>
          <w:marRight w:val="0"/>
          <w:marTop w:val="0"/>
          <w:marBottom w:val="0"/>
          <w:divBdr>
            <w:top w:val="none" w:sz="0" w:space="0" w:color="auto"/>
            <w:left w:val="none" w:sz="0" w:space="0" w:color="auto"/>
            <w:bottom w:val="none" w:sz="0" w:space="0" w:color="auto"/>
            <w:right w:val="none" w:sz="0" w:space="0" w:color="auto"/>
          </w:divBdr>
          <w:divsChild>
            <w:div w:id="7342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999114">
      <w:bodyDiv w:val="1"/>
      <w:marLeft w:val="0"/>
      <w:marRight w:val="0"/>
      <w:marTop w:val="0"/>
      <w:marBottom w:val="0"/>
      <w:divBdr>
        <w:top w:val="none" w:sz="0" w:space="0" w:color="auto"/>
        <w:left w:val="none" w:sz="0" w:space="0" w:color="auto"/>
        <w:bottom w:val="none" w:sz="0" w:space="0" w:color="auto"/>
        <w:right w:val="none" w:sz="0" w:space="0" w:color="auto"/>
      </w:divBdr>
    </w:div>
    <w:div w:id="454256852">
      <w:bodyDiv w:val="1"/>
      <w:marLeft w:val="0"/>
      <w:marRight w:val="0"/>
      <w:marTop w:val="0"/>
      <w:marBottom w:val="0"/>
      <w:divBdr>
        <w:top w:val="none" w:sz="0" w:space="0" w:color="auto"/>
        <w:left w:val="none" w:sz="0" w:space="0" w:color="auto"/>
        <w:bottom w:val="none" w:sz="0" w:space="0" w:color="auto"/>
        <w:right w:val="none" w:sz="0" w:space="0" w:color="auto"/>
      </w:divBdr>
    </w:div>
    <w:div w:id="466818427">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13494050">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571088593">
      <w:bodyDiv w:val="1"/>
      <w:marLeft w:val="0"/>
      <w:marRight w:val="0"/>
      <w:marTop w:val="0"/>
      <w:marBottom w:val="0"/>
      <w:divBdr>
        <w:top w:val="none" w:sz="0" w:space="0" w:color="auto"/>
        <w:left w:val="none" w:sz="0" w:space="0" w:color="auto"/>
        <w:bottom w:val="none" w:sz="0" w:space="0" w:color="auto"/>
        <w:right w:val="none" w:sz="0" w:space="0" w:color="auto"/>
      </w:divBdr>
    </w:div>
    <w:div w:id="628171686">
      <w:bodyDiv w:val="1"/>
      <w:marLeft w:val="0"/>
      <w:marRight w:val="0"/>
      <w:marTop w:val="0"/>
      <w:marBottom w:val="0"/>
      <w:divBdr>
        <w:top w:val="none" w:sz="0" w:space="0" w:color="auto"/>
        <w:left w:val="none" w:sz="0" w:space="0" w:color="auto"/>
        <w:bottom w:val="none" w:sz="0" w:space="0" w:color="auto"/>
        <w:right w:val="none" w:sz="0" w:space="0" w:color="auto"/>
      </w:divBdr>
    </w:div>
    <w:div w:id="655113207">
      <w:bodyDiv w:val="1"/>
      <w:marLeft w:val="0"/>
      <w:marRight w:val="0"/>
      <w:marTop w:val="0"/>
      <w:marBottom w:val="0"/>
      <w:divBdr>
        <w:top w:val="none" w:sz="0" w:space="0" w:color="auto"/>
        <w:left w:val="none" w:sz="0" w:space="0" w:color="auto"/>
        <w:bottom w:val="none" w:sz="0" w:space="0" w:color="auto"/>
        <w:right w:val="none" w:sz="0" w:space="0" w:color="auto"/>
      </w:divBdr>
      <w:divsChild>
        <w:div w:id="2139838014">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664162450">
      <w:bodyDiv w:val="1"/>
      <w:marLeft w:val="0"/>
      <w:marRight w:val="0"/>
      <w:marTop w:val="0"/>
      <w:marBottom w:val="0"/>
      <w:divBdr>
        <w:top w:val="none" w:sz="0" w:space="0" w:color="auto"/>
        <w:left w:val="none" w:sz="0" w:space="0" w:color="auto"/>
        <w:bottom w:val="none" w:sz="0" w:space="0" w:color="auto"/>
        <w:right w:val="none" w:sz="0" w:space="0" w:color="auto"/>
      </w:divBdr>
    </w:div>
    <w:div w:id="665549367">
      <w:bodyDiv w:val="1"/>
      <w:marLeft w:val="0"/>
      <w:marRight w:val="0"/>
      <w:marTop w:val="0"/>
      <w:marBottom w:val="0"/>
      <w:divBdr>
        <w:top w:val="none" w:sz="0" w:space="0" w:color="auto"/>
        <w:left w:val="none" w:sz="0" w:space="0" w:color="auto"/>
        <w:bottom w:val="none" w:sz="0" w:space="0" w:color="auto"/>
        <w:right w:val="none" w:sz="0" w:space="0" w:color="auto"/>
      </w:divBdr>
    </w:div>
    <w:div w:id="692002513">
      <w:bodyDiv w:val="1"/>
      <w:marLeft w:val="0"/>
      <w:marRight w:val="0"/>
      <w:marTop w:val="0"/>
      <w:marBottom w:val="0"/>
      <w:divBdr>
        <w:top w:val="none" w:sz="0" w:space="0" w:color="auto"/>
        <w:left w:val="none" w:sz="0" w:space="0" w:color="auto"/>
        <w:bottom w:val="none" w:sz="0" w:space="0" w:color="auto"/>
        <w:right w:val="none" w:sz="0" w:space="0" w:color="auto"/>
      </w:divBdr>
      <w:divsChild>
        <w:div w:id="18748598">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 w:id="724455926">
      <w:bodyDiv w:val="1"/>
      <w:marLeft w:val="0"/>
      <w:marRight w:val="0"/>
      <w:marTop w:val="0"/>
      <w:marBottom w:val="0"/>
      <w:divBdr>
        <w:top w:val="none" w:sz="0" w:space="0" w:color="auto"/>
        <w:left w:val="none" w:sz="0" w:space="0" w:color="auto"/>
        <w:bottom w:val="none" w:sz="0" w:space="0" w:color="auto"/>
        <w:right w:val="none" w:sz="0" w:space="0" w:color="auto"/>
      </w:divBdr>
    </w:div>
    <w:div w:id="736516287">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836186670">
      <w:bodyDiv w:val="1"/>
      <w:marLeft w:val="0"/>
      <w:marRight w:val="0"/>
      <w:marTop w:val="0"/>
      <w:marBottom w:val="0"/>
      <w:divBdr>
        <w:top w:val="none" w:sz="0" w:space="0" w:color="auto"/>
        <w:left w:val="none" w:sz="0" w:space="0" w:color="auto"/>
        <w:bottom w:val="none" w:sz="0" w:space="0" w:color="auto"/>
        <w:right w:val="none" w:sz="0" w:space="0" w:color="auto"/>
      </w:divBdr>
    </w:div>
    <w:div w:id="844054850">
      <w:bodyDiv w:val="1"/>
      <w:marLeft w:val="0"/>
      <w:marRight w:val="0"/>
      <w:marTop w:val="0"/>
      <w:marBottom w:val="0"/>
      <w:divBdr>
        <w:top w:val="none" w:sz="0" w:space="0" w:color="auto"/>
        <w:left w:val="none" w:sz="0" w:space="0" w:color="auto"/>
        <w:bottom w:val="none" w:sz="0" w:space="0" w:color="auto"/>
        <w:right w:val="none" w:sz="0" w:space="0" w:color="auto"/>
      </w:divBdr>
    </w:div>
    <w:div w:id="866257132">
      <w:bodyDiv w:val="1"/>
      <w:marLeft w:val="0"/>
      <w:marRight w:val="0"/>
      <w:marTop w:val="0"/>
      <w:marBottom w:val="0"/>
      <w:divBdr>
        <w:top w:val="none" w:sz="0" w:space="0" w:color="auto"/>
        <w:left w:val="none" w:sz="0" w:space="0" w:color="auto"/>
        <w:bottom w:val="none" w:sz="0" w:space="0" w:color="auto"/>
        <w:right w:val="none" w:sz="0" w:space="0" w:color="auto"/>
      </w:divBdr>
    </w:div>
    <w:div w:id="874735992">
      <w:bodyDiv w:val="1"/>
      <w:marLeft w:val="0"/>
      <w:marRight w:val="0"/>
      <w:marTop w:val="0"/>
      <w:marBottom w:val="0"/>
      <w:divBdr>
        <w:top w:val="none" w:sz="0" w:space="0" w:color="auto"/>
        <w:left w:val="none" w:sz="0" w:space="0" w:color="auto"/>
        <w:bottom w:val="none" w:sz="0" w:space="0" w:color="auto"/>
        <w:right w:val="none" w:sz="0" w:space="0" w:color="auto"/>
      </w:divBdr>
    </w:div>
    <w:div w:id="878277821">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975262789">
      <w:bodyDiv w:val="1"/>
      <w:marLeft w:val="0"/>
      <w:marRight w:val="0"/>
      <w:marTop w:val="0"/>
      <w:marBottom w:val="0"/>
      <w:divBdr>
        <w:top w:val="none" w:sz="0" w:space="0" w:color="auto"/>
        <w:left w:val="none" w:sz="0" w:space="0" w:color="auto"/>
        <w:bottom w:val="none" w:sz="0" w:space="0" w:color="auto"/>
        <w:right w:val="none" w:sz="0" w:space="0" w:color="auto"/>
      </w:divBdr>
    </w:div>
    <w:div w:id="1039626613">
      <w:bodyDiv w:val="1"/>
      <w:marLeft w:val="0"/>
      <w:marRight w:val="0"/>
      <w:marTop w:val="0"/>
      <w:marBottom w:val="0"/>
      <w:divBdr>
        <w:top w:val="none" w:sz="0" w:space="0" w:color="auto"/>
        <w:left w:val="none" w:sz="0" w:space="0" w:color="auto"/>
        <w:bottom w:val="none" w:sz="0" w:space="0" w:color="auto"/>
        <w:right w:val="none" w:sz="0" w:space="0" w:color="auto"/>
      </w:divBdr>
      <w:divsChild>
        <w:div w:id="85810036">
          <w:marLeft w:val="0"/>
          <w:marRight w:val="0"/>
          <w:marTop w:val="0"/>
          <w:marBottom w:val="0"/>
          <w:divBdr>
            <w:top w:val="none" w:sz="0" w:space="0" w:color="auto"/>
            <w:left w:val="none" w:sz="0" w:space="0" w:color="auto"/>
            <w:bottom w:val="none" w:sz="0" w:space="0" w:color="auto"/>
            <w:right w:val="none" w:sz="0" w:space="0" w:color="auto"/>
          </w:divBdr>
          <w:divsChild>
            <w:div w:id="503593845">
              <w:marLeft w:val="0"/>
              <w:marRight w:val="0"/>
              <w:marTop w:val="0"/>
              <w:marBottom w:val="0"/>
              <w:divBdr>
                <w:top w:val="none" w:sz="0" w:space="0" w:color="auto"/>
                <w:left w:val="none" w:sz="0" w:space="0" w:color="auto"/>
                <w:bottom w:val="none" w:sz="0" w:space="0" w:color="auto"/>
                <w:right w:val="none" w:sz="0" w:space="0" w:color="auto"/>
              </w:divBdr>
            </w:div>
            <w:div w:id="1194271283">
              <w:marLeft w:val="0"/>
              <w:marRight w:val="0"/>
              <w:marTop w:val="0"/>
              <w:marBottom w:val="0"/>
              <w:divBdr>
                <w:top w:val="none" w:sz="0" w:space="0" w:color="auto"/>
                <w:left w:val="none" w:sz="0" w:space="0" w:color="auto"/>
                <w:bottom w:val="none" w:sz="0" w:space="0" w:color="auto"/>
                <w:right w:val="none" w:sz="0" w:space="0" w:color="auto"/>
              </w:divBdr>
            </w:div>
          </w:divsChild>
        </w:div>
        <w:div w:id="100687440">
          <w:marLeft w:val="0"/>
          <w:marRight w:val="0"/>
          <w:marTop w:val="0"/>
          <w:marBottom w:val="0"/>
          <w:divBdr>
            <w:top w:val="none" w:sz="0" w:space="0" w:color="auto"/>
            <w:left w:val="none" w:sz="0" w:space="0" w:color="auto"/>
            <w:bottom w:val="none" w:sz="0" w:space="0" w:color="auto"/>
            <w:right w:val="none" w:sz="0" w:space="0" w:color="auto"/>
          </w:divBdr>
          <w:divsChild>
            <w:div w:id="774713646">
              <w:marLeft w:val="0"/>
              <w:marRight w:val="0"/>
              <w:marTop w:val="0"/>
              <w:marBottom w:val="0"/>
              <w:divBdr>
                <w:top w:val="none" w:sz="0" w:space="0" w:color="auto"/>
                <w:left w:val="none" w:sz="0" w:space="0" w:color="auto"/>
                <w:bottom w:val="none" w:sz="0" w:space="0" w:color="auto"/>
                <w:right w:val="none" w:sz="0" w:space="0" w:color="auto"/>
              </w:divBdr>
            </w:div>
            <w:div w:id="1179782193">
              <w:marLeft w:val="0"/>
              <w:marRight w:val="0"/>
              <w:marTop w:val="0"/>
              <w:marBottom w:val="0"/>
              <w:divBdr>
                <w:top w:val="none" w:sz="0" w:space="0" w:color="auto"/>
                <w:left w:val="none" w:sz="0" w:space="0" w:color="auto"/>
                <w:bottom w:val="none" w:sz="0" w:space="0" w:color="auto"/>
                <w:right w:val="none" w:sz="0" w:space="0" w:color="auto"/>
              </w:divBdr>
            </w:div>
            <w:div w:id="1209561837">
              <w:marLeft w:val="0"/>
              <w:marRight w:val="0"/>
              <w:marTop w:val="0"/>
              <w:marBottom w:val="0"/>
              <w:divBdr>
                <w:top w:val="none" w:sz="0" w:space="0" w:color="auto"/>
                <w:left w:val="none" w:sz="0" w:space="0" w:color="auto"/>
                <w:bottom w:val="none" w:sz="0" w:space="0" w:color="auto"/>
                <w:right w:val="none" w:sz="0" w:space="0" w:color="auto"/>
              </w:divBdr>
            </w:div>
          </w:divsChild>
        </w:div>
        <w:div w:id="222523330">
          <w:marLeft w:val="0"/>
          <w:marRight w:val="0"/>
          <w:marTop w:val="0"/>
          <w:marBottom w:val="0"/>
          <w:divBdr>
            <w:top w:val="none" w:sz="0" w:space="0" w:color="auto"/>
            <w:left w:val="none" w:sz="0" w:space="0" w:color="auto"/>
            <w:bottom w:val="none" w:sz="0" w:space="0" w:color="auto"/>
            <w:right w:val="none" w:sz="0" w:space="0" w:color="auto"/>
          </w:divBdr>
          <w:divsChild>
            <w:div w:id="843473083">
              <w:marLeft w:val="0"/>
              <w:marRight w:val="0"/>
              <w:marTop w:val="0"/>
              <w:marBottom w:val="0"/>
              <w:divBdr>
                <w:top w:val="none" w:sz="0" w:space="0" w:color="auto"/>
                <w:left w:val="none" w:sz="0" w:space="0" w:color="auto"/>
                <w:bottom w:val="none" w:sz="0" w:space="0" w:color="auto"/>
                <w:right w:val="none" w:sz="0" w:space="0" w:color="auto"/>
              </w:divBdr>
            </w:div>
          </w:divsChild>
        </w:div>
        <w:div w:id="229971562">
          <w:marLeft w:val="0"/>
          <w:marRight w:val="0"/>
          <w:marTop w:val="0"/>
          <w:marBottom w:val="0"/>
          <w:divBdr>
            <w:top w:val="none" w:sz="0" w:space="0" w:color="auto"/>
            <w:left w:val="none" w:sz="0" w:space="0" w:color="auto"/>
            <w:bottom w:val="none" w:sz="0" w:space="0" w:color="auto"/>
            <w:right w:val="none" w:sz="0" w:space="0" w:color="auto"/>
          </w:divBdr>
          <w:divsChild>
            <w:div w:id="226886825">
              <w:marLeft w:val="0"/>
              <w:marRight w:val="0"/>
              <w:marTop w:val="0"/>
              <w:marBottom w:val="0"/>
              <w:divBdr>
                <w:top w:val="none" w:sz="0" w:space="0" w:color="auto"/>
                <w:left w:val="none" w:sz="0" w:space="0" w:color="auto"/>
                <w:bottom w:val="none" w:sz="0" w:space="0" w:color="auto"/>
                <w:right w:val="none" w:sz="0" w:space="0" w:color="auto"/>
              </w:divBdr>
            </w:div>
            <w:div w:id="1239440304">
              <w:marLeft w:val="0"/>
              <w:marRight w:val="0"/>
              <w:marTop w:val="0"/>
              <w:marBottom w:val="0"/>
              <w:divBdr>
                <w:top w:val="none" w:sz="0" w:space="0" w:color="auto"/>
                <w:left w:val="none" w:sz="0" w:space="0" w:color="auto"/>
                <w:bottom w:val="none" w:sz="0" w:space="0" w:color="auto"/>
                <w:right w:val="none" w:sz="0" w:space="0" w:color="auto"/>
              </w:divBdr>
            </w:div>
          </w:divsChild>
        </w:div>
        <w:div w:id="259485974">
          <w:marLeft w:val="0"/>
          <w:marRight w:val="0"/>
          <w:marTop w:val="0"/>
          <w:marBottom w:val="0"/>
          <w:divBdr>
            <w:top w:val="none" w:sz="0" w:space="0" w:color="auto"/>
            <w:left w:val="none" w:sz="0" w:space="0" w:color="auto"/>
            <w:bottom w:val="none" w:sz="0" w:space="0" w:color="auto"/>
            <w:right w:val="none" w:sz="0" w:space="0" w:color="auto"/>
          </w:divBdr>
          <w:divsChild>
            <w:div w:id="1476528552">
              <w:marLeft w:val="0"/>
              <w:marRight w:val="0"/>
              <w:marTop w:val="0"/>
              <w:marBottom w:val="0"/>
              <w:divBdr>
                <w:top w:val="none" w:sz="0" w:space="0" w:color="auto"/>
                <w:left w:val="none" w:sz="0" w:space="0" w:color="auto"/>
                <w:bottom w:val="none" w:sz="0" w:space="0" w:color="auto"/>
                <w:right w:val="none" w:sz="0" w:space="0" w:color="auto"/>
              </w:divBdr>
            </w:div>
          </w:divsChild>
        </w:div>
        <w:div w:id="292559951">
          <w:marLeft w:val="0"/>
          <w:marRight w:val="0"/>
          <w:marTop w:val="0"/>
          <w:marBottom w:val="0"/>
          <w:divBdr>
            <w:top w:val="none" w:sz="0" w:space="0" w:color="auto"/>
            <w:left w:val="none" w:sz="0" w:space="0" w:color="auto"/>
            <w:bottom w:val="none" w:sz="0" w:space="0" w:color="auto"/>
            <w:right w:val="none" w:sz="0" w:space="0" w:color="auto"/>
          </w:divBdr>
          <w:divsChild>
            <w:div w:id="67966634">
              <w:marLeft w:val="0"/>
              <w:marRight w:val="0"/>
              <w:marTop w:val="0"/>
              <w:marBottom w:val="0"/>
              <w:divBdr>
                <w:top w:val="none" w:sz="0" w:space="0" w:color="auto"/>
                <w:left w:val="none" w:sz="0" w:space="0" w:color="auto"/>
                <w:bottom w:val="none" w:sz="0" w:space="0" w:color="auto"/>
                <w:right w:val="none" w:sz="0" w:space="0" w:color="auto"/>
              </w:divBdr>
            </w:div>
            <w:div w:id="879902534">
              <w:marLeft w:val="0"/>
              <w:marRight w:val="0"/>
              <w:marTop w:val="0"/>
              <w:marBottom w:val="0"/>
              <w:divBdr>
                <w:top w:val="none" w:sz="0" w:space="0" w:color="auto"/>
                <w:left w:val="none" w:sz="0" w:space="0" w:color="auto"/>
                <w:bottom w:val="none" w:sz="0" w:space="0" w:color="auto"/>
                <w:right w:val="none" w:sz="0" w:space="0" w:color="auto"/>
              </w:divBdr>
            </w:div>
          </w:divsChild>
        </w:div>
        <w:div w:id="363336070">
          <w:marLeft w:val="0"/>
          <w:marRight w:val="0"/>
          <w:marTop w:val="0"/>
          <w:marBottom w:val="0"/>
          <w:divBdr>
            <w:top w:val="none" w:sz="0" w:space="0" w:color="auto"/>
            <w:left w:val="none" w:sz="0" w:space="0" w:color="auto"/>
            <w:bottom w:val="none" w:sz="0" w:space="0" w:color="auto"/>
            <w:right w:val="none" w:sz="0" w:space="0" w:color="auto"/>
          </w:divBdr>
          <w:divsChild>
            <w:div w:id="692268990">
              <w:marLeft w:val="0"/>
              <w:marRight w:val="0"/>
              <w:marTop w:val="0"/>
              <w:marBottom w:val="0"/>
              <w:divBdr>
                <w:top w:val="none" w:sz="0" w:space="0" w:color="auto"/>
                <w:left w:val="none" w:sz="0" w:space="0" w:color="auto"/>
                <w:bottom w:val="none" w:sz="0" w:space="0" w:color="auto"/>
                <w:right w:val="none" w:sz="0" w:space="0" w:color="auto"/>
              </w:divBdr>
            </w:div>
            <w:div w:id="2058046360">
              <w:marLeft w:val="0"/>
              <w:marRight w:val="0"/>
              <w:marTop w:val="0"/>
              <w:marBottom w:val="0"/>
              <w:divBdr>
                <w:top w:val="none" w:sz="0" w:space="0" w:color="auto"/>
                <w:left w:val="none" w:sz="0" w:space="0" w:color="auto"/>
                <w:bottom w:val="none" w:sz="0" w:space="0" w:color="auto"/>
                <w:right w:val="none" w:sz="0" w:space="0" w:color="auto"/>
              </w:divBdr>
            </w:div>
          </w:divsChild>
        </w:div>
        <w:div w:id="380904479">
          <w:marLeft w:val="0"/>
          <w:marRight w:val="0"/>
          <w:marTop w:val="0"/>
          <w:marBottom w:val="0"/>
          <w:divBdr>
            <w:top w:val="none" w:sz="0" w:space="0" w:color="auto"/>
            <w:left w:val="none" w:sz="0" w:space="0" w:color="auto"/>
            <w:bottom w:val="none" w:sz="0" w:space="0" w:color="auto"/>
            <w:right w:val="none" w:sz="0" w:space="0" w:color="auto"/>
          </w:divBdr>
          <w:divsChild>
            <w:div w:id="107436045">
              <w:marLeft w:val="0"/>
              <w:marRight w:val="0"/>
              <w:marTop w:val="0"/>
              <w:marBottom w:val="0"/>
              <w:divBdr>
                <w:top w:val="none" w:sz="0" w:space="0" w:color="auto"/>
                <w:left w:val="none" w:sz="0" w:space="0" w:color="auto"/>
                <w:bottom w:val="none" w:sz="0" w:space="0" w:color="auto"/>
                <w:right w:val="none" w:sz="0" w:space="0" w:color="auto"/>
              </w:divBdr>
            </w:div>
            <w:div w:id="206261537">
              <w:marLeft w:val="0"/>
              <w:marRight w:val="0"/>
              <w:marTop w:val="0"/>
              <w:marBottom w:val="0"/>
              <w:divBdr>
                <w:top w:val="none" w:sz="0" w:space="0" w:color="auto"/>
                <w:left w:val="none" w:sz="0" w:space="0" w:color="auto"/>
                <w:bottom w:val="none" w:sz="0" w:space="0" w:color="auto"/>
                <w:right w:val="none" w:sz="0" w:space="0" w:color="auto"/>
              </w:divBdr>
            </w:div>
          </w:divsChild>
        </w:div>
        <w:div w:id="438182162">
          <w:marLeft w:val="0"/>
          <w:marRight w:val="0"/>
          <w:marTop w:val="0"/>
          <w:marBottom w:val="0"/>
          <w:divBdr>
            <w:top w:val="none" w:sz="0" w:space="0" w:color="auto"/>
            <w:left w:val="none" w:sz="0" w:space="0" w:color="auto"/>
            <w:bottom w:val="none" w:sz="0" w:space="0" w:color="auto"/>
            <w:right w:val="none" w:sz="0" w:space="0" w:color="auto"/>
          </w:divBdr>
          <w:divsChild>
            <w:div w:id="154690965">
              <w:marLeft w:val="0"/>
              <w:marRight w:val="0"/>
              <w:marTop w:val="0"/>
              <w:marBottom w:val="0"/>
              <w:divBdr>
                <w:top w:val="none" w:sz="0" w:space="0" w:color="auto"/>
                <w:left w:val="none" w:sz="0" w:space="0" w:color="auto"/>
                <w:bottom w:val="none" w:sz="0" w:space="0" w:color="auto"/>
                <w:right w:val="none" w:sz="0" w:space="0" w:color="auto"/>
              </w:divBdr>
            </w:div>
            <w:div w:id="257446034">
              <w:marLeft w:val="0"/>
              <w:marRight w:val="0"/>
              <w:marTop w:val="0"/>
              <w:marBottom w:val="0"/>
              <w:divBdr>
                <w:top w:val="none" w:sz="0" w:space="0" w:color="auto"/>
                <w:left w:val="none" w:sz="0" w:space="0" w:color="auto"/>
                <w:bottom w:val="none" w:sz="0" w:space="0" w:color="auto"/>
                <w:right w:val="none" w:sz="0" w:space="0" w:color="auto"/>
              </w:divBdr>
            </w:div>
            <w:div w:id="504636666">
              <w:marLeft w:val="0"/>
              <w:marRight w:val="0"/>
              <w:marTop w:val="0"/>
              <w:marBottom w:val="0"/>
              <w:divBdr>
                <w:top w:val="none" w:sz="0" w:space="0" w:color="auto"/>
                <w:left w:val="none" w:sz="0" w:space="0" w:color="auto"/>
                <w:bottom w:val="none" w:sz="0" w:space="0" w:color="auto"/>
                <w:right w:val="none" w:sz="0" w:space="0" w:color="auto"/>
              </w:divBdr>
            </w:div>
            <w:div w:id="884104609">
              <w:marLeft w:val="0"/>
              <w:marRight w:val="0"/>
              <w:marTop w:val="0"/>
              <w:marBottom w:val="0"/>
              <w:divBdr>
                <w:top w:val="none" w:sz="0" w:space="0" w:color="auto"/>
                <w:left w:val="none" w:sz="0" w:space="0" w:color="auto"/>
                <w:bottom w:val="none" w:sz="0" w:space="0" w:color="auto"/>
                <w:right w:val="none" w:sz="0" w:space="0" w:color="auto"/>
              </w:divBdr>
            </w:div>
            <w:div w:id="1007248366">
              <w:marLeft w:val="0"/>
              <w:marRight w:val="0"/>
              <w:marTop w:val="0"/>
              <w:marBottom w:val="0"/>
              <w:divBdr>
                <w:top w:val="none" w:sz="0" w:space="0" w:color="auto"/>
                <w:left w:val="none" w:sz="0" w:space="0" w:color="auto"/>
                <w:bottom w:val="none" w:sz="0" w:space="0" w:color="auto"/>
                <w:right w:val="none" w:sz="0" w:space="0" w:color="auto"/>
              </w:divBdr>
            </w:div>
            <w:div w:id="1457993059">
              <w:marLeft w:val="0"/>
              <w:marRight w:val="0"/>
              <w:marTop w:val="0"/>
              <w:marBottom w:val="0"/>
              <w:divBdr>
                <w:top w:val="none" w:sz="0" w:space="0" w:color="auto"/>
                <w:left w:val="none" w:sz="0" w:space="0" w:color="auto"/>
                <w:bottom w:val="none" w:sz="0" w:space="0" w:color="auto"/>
                <w:right w:val="none" w:sz="0" w:space="0" w:color="auto"/>
              </w:divBdr>
            </w:div>
          </w:divsChild>
        </w:div>
        <w:div w:id="471022347">
          <w:marLeft w:val="0"/>
          <w:marRight w:val="0"/>
          <w:marTop w:val="0"/>
          <w:marBottom w:val="0"/>
          <w:divBdr>
            <w:top w:val="none" w:sz="0" w:space="0" w:color="auto"/>
            <w:left w:val="none" w:sz="0" w:space="0" w:color="auto"/>
            <w:bottom w:val="none" w:sz="0" w:space="0" w:color="auto"/>
            <w:right w:val="none" w:sz="0" w:space="0" w:color="auto"/>
          </w:divBdr>
          <w:divsChild>
            <w:div w:id="828135427">
              <w:marLeft w:val="0"/>
              <w:marRight w:val="0"/>
              <w:marTop w:val="0"/>
              <w:marBottom w:val="0"/>
              <w:divBdr>
                <w:top w:val="none" w:sz="0" w:space="0" w:color="auto"/>
                <w:left w:val="none" w:sz="0" w:space="0" w:color="auto"/>
                <w:bottom w:val="none" w:sz="0" w:space="0" w:color="auto"/>
                <w:right w:val="none" w:sz="0" w:space="0" w:color="auto"/>
              </w:divBdr>
            </w:div>
            <w:div w:id="1571497941">
              <w:marLeft w:val="0"/>
              <w:marRight w:val="0"/>
              <w:marTop w:val="0"/>
              <w:marBottom w:val="0"/>
              <w:divBdr>
                <w:top w:val="none" w:sz="0" w:space="0" w:color="auto"/>
                <w:left w:val="none" w:sz="0" w:space="0" w:color="auto"/>
                <w:bottom w:val="none" w:sz="0" w:space="0" w:color="auto"/>
                <w:right w:val="none" w:sz="0" w:space="0" w:color="auto"/>
              </w:divBdr>
            </w:div>
          </w:divsChild>
        </w:div>
        <w:div w:id="565920090">
          <w:marLeft w:val="0"/>
          <w:marRight w:val="0"/>
          <w:marTop w:val="0"/>
          <w:marBottom w:val="0"/>
          <w:divBdr>
            <w:top w:val="none" w:sz="0" w:space="0" w:color="auto"/>
            <w:left w:val="none" w:sz="0" w:space="0" w:color="auto"/>
            <w:bottom w:val="none" w:sz="0" w:space="0" w:color="auto"/>
            <w:right w:val="none" w:sz="0" w:space="0" w:color="auto"/>
          </w:divBdr>
          <w:divsChild>
            <w:div w:id="442698093">
              <w:marLeft w:val="0"/>
              <w:marRight w:val="0"/>
              <w:marTop w:val="0"/>
              <w:marBottom w:val="0"/>
              <w:divBdr>
                <w:top w:val="none" w:sz="0" w:space="0" w:color="auto"/>
                <w:left w:val="none" w:sz="0" w:space="0" w:color="auto"/>
                <w:bottom w:val="none" w:sz="0" w:space="0" w:color="auto"/>
                <w:right w:val="none" w:sz="0" w:space="0" w:color="auto"/>
              </w:divBdr>
            </w:div>
            <w:div w:id="2138987297">
              <w:marLeft w:val="0"/>
              <w:marRight w:val="0"/>
              <w:marTop w:val="0"/>
              <w:marBottom w:val="0"/>
              <w:divBdr>
                <w:top w:val="none" w:sz="0" w:space="0" w:color="auto"/>
                <w:left w:val="none" w:sz="0" w:space="0" w:color="auto"/>
                <w:bottom w:val="none" w:sz="0" w:space="0" w:color="auto"/>
                <w:right w:val="none" w:sz="0" w:space="0" w:color="auto"/>
              </w:divBdr>
            </w:div>
          </w:divsChild>
        </w:div>
        <w:div w:id="635329594">
          <w:marLeft w:val="0"/>
          <w:marRight w:val="0"/>
          <w:marTop w:val="0"/>
          <w:marBottom w:val="0"/>
          <w:divBdr>
            <w:top w:val="none" w:sz="0" w:space="0" w:color="auto"/>
            <w:left w:val="none" w:sz="0" w:space="0" w:color="auto"/>
            <w:bottom w:val="none" w:sz="0" w:space="0" w:color="auto"/>
            <w:right w:val="none" w:sz="0" w:space="0" w:color="auto"/>
          </w:divBdr>
          <w:divsChild>
            <w:div w:id="1048846769">
              <w:marLeft w:val="0"/>
              <w:marRight w:val="0"/>
              <w:marTop w:val="0"/>
              <w:marBottom w:val="0"/>
              <w:divBdr>
                <w:top w:val="none" w:sz="0" w:space="0" w:color="auto"/>
                <w:left w:val="none" w:sz="0" w:space="0" w:color="auto"/>
                <w:bottom w:val="none" w:sz="0" w:space="0" w:color="auto"/>
                <w:right w:val="none" w:sz="0" w:space="0" w:color="auto"/>
              </w:divBdr>
            </w:div>
          </w:divsChild>
        </w:div>
        <w:div w:id="649090542">
          <w:marLeft w:val="0"/>
          <w:marRight w:val="0"/>
          <w:marTop w:val="0"/>
          <w:marBottom w:val="0"/>
          <w:divBdr>
            <w:top w:val="none" w:sz="0" w:space="0" w:color="auto"/>
            <w:left w:val="none" w:sz="0" w:space="0" w:color="auto"/>
            <w:bottom w:val="none" w:sz="0" w:space="0" w:color="auto"/>
            <w:right w:val="none" w:sz="0" w:space="0" w:color="auto"/>
          </w:divBdr>
          <w:divsChild>
            <w:div w:id="135806181">
              <w:marLeft w:val="0"/>
              <w:marRight w:val="0"/>
              <w:marTop w:val="0"/>
              <w:marBottom w:val="0"/>
              <w:divBdr>
                <w:top w:val="none" w:sz="0" w:space="0" w:color="auto"/>
                <w:left w:val="none" w:sz="0" w:space="0" w:color="auto"/>
                <w:bottom w:val="none" w:sz="0" w:space="0" w:color="auto"/>
                <w:right w:val="none" w:sz="0" w:space="0" w:color="auto"/>
              </w:divBdr>
            </w:div>
            <w:div w:id="1211844693">
              <w:marLeft w:val="0"/>
              <w:marRight w:val="0"/>
              <w:marTop w:val="0"/>
              <w:marBottom w:val="0"/>
              <w:divBdr>
                <w:top w:val="none" w:sz="0" w:space="0" w:color="auto"/>
                <w:left w:val="none" w:sz="0" w:space="0" w:color="auto"/>
                <w:bottom w:val="none" w:sz="0" w:space="0" w:color="auto"/>
                <w:right w:val="none" w:sz="0" w:space="0" w:color="auto"/>
              </w:divBdr>
            </w:div>
          </w:divsChild>
        </w:div>
        <w:div w:id="665286248">
          <w:marLeft w:val="0"/>
          <w:marRight w:val="0"/>
          <w:marTop w:val="0"/>
          <w:marBottom w:val="0"/>
          <w:divBdr>
            <w:top w:val="none" w:sz="0" w:space="0" w:color="auto"/>
            <w:left w:val="none" w:sz="0" w:space="0" w:color="auto"/>
            <w:bottom w:val="none" w:sz="0" w:space="0" w:color="auto"/>
            <w:right w:val="none" w:sz="0" w:space="0" w:color="auto"/>
          </w:divBdr>
          <w:divsChild>
            <w:div w:id="1132358361">
              <w:marLeft w:val="0"/>
              <w:marRight w:val="0"/>
              <w:marTop w:val="0"/>
              <w:marBottom w:val="0"/>
              <w:divBdr>
                <w:top w:val="none" w:sz="0" w:space="0" w:color="auto"/>
                <w:left w:val="none" w:sz="0" w:space="0" w:color="auto"/>
                <w:bottom w:val="none" w:sz="0" w:space="0" w:color="auto"/>
                <w:right w:val="none" w:sz="0" w:space="0" w:color="auto"/>
              </w:divBdr>
            </w:div>
          </w:divsChild>
        </w:div>
        <w:div w:id="819494226">
          <w:marLeft w:val="0"/>
          <w:marRight w:val="0"/>
          <w:marTop w:val="0"/>
          <w:marBottom w:val="0"/>
          <w:divBdr>
            <w:top w:val="none" w:sz="0" w:space="0" w:color="auto"/>
            <w:left w:val="none" w:sz="0" w:space="0" w:color="auto"/>
            <w:bottom w:val="none" w:sz="0" w:space="0" w:color="auto"/>
            <w:right w:val="none" w:sz="0" w:space="0" w:color="auto"/>
          </w:divBdr>
          <w:divsChild>
            <w:div w:id="1002584970">
              <w:marLeft w:val="0"/>
              <w:marRight w:val="0"/>
              <w:marTop w:val="0"/>
              <w:marBottom w:val="0"/>
              <w:divBdr>
                <w:top w:val="none" w:sz="0" w:space="0" w:color="auto"/>
                <w:left w:val="none" w:sz="0" w:space="0" w:color="auto"/>
                <w:bottom w:val="none" w:sz="0" w:space="0" w:color="auto"/>
                <w:right w:val="none" w:sz="0" w:space="0" w:color="auto"/>
              </w:divBdr>
            </w:div>
          </w:divsChild>
        </w:div>
        <w:div w:id="858936661">
          <w:marLeft w:val="0"/>
          <w:marRight w:val="0"/>
          <w:marTop w:val="0"/>
          <w:marBottom w:val="0"/>
          <w:divBdr>
            <w:top w:val="none" w:sz="0" w:space="0" w:color="auto"/>
            <w:left w:val="none" w:sz="0" w:space="0" w:color="auto"/>
            <w:bottom w:val="none" w:sz="0" w:space="0" w:color="auto"/>
            <w:right w:val="none" w:sz="0" w:space="0" w:color="auto"/>
          </w:divBdr>
          <w:divsChild>
            <w:div w:id="163595998">
              <w:marLeft w:val="0"/>
              <w:marRight w:val="0"/>
              <w:marTop w:val="0"/>
              <w:marBottom w:val="0"/>
              <w:divBdr>
                <w:top w:val="none" w:sz="0" w:space="0" w:color="auto"/>
                <w:left w:val="none" w:sz="0" w:space="0" w:color="auto"/>
                <w:bottom w:val="none" w:sz="0" w:space="0" w:color="auto"/>
                <w:right w:val="none" w:sz="0" w:space="0" w:color="auto"/>
              </w:divBdr>
            </w:div>
            <w:div w:id="1196624374">
              <w:marLeft w:val="0"/>
              <w:marRight w:val="0"/>
              <w:marTop w:val="0"/>
              <w:marBottom w:val="0"/>
              <w:divBdr>
                <w:top w:val="none" w:sz="0" w:space="0" w:color="auto"/>
                <w:left w:val="none" w:sz="0" w:space="0" w:color="auto"/>
                <w:bottom w:val="none" w:sz="0" w:space="0" w:color="auto"/>
                <w:right w:val="none" w:sz="0" w:space="0" w:color="auto"/>
              </w:divBdr>
            </w:div>
          </w:divsChild>
        </w:div>
        <w:div w:id="896817429">
          <w:marLeft w:val="0"/>
          <w:marRight w:val="0"/>
          <w:marTop w:val="0"/>
          <w:marBottom w:val="0"/>
          <w:divBdr>
            <w:top w:val="none" w:sz="0" w:space="0" w:color="auto"/>
            <w:left w:val="none" w:sz="0" w:space="0" w:color="auto"/>
            <w:bottom w:val="none" w:sz="0" w:space="0" w:color="auto"/>
            <w:right w:val="none" w:sz="0" w:space="0" w:color="auto"/>
          </w:divBdr>
          <w:divsChild>
            <w:div w:id="999623088">
              <w:marLeft w:val="0"/>
              <w:marRight w:val="0"/>
              <w:marTop w:val="0"/>
              <w:marBottom w:val="0"/>
              <w:divBdr>
                <w:top w:val="none" w:sz="0" w:space="0" w:color="auto"/>
                <w:left w:val="none" w:sz="0" w:space="0" w:color="auto"/>
                <w:bottom w:val="none" w:sz="0" w:space="0" w:color="auto"/>
                <w:right w:val="none" w:sz="0" w:space="0" w:color="auto"/>
              </w:divBdr>
            </w:div>
          </w:divsChild>
        </w:div>
        <w:div w:id="901792894">
          <w:marLeft w:val="0"/>
          <w:marRight w:val="0"/>
          <w:marTop w:val="0"/>
          <w:marBottom w:val="0"/>
          <w:divBdr>
            <w:top w:val="none" w:sz="0" w:space="0" w:color="auto"/>
            <w:left w:val="none" w:sz="0" w:space="0" w:color="auto"/>
            <w:bottom w:val="none" w:sz="0" w:space="0" w:color="auto"/>
            <w:right w:val="none" w:sz="0" w:space="0" w:color="auto"/>
          </w:divBdr>
          <w:divsChild>
            <w:div w:id="744886291">
              <w:marLeft w:val="0"/>
              <w:marRight w:val="0"/>
              <w:marTop w:val="0"/>
              <w:marBottom w:val="0"/>
              <w:divBdr>
                <w:top w:val="none" w:sz="0" w:space="0" w:color="auto"/>
                <w:left w:val="none" w:sz="0" w:space="0" w:color="auto"/>
                <w:bottom w:val="none" w:sz="0" w:space="0" w:color="auto"/>
                <w:right w:val="none" w:sz="0" w:space="0" w:color="auto"/>
              </w:divBdr>
            </w:div>
          </w:divsChild>
        </w:div>
        <w:div w:id="963274038">
          <w:marLeft w:val="0"/>
          <w:marRight w:val="0"/>
          <w:marTop w:val="0"/>
          <w:marBottom w:val="0"/>
          <w:divBdr>
            <w:top w:val="none" w:sz="0" w:space="0" w:color="auto"/>
            <w:left w:val="none" w:sz="0" w:space="0" w:color="auto"/>
            <w:bottom w:val="none" w:sz="0" w:space="0" w:color="auto"/>
            <w:right w:val="none" w:sz="0" w:space="0" w:color="auto"/>
          </w:divBdr>
          <w:divsChild>
            <w:div w:id="33314620">
              <w:marLeft w:val="0"/>
              <w:marRight w:val="0"/>
              <w:marTop w:val="0"/>
              <w:marBottom w:val="0"/>
              <w:divBdr>
                <w:top w:val="none" w:sz="0" w:space="0" w:color="auto"/>
                <w:left w:val="none" w:sz="0" w:space="0" w:color="auto"/>
                <w:bottom w:val="none" w:sz="0" w:space="0" w:color="auto"/>
                <w:right w:val="none" w:sz="0" w:space="0" w:color="auto"/>
              </w:divBdr>
            </w:div>
          </w:divsChild>
        </w:div>
        <w:div w:id="1006324498">
          <w:marLeft w:val="0"/>
          <w:marRight w:val="0"/>
          <w:marTop w:val="0"/>
          <w:marBottom w:val="0"/>
          <w:divBdr>
            <w:top w:val="none" w:sz="0" w:space="0" w:color="auto"/>
            <w:left w:val="none" w:sz="0" w:space="0" w:color="auto"/>
            <w:bottom w:val="none" w:sz="0" w:space="0" w:color="auto"/>
            <w:right w:val="none" w:sz="0" w:space="0" w:color="auto"/>
          </w:divBdr>
          <w:divsChild>
            <w:div w:id="1476531596">
              <w:marLeft w:val="0"/>
              <w:marRight w:val="0"/>
              <w:marTop w:val="0"/>
              <w:marBottom w:val="0"/>
              <w:divBdr>
                <w:top w:val="none" w:sz="0" w:space="0" w:color="auto"/>
                <w:left w:val="none" w:sz="0" w:space="0" w:color="auto"/>
                <w:bottom w:val="none" w:sz="0" w:space="0" w:color="auto"/>
                <w:right w:val="none" w:sz="0" w:space="0" w:color="auto"/>
              </w:divBdr>
            </w:div>
          </w:divsChild>
        </w:div>
        <w:div w:id="1048147030">
          <w:marLeft w:val="0"/>
          <w:marRight w:val="0"/>
          <w:marTop w:val="0"/>
          <w:marBottom w:val="0"/>
          <w:divBdr>
            <w:top w:val="none" w:sz="0" w:space="0" w:color="auto"/>
            <w:left w:val="none" w:sz="0" w:space="0" w:color="auto"/>
            <w:bottom w:val="none" w:sz="0" w:space="0" w:color="auto"/>
            <w:right w:val="none" w:sz="0" w:space="0" w:color="auto"/>
          </w:divBdr>
          <w:divsChild>
            <w:div w:id="784078247">
              <w:marLeft w:val="0"/>
              <w:marRight w:val="0"/>
              <w:marTop w:val="0"/>
              <w:marBottom w:val="0"/>
              <w:divBdr>
                <w:top w:val="none" w:sz="0" w:space="0" w:color="auto"/>
                <w:left w:val="none" w:sz="0" w:space="0" w:color="auto"/>
                <w:bottom w:val="none" w:sz="0" w:space="0" w:color="auto"/>
                <w:right w:val="none" w:sz="0" w:space="0" w:color="auto"/>
              </w:divBdr>
            </w:div>
            <w:div w:id="1953046228">
              <w:marLeft w:val="0"/>
              <w:marRight w:val="0"/>
              <w:marTop w:val="0"/>
              <w:marBottom w:val="0"/>
              <w:divBdr>
                <w:top w:val="none" w:sz="0" w:space="0" w:color="auto"/>
                <w:left w:val="none" w:sz="0" w:space="0" w:color="auto"/>
                <w:bottom w:val="none" w:sz="0" w:space="0" w:color="auto"/>
                <w:right w:val="none" w:sz="0" w:space="0" w:color="auto"/>
              </w:divBdr>
            </w:div>
          </w:divsChild>
        </w:div>
        <w:div w:id="1245332986">
          <w:marLeft w:val="0"/>
          <w:marRight w:val="0"/>
          <w:marTop w:val="0"/>
          <w:marBottom w:val="0"/>
          <w:divBdr>
            <w:top w:val="none" w:sz="0" w:space="0" w:color="auto"/>
            <w:left w:val="none" w:sz="0" w:space="0" w:color="auto"/>
            <w:bottom w:val="none" w:sz="0" w:space="0" w:color="auto"/>
            <w:right w:val="none" w:sz="0" w:space="0" w:color="auto"/>
          </w:divBdr>
          <w:divsChild>
            <w:div w:id="2071078383">
              <w:marLeft w:val="0"/>
              <w:marRight w:val="0"/>
              <w:marTop w:val="0"/>
              <w:marBottom w:val="0"/>
              <w:divBdr>
                <w:top w:val="none" w:sz="0" w:space="0" w:color="auto"/>
                <w:left w:val="none" w:sz="0" w:space="0" w:color="auto"/>
                <w:bottom w:val="none" w:sz="0" w:space="0" w:color="auto"/>
                <w:right w:val="none" w:sz="0" w:space="0" w:color="auto"/>
              </w:divBdr>
            </w:div>
          </w:divsChild>
        </w:div>
        <w:div w:id="1268468167">
          <w:marLeft w:val="0"/>
          <w:marRight w:val="0"/>
          <w:marTop w:val="0"/>
          <w:marBottom w:val="0"/>
          <w:divBdr>
            <w:top w:val="none" w:sz="0" w:space="0" w:color="auto"/>
            <w:left w:val="none" w:sz="0" w:space="0" w:color="auto"/>
            <w:bottom w:val="none" w:sz="0" w:space="0" w:color="auto"/>
            <w:right w:val="none" w:sz="0" w:space="0" w:color="auto"/>
          </w:divBdr>
          <w:divsChild>
            <w:div w:id="963272032">
              <w:marLeft w:val="0"/>
              <w:marRight w:val="0"/>
              <w:marTop w:val="0"/>
              <w:marBottom w:val="0"/>
              <w:divBdr>
                <w:top w:val="none" w:sz="0" w:space="0" w:color="auto"/>
                <w:left w:val="none" w:sz="0" w:space="0" w:color="auto"/>
                <w:bottom w:val="none" w:sz="0" w:space="0" w:color="auto"/>
                <w:right w:val="none" w:sz="0" w:space="0" w:color="auto"/>
              </w:divBdr>
            </w:div>
          </w:divsChild>
        </w:div>
        <w:div w:id="1324090323">
          <w:marLeft w:val="0"/>
          <w:marRight w:val="0"/>
          <w:marTop w:val="0"/>
          <w:marBottom w:val="0"/>
          <w:divBdr>
            <w:top w:val="none" w:sz="0" w:space="0" w:color="auto"/>
            <w:left w:val="none" w:sz="0" w:space="0" w:color="auto"/>
            <w:bottom w:val="none" w:sz="0" w:space="0" w:color="auto"/>
            <w:right w:val="none" w:sz="0" w:space="0" w:color="auto"/>
          </w:divBdr>
          <w:divsChild>
            <w:div w:id="365061262">
              <w:marLeft w:val="0"/>
              <w:marRight w:val="0"/>
              <w:marTop w:val="0"/>
              <w:marBottom w:val="0"/>
              <w:divBdr>
                <w:top w:val="none" w:sz="0" w:space="0" w:color="auto"/>
                <w:left w:val="none" w:sz="0" w:space="0" w:color="auto"/>
                <w:bottom w:val="none" w:sz="0" w:space="0" w:color="auto"/>
                <w:right w:val="none" w:sz="0" w:space="0" w:color="auto"/>
              </w:divBdr>
            </w:div>
          </w:divsChild>
        </w:div>
        <w:div w:id="1335230639">
          <w:marLeft w:val="0"/>
          <w:marRight w:val="0"/>
          <w:marTop w:val="0"/>
          <w:marBottom w:val="0"/>
          <w:divBdr>
            <w:top w:val="none" w:sz="0" w:space="0" w:color="auto"/>
            <w:left w:val="none" w:sz="0" w:space="0" w:color="auto"/>
            <w:bottom w:val="none" w:sz="0" w:space="0" w:color="auto"/>
            <w:right w:val="none" w:sz="0" w:space="0" w:color="auto"/>
          </w:divBdr>
          <w:divsChild>
            <w:div w:id="770051495">
              <w:marLeft w:val="0"/>
              <w:marRight w:val="0"/>
              <w:marTop w:val="0"/>
              <w:marBottom w:val="0"/>
              <w:divBdr>
                <w:top w:val="none" w:sz="0" w:space="0" w:color="auto"/>
                <w:left w:val="none" w:sz="0" w:space="0" w:color="auto"/>
                <w:bottom w:val="none" w:sz="0" w:space="0" w:color="auto"/>
                <w:right w:val="none" w:sz="0" w:space="0" w:color="auto"/>
              </w:divBdr>
            </w:div>
            <w:div w:id="868953439">
              <w:marLeft w:val="0"/>
              <w:marRight w:val="0"/>
              <w:marTop w:val="0"/>
              <w:marBottom w:val="0"/>
              <w:divBdr>
                <w:top w:val="none" w:sz="0" w:space="0" w:color="auto"/>
                <w:left w:val="none" w:sz="0" w:space="0" w:color="auto"/>
                <w:bottom w:val="none" w:sz="0" w:space="0" w:color="auto"/>
                <w:right w:val="none" w:sz="0" w:space="0" w:color="auto"/>
              </w:divBdr>
            </w:div>
          </w:divsChild>
        </w:div>
        <w:div w:id="1482652742">
          <w:marLeft w:val="0"/>
          <w:marRight w:val="0"/>
          <w:marTop w:val="0"/>
          <w:marBottom w:val="0"/>
          <w:divBdr>
            <w:top w:val="none" w:sz="0" w:space="0" w:color="auto"/>
            <w:left w:val="none" w:sz="0" w:space="0" w:color="auto"/>
            <w:bottom w:val="none" w:sz="0" w:space="0" w:color="auto"/>
            <w:right w:val="none" w:sz="0" w:space="0" w:color="auto"/>
          </w:divBdr>
          <w:divsChild>
            <w:div w:id="1855874558">
              <w:marLeft w:val="0"/>
              <w:marRight w:val="0"/>
              <w:marTop w:val="0"/>
              <w:marBottom w:val="0"/>
              <w:divBdr>
                <w:top w:val="none" w:sz="0" w:space="0" w:color="auto"/>
                <w:left w:val="none" w:sz="0" w:space="0" w:color="auto"/>
                <w:bottom w:val="none" w:sz="0" w:space="0" w:color="auto"/>
                <w:right w:val="none" w:sz="0" w:space="0" w:color="auto"/>
              </w:divBdr>
            </w:div>
            <w:div w:id="1916939060">
              <w:marLeft w:val="0"/>
              <w:marRight w:val="0"/>
              <w:marTop w:val="0"/>
              <w:marBottom w:val="0"/>
              <w:divBdr>
                <w:top w:val="none" w:sz="0" w:space="0" w:color="auto"/>
                <w:left w:val="none" w:sz="0" w:space="0" w:color="auto"/>
                <w:bottom w:val="none" w:sz="0" w:space="0" w:color="auto"/>
                <w:right w:val="none" w:sz="0" w:space="0" w:color="auto"/>
              </w:divBdr>
            </w:div>
          </w:divsChild>
        </w:div>
        <w:div w:id="1606766843">
          <w:marLeft w:val="0"/>
          <w:marRight w:val="0"/>
          <w:marTop w:val="0"/>
          <w:marBottom w:val="0"/>
          <w:divBdr>
            <w:top w:val="none" w:sz="0" w:space="0" w:color="auto"/>
            <w:left w:val="none" w:sz="0" w:space="0" w:color="auto"/>
            <w:bottom w:val="none" w:sz="0" w:space="0" w:color="auto"/>
            <w:right w:val="none" w:sz="0" w:space="0" w:color="auto"/>
          </w:divBdr>
          <w:divsChild>
            <w:div w:id="877859423">
              <w:marLeft w:val="0"/>
              <w:marRight w:val="0"/>
              <w:marTop w:val="0"/>
              <w:marBottom w:val="0"/>
              <w:divBdr>
                <w:top w:val="none" w:sz="0" w:space="0" w:color="auto"/>
                <w:left w:val="none" w:sz="0" w:space="0" w:color="auto"/>
                <w:bottom w:val="none" w:sz="0" w:space="0" w:color="auto"/>
                <w:right w:val="none" w:sz="0" w:space="0" w:color="auto"/>
              </w:divBdr>
            </w:div>
          </w:divsChild>
        </w:div>
        <w:div w:id="1650669065">
          <w:marLeft w:val="0"/>
          <w:marRight w:val="0"/>
          <w:marTop w:val="0"/>
          <w:marBottom w:val="0"/>
          <w:divBdr>
            <w:top w:val="none" w:sz="0" w:space="0" w:color="auto"/>
            <w:left w:val="none" w:sz="0" w:space="0" w:color="auto"/>
            <w:bottom w:val="none" w:sz="0" w:space="0" w:color="auto"/>
            <w:right w:val="none" w:sz="0" w:space="0" w:color="auto"/>
          </w:divBdr>
          <w:divsChild>
            <w:div w:id="1772578642">
              <w:marLeft w:val="0"/>
              <w:marRight w:val="0"/>
              <w:marTop w:val="0"/>
              <w:marBottom w:val="0"/>
              <w:divBdr>
                <w:top w:val="none" w:sz="0" w:space="0" w:color="auto"/>
                <w:left w:val="none" w:sz="0" w:space="0" w:color="auto"/>
                <w:bottom w:val="none" w:sz="0" w:space="0" w:color="auto"/>
                <w:right w:val="none" w:sz="0" w:space="0" w:color="auto"/>
              </w:divBdr>
            </w:div>
          </w:divsChild>
        </w:div>
        <w:div w:id="1661040916">
          <w:marLeft w:val="0"/>
          <w:marRight w:val="0"/>
          <w:marTop w:val="0"/>
          <w:marBottom w:val="0"/>
          <w:divBdr>
            <w:top w:val="none" w:sz="0" w:space="0" w:color="auto"/>
            <w:left w:val="none" w:sz="0" w:space="0" w:color="auto"/>
            <w:bottom w:val="none" w:sz="0" w:space="0" w:color="auto"/>
            <w:right w:val="none" w:sz="0" w:space="0" w:color="auto"/>
          </w:divBdr>
          <w:divsChild>
            <w:div w:id="142236240">
              <w:marLeft w:val="0"/>
              <w:marRight w:val="0"/>
              <w:marTop w:val="0"/>
              <w:marBottom w:val="0"/>
              <w:divBdr>
                <w:top w:val="none" w:sz="0" w:space="0" w:color="auto"/>
                <w:left w:val="none" w:sz="0" w:space="0" w:color="auto"/>
                <w:bottom w:val="none" w:sz="0" w:space="0" w:color="auto"/>
                <w:right w:val="none" w:sz="0" w:space="0" w:color="auto"/>
              </w:divBdr>
            </w:div>
            <w:div w:id="1368799947">
              <w:marLeft w:val="0"/>
              <w:marRight w:val="0"/>
              <w:marTop w:val="0"/>
              <w:marBottom w:val="0"/>
              <w:divBdr>
                <w:top w:val="none" w:sz="0" w:space="0" w:color="auto"/>
                <w:left w:val="none" w:sz="0" w:space="0" w:color="auto"/>
                <w:bottom w:val="none" w:sz="0" w:space="0" w:color="auto"/>
                <w:right w:val="none" w:sz="0" w:space="0" w:color="auto"/>
              </w:divBdr>
            </w:div>
          </w:divsChild>
        </w:div>
        <w:div w:id="1676491097">
          <w:marLeft w:val="0"/>
          <w:marRight w:val="0"/>
          <w:marTop w:val="0"/>
          <w:marBottom w:val="0"/>
          <w:divBdr>
            <w:top w:val="none" w:sz="0" w:space="0" w:color="auto"/>
            <w:left w:val="none" w:sz="0" w:space="0" w:color="auto"/>
            <w:bottom w:val="none" w:sz="0" w:space="0" w:color="auto"/>
            <w:right w:val="none" w:sz="0" w:space="0" w:color="auto"/>
          </w:divBdr>
          <w:divsChild>
            <w:div w:id="671763373">
              <w:marLeft w:val="0"/>
              <w:marRight w:val="0"/>
              <w:marTop w:val="0"/>
              <w:marBottom w:val="0"/>
              <w:divBdr>
                <w:top w:val="none" w:sz="0" w:space="0" w:color="auto"/>
                <w:left w:val="none" w:sz="0" w:space="0" w:color="auto"/>
                <w:bottom w:val="none" w:sz="0" w:space="0" w:color="auto"/>
                <w:right w:val="none" w:sz="0" w:space="0" w:color="auto"/>
              </w:divBdr>
            </w:div>
            <w:div w:id="1370953549">
              <w:marLeft w:val="0"/>
              <w:marRight w:val="0"/>
              <w:marTop w:val="0"/>
              <w:marBottom w:val="0"/>
              <w:divBdr>
                <w:top w:val="none" w:sz="0" w:space="0" w:color="auto"/>
                <w:left w:val="none" w:sz="0" w:space="0" w:color="auto"/>
                <w:bottom w:val="none" w:sz="0" w:space="0" w:color="auto"/>
                <w:right w:val="none" w:sz="0" w:space="0" w:color="auto"/>
              </w:divBdr>
            </w:div>
          </w:divsChild>
        </w:div>
        <w:div w:id="1708137624">
          <w:marLeft w:val="0"/>
          <w:marRight w:val="0"/>
          <w:marTop w:val="0"/>
          <w:marBottom w:val="0"/>
          <w:divBdr>
            <w:top w:val="none" w:sz="0" w:space="0" w:color="auto"/>
            <w:left w:val="none" w:sz="0" w:space="0" w:color="auto"/>
            <w:bottom w:val="none" w:sz="0" w:space="0" w:color="auto"/>
            <w:right w:val="none" w:sz="0" w:space="0" w:color="auto"/>
          </w:divBdr>
          <w:divsChild>
            <w:div w:id="1315524803">
              <w:marLeft w:val="0"/>
              <w:marRight w:val="0"/>
              <w:marTop w:val="0"/>
              <w:marBottom w:val="0"/>
              <w:divBdr>
                <w:top w:val="none" w:sz="0" w:space="0" w:color="auto"/>
                <w:left w:val="none" w:sz="0" w:space="0" w:color="auto"/>
                <w:bottom w:val="none" w:sz="0" w:space="0" w:color="auto"/>
                <w:right w:val="none" w:sz="0" w:space="0" w:color="auto"/>
              </w:divBdr>
            </w:div>
            <w:div w:id="2128884518">
              <w:marLeft w:val="0"/>
              <w:marRight w:val="0"/>
              <w:marTop w:val="0"/>
              <w:marBottom w:val="0"/>
              <w:divBdr>
                <w:top w:val="none" w:sz="0" w:space="0" w:color="auto"/>
                <w:left w:val="none" w:sz="0" w:space="0" w:color="auto"/>
                <w:bottom w:val="none" w:sz="0" w:space="0" w:color="auto"/>
                <w:right w:val="none" w:sz="0" w:space="0" w:color="auto"/>
              </w:divBdr>
            </w:div>
          </w:divsChild>
        </w:div>
        <w:div w:id="1713269470">
          <w:marLeft w:val="0"/>
          <w:marRight w:val="0"/>
          <w:marTop w:val="0"/>
          <w:marBottom w:val="0"/>
          <w:divBdr>
            <w:top w:val="none" w:sz="0" w:space="0" w:color="auto"/>
            <w:left w:val="none" w:sz="0" w:space="0" w:color="auto"/>
            <w:bottom w:val="none" w:sz="0" w:space="0" w:color="auto"/>
            <w:right w:val="none" w:sz="0" w:space="0" w:color="auto"/>
          </w:divBdr>
          <w:divsChild>
            <w:div w:id="768695555">
              <w:marLeft w:val="0"/>
              <w:marRight w:val="0"/>
              <w:marTop w:val="0"/>
              <w:marBottom w:val="0"/>
              <w:divBdr>
                <w:top w:val="none" w:sz="0" w:space="0" w:color="auto"/>
                <w:left w:val="none" w:sz="0" w:space="0" w:color="auto"/>
                <w:bottom w:val="none" w:sz="0" w:space="0" w:color="auto"/>
                <w:right w:val="none" w:sz="0" w:space="0" w:color="auto"/>
              </w:divBdr>
            </w:div>
          </w:divsChild>
        </w:div>
        <w:div w:id="1746412615">
          <w:marLeft w:val="0"/>
          <w:marRight w:val="0"/>
          <w:marTop w:val="0"/>
          <w:marBottom w:val="0"/>
          <w:divBdr>
            <w:top w:val="none" w:sz="0" w:space="0" w:color="auto"/>
            <w:left w:val="none" w:sz="0" w:space="0" w:color="auto"/>
            <w:bottom w:val="none" w:sz="0" w:space="0" w:color="auto"/>
            <w:right w:val="none" w:sz="0" w:space="0" w:color="auto"/>
          </w:divBdr>
          <w:divsChild>
            <w:div w:id="1365597570">
              <w:marLeft w:val="0"/>
              <w:marRight w:val="0"/>
              <w:marTop w:val="0"/>
              <w:marBottom w:val="0"/>
              <w:divBdr>
                <w:top w:val="none" w:sz="0" w:space="0" w:color="auto"/>
                <w:left w:val="none" w:sz="0" w:space="0" w:color="auto"/>
                <w:bottom w:val="none" w:sz="0" w:space="0" w:color="auto"/>
                <w:right w:val="none" w:sz="0" w:space="0" w:color="auto"/>
              </w:divBdr>
            </w:div>
            <w:div w:id="1568222780">
              <w:marLeft w:val="0"/>
              <w:marRight w:val="0"/>
              <w:marTop w:val="0"/>
              <w:marBottom w:val="0"/>
              <w:divBdr>
                <w:top w:val="none" w:sz="0" w:space="0" w:color="auto"/>
                <w:left w:val="none" w:sz="0" w:space="0" w:color="auto"/>
                <w:bottom w:val="none" w:sz="0" w:space="0" w:color="auto"/>
                <w:right w:val="none" w:sz="0" w:space="0" w:color="auto"/>
              </w:divBdr>
            </w:div>
          </w:divsChild>
        </w:div>
        <w:div w:id="1871798444">
          <w:marLeft w:val="0"/>
          <w:marRight w:val="0"/>
          <w:marTop w:val="0"/>
          <w:marBottom w:val="0"/>
          <w:divBdr>
            <w:top w:val="none" w:sz="0" w:space="0" w:color="auto"/>
            <w:left w:val="none" w:sz="0" w:space="0" w:color="auto"/>
            <w:bottom w:val="none" w:sz="0" w:space="0" w:color="auto"/>
            <w:right w:val="none" w:sz="0" w:space="0" w:color="auto"/>
          </w:divBdr>
          <w:divsChild>
            <w:div w:id="1626236758">
              <w:marLeft w:val="0"/>
              <w:marRight w:val="0"/>
              <w:marTop w:val="0"/>
              <w:marBottom w:val="0"/>
              <w:divBdr>
                <w:top w:val="none" w:sz="0" w:space="0" w:color="auto"/>
                <w:left w:val="none" w:sz="0" w:space="0" w:color="auto"/>
                <w:bottom w:val="none" w:sz="0" w:space="0" w:color="auto"/>
                <w:right w:val="none" w:sz="0" w:space="0" w:color="auto"/>
              </w:divBdr>
            </w:div>
          </w:divsChild>
        </w:div>
        <w:div w:id="1872186619">
          <w:marLeft w:val="0"/>
          <w:marRight w:val="0"/>
          <w:marTop w:val="0"/>
          <w:marBottom w:val="0"/>
          <w:divBdr>
            <w:top w:val="none" w:sz="0" w:space="0" w:color="auto"/>
            <w:left w:val="none" w:sz="0" w:space="0" w:color="auto"/>
            <w:bottom w:val="none" w:sz="0" w:space="0" w:color="auto"/>
            <w:right w:val="none" w:sz="0" w:space="0" w:color="auto"/>
          </w:divBdr>
          <w:divsChild>
            <w:div w:id="743187792">
              <w:marLeft w:val="0"/>
              <w:marRight w:val="0"/>
              <w:marTop w:val="0"/>
              <w:marBottom w:val="0"/>
              <w:divBdr>
                <w:top w:val="none" w:sz="0" w:space="0" w:color="auto"/>
                <w:left w:val="none" w:sz="0" w:space="0" w:color="auto"/>
                <w:bottom w:val="none" w:sz="0" w:space="0" w:color="auto"/>
                <w:right w:val="none" w:sz="0" w:space="0" w:color="auto"/>
              </w:divBdr>
            </w:div>
            <w:div w:id="767508082">
              <w:marLeft w:val="0"/>
              <w:marRight w:val="0"/>
              <w:marTop w:val="0"/>
              <w:marBottom w:val="0"/>
              <w:divBdr>
                <w:top w:val="none" w:sz="0" w:space="0" w:color="auto"/>
                <w:left w:val="none" w:sz="0" w:space="0" w:color="auto"/>
                <w:bottom w:val="none" w:sz="0" w:space="0" w:color="auto"/>
                <w:right w:val="none" w:sz="0" w:space="0" w:color="auto"/>
              </w:divBdr>
            </w:div>
          </w:divsChild>
        </w:div>
        <w:div w:id="1922443920">
          <w:marLeft w:val="0"/>
          <w:marRight w:val="0"/>
          <w:marTop w:val="0"/>
          <w:marBottom w:val="0"/>
          <w:divBdr>
            <w:top w:val="none" w:sz="0" w:space="0" w:color="auto"/>
            <w:left w:val="none" w:sz="0" w:space="0" w:color="auto"/>
            <w:bottom w:val="none" w:sz="0" w:space="0" w:color="auto"/>
            <w:right w:val="none" w:sz="0" w:space="0" w:color="auto"/>
          </w:divBdr>
          <w:divsChild>
            <w:div w:id="1703626867">
              <w:marLeft w:val="0"/>
              <w:marRight w:val="0"/>
              <w:marTop w:val="0"/>
              <w:marBottom w:val="0"/>
              <w:divBdr>
                <w:top w:val="none" w:sz="0" w:space="0" w:color="auto"/>
                <w:left w:val="none" w:sz="0" w:space="0" w:color="auto"/>
                <w:bottom w:val="none" w:sz="0" w:space="0" w:color="auto"/>
                <w:right w:val="none" w:sz="0" w:space="0" w:color="auto"/>
              </w:divBdr>
            </w:div>
            <w:div w:id="1783528906">
              <w:marLeft w:val="0"/>
              <w:marRight w:val="0"/>
              <w:marTop w:val="0"/>
              <w:marBottom w:val="0"/>
              <w:divBdr>
                <w:top w:val="none" w:sz="0" w:space="0" w:color="auto"/>
                <w:left w:val="none" w:sz="0" w:space="0" w:color="auto"/>
                <w:bottom w:val="none" w:sz="0" w:space="0" w:color="auto"/>
                <w:right w:val="none" w:sz="0" w:space="0" w:color="auto"/>
              </w:divBdr>
            </w:div>
          </w:divsChild>
        </w:div>
        <w:div w:id="1986733464">
          <w:marLeft w:val="0"/>
          <w:marRight w:val="0"/>
          <w:marTop w:val="0"/>
          <w:marBottom w:val="0"/>
          <w:divBdr>
            <w:top w:val="none" w:sz="0" w:space="0" w:color="auto"/>
            <w:left w:val="none" w:sz="0" w:space="0" w:color="auto"/>
            <w:bottom w:val="none" w:sz="0" w:space="0" w:color="auto"/>
            <w:right w:val="none" w:sz="0" w:space="0" w:color="auto"/>
          </w:divBdr>
          <w:divsChild>
            <w:div w:id="1399014715">
              <w:marLeft w:val="0"/>
              <w:marRight w:val="0"/>
              <w:marTop w:val="0"/>
              <w:marBottom w:val="0"/>
              <w:divBdr>
                <w:top w:val="none" w:sz="0" w:space="0" w:color="auto"/>
                <w:left w:val="none" w:sz="0" w:space="0" w:color="auto"/>
                <w:bottom w:val="none" w:sz="0" w:space="0" w:color="auto"/>
                <w:right w:val="none" w:sz="0" w:space="0" w:color="auto"/>
              </w:divBdr>
            </w:div>
          </w:divsChild>
        </w:div>
        <w:div w:id="1996912664">
          <w:marLeft w:val="0"/>
          <w:marRight w:val="0"/>
          <w:marTop w:val="0"/>
          <w:marBottom w:val="0"/>
          <w:divBdr>
            <w:top w:val="none" w:sz="0" w:space="0" w:color="auto"/>
            <w:left w:val="none" w:sz="0" w:space="0" w:color="auto"/>
            <w:bottom w:val="none" w:sz="0" w:space="0" w:color="auto"/>
            <w:right w:val="none" w:sz="0" w:space="0" w:color="auto"/>
          </w:divBdr>
          <w:divsChild>
            <w:div w:id="153075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003219">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165248630">
      <w:bodyDiv w:val="1"/>
      <w:marLeft w:val="0"/>
      <w:marRight w:val="0"/>
      <w:marTop w:val="0"/>
      <w:marBottom w:val="0"/>
      <w:divBdr>
        <w:top w:val="none" w:sz="0" w:space="0" w:color="auto"/>
        <w:left w:val="none" w:sz="0" w:space="0" w:color="auto"/>
        <w:bottom w:val="none" w:sz="0" w:space="0" w:color="auto"/>
        <w:right w:val="none" w:sz="0" w:space="0" w:color="auto"/>
      </w:divBdr>
    </w:div>
    <w:div w:id="1174881172">
      <w:bodyDiv w:val="1"/>
      <w:marLeft w:val="0"/>
      <w:marRight w:val="0"/>
      <w:marTop w:val="0"/>
      <w:marBottom w:val="0"/>
      <w:divBdr>
        <w:top w:val="none" w:sz="0" w:space="0" w:color="auto"/>
        <w:left w:val="none" w:sz="0" w:space="0" w:color="auto"/>
        <w:bottom w:val="none" w:sz="0" w:space="0" w:color="auto"/>
        <w:right w:val="none" w:sz="0" w:space="0" w:color="auto"/>
      </w:divBdr>
    </w:div>
    <w:div w:id="1266960692">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454862979">
      <w:bodyDiv w:val="1"/>
      <w:marLeft w:val="0"/>
      <w:marRight w:val="0"/>
      <w:marTop w:val="0"/>
      <w:marBottom w:val="0"/>
      <w:divBdr>
        <w:top w:val="none" w:sz="0" w:space="0" w:color="auto"/>
        <w:left w:val="none" w:sz="0" w:space="0" w:color="auto"/>
        <w:bottom w:val="none" w:sz="0" w:space="0" w:color="auto"/>
        <w:right w:val="none" w:sz="0" w:space="0" w:color="auto"/>
      </w:divBdr>
    </w:div>
    <w:div w:id="1455172044">
      <w:bodyDiv w:val="1"/>
      <w:marLeft w:val="0"/>
      <w:marRight w:val="0"/>
      <w:marTop w:val="0"/>
      <w:marBottom w:val="0"/>
      <w:divBdr>
        <w:top w:val="none" w:sz="0" w:space="0" w:color="auto"/>
        <w:left w:val="none" w:sz="0" w:space="0" w:color="auto"/>
        <w:bottom w:val="none" w:sz="0" w:space="0" w:color="auto"/>
        <w:right w:val="none" w:sz="0" w:space="0" w:color="auto"/>
      </w:divBdr>
    </w:div>
    <w:div w:id="1468279195">
      <w:bodyDiv w:val="1"/>
      <w:marLeft w:val="0"/>
      <w:marRight w:val="0"/>
      <w:marTop w:val="0"/>
      <w:marBottom w:val="0"/>
      <w:divBdr>
        <w:top w:val="none" w:sz="0" w:space="0" w:color="auto"/>
        <w:left w:val="none" w:sz="0" w:space="0" w:color="auto"/>
        <w:bottom w:val="none" w:sz="0" w:space="0" w:color="auto"/>
        <w:right w:val="none" w:sz="0" w:space="0" w:color="auto"/>
      </w:divBdr>
    </w:div>
    <w:div w:id="1475680940">
      <w:bodyDiv w:val="1"/>
      <w:marLeft w:val="0"/>
      <w:marRight w:val="0"/>
      <w:marTop w:val="0"/>
      <w:marBottom w:val="0"/>
      <w:divBdr>
        <w:top w:val="none" w:sz="0" w:space="0" w:color="auto"/>
        <w:left w:val="none" w:sz="0" w:space="0" w:color="auto"/>
        <w:bottom w:val="none" w:sz="0" w:space="0" w:color="auto"/>
        <w:right w:val="none" w:sz="0" w:space="0" w:color="auto"/>
      </w:divBdr>
    </w:div>
    <w:div w:id="1523208490">
      <w:bodyDiv w:val="1"/>
      <w:marLeft w:val="0"/>
      <w:marRight w:val="0"/>
      <w:marTop w:val="0"/>
      <w:marBottom w:val="0"/>
      <w:divBdr>
        <w:top w:val="none" w:sz="0" w:space="0" w:color="auto"/>
        <w:left w:val="none" w:sz="0" w:space="0" w:color="auto"/>
        <w:bottom w:val="none" w:sz="0" w:space="0" w:color="auto"/>
        <w:right w:val="none" w:sz="0" w:space="0" w:color="auto"/>
      </w:divBdr>
      <w:divsChild>
        <w:div w:id="282613378">
          <w:marLeft w:val="0"/>
          <w:marRight w:val="0"/>
          <w:marTop w:val="0"/>
          <w:marBottom w:val="0"/>
          <w:divBdr>
            <w:top w:val="none" w:sz="0" w:space="0" w:color="auto"/>
            <w:left w:val="none" w:sz="0" w:space="0" w:color="auto"/>
            <w:bottom w:val="none" w:sz="0" w:space="0" w:color="auto"/>
            <w:right w:val="none" w:sz="0" w:space="0" w:color="auto"/>
          </w:divBdr>
          <w:divsChild>
            <w:div w:id="151592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637354">
      <w:bodyDiv w:val="1"/>
      <w:marLeft w:val="0"/>
      <w:marRight w:val="0"/>
      <w:marTop w:val="0"/>
      <w:marBottom w:val="0"/>
      <w:divBdr>
        <w:top w:val="none" w:sz="0" w:space="0" w:color="auto"/>
        <w:left w:val="none" w:sz="0" w:space="0" w:color="auto"/>
        <w:bottom w:val="none" w:sz="0" w:space="0" w:color="auto"/>
        <w:right w:val="none" w:sz="0" w:space="0" w:color="auto"/>
      </w:divBdr>
    </w:div>
    <w:div w:id="1543862513">
      <w:bodyDiv w:val="1"/>
      <w:marLeft w:val="0"/>
      <w:marRight w:val="0"/>
      <w:marTop w:val="0"/>
      <w:marBottom w:val="0"/>
      <w:divBdr>
        <w:top w:val="none" w:sz="0" w:space="0" w:color="auto"/>
        <w:left w:val="none" w:sz="0" w:space="0" w:color="auto"/>
        <w:bottom w:val="none" w:sz="0" w:space="0" w:color="auto"/>
        <w:right w:val="none" w:sz="0" w:space="0" w:color="auto"/>
      </w:divBdr>
    </w:div>
    <w:div w:id="1548687260">
      <w:bodyDiv w:val="1"/>
      <w:marLeft w:val="0"/>
      <w:marRight w:val="0"/>
      <w:marTop w:val="0"/>
      <w:marBottom w:val="0"/>
      <w:divBdr>
        <w:top w:val="none" w:sz="0" w:space="0" w:color="auto"/>
        <w:left w:val="none" w:sz="0" w:space="0" w:color="auto"/>
        <w:bottom w:val="none" w:sz="0" w:space="0" w:color="auto"/>
        <w:right w:val="none" w:sz="0" w:space="0" w:color="auto"/>
      </w:divBdr>
    </w:div>
    <w:div w:id="1609701219">
      <w:bodyDiv w:val="1"/>
      <w:marLeft w:val="0"/>
      <w:marRight w:val="0"/>
      <w:marTop w:val="0"/>
      <w:marBottom w:val="0"/>
      <w:divBdr>
        <w:top w:val="none" w:sz="0" w:space="0" w:color="auto"/>
        <w:left w:val="none" w:sz="0" w:space="0" w:color="auto"/>
        <w:bottom w:val="none" w:sz="0" w:space="0" w:color="auto"/>
        <w:right w:val="none" w:sz="0" w:space="0" w:color="auto"/>
      </w:divBdr>
    </w:div>
    <w:div w:id="1657412521">
      <w:bodyDiv w:val="1"/>
      <w:marLeft w:val="0"/>
      <w:marRight w:val="0"/>
      <w:marTop w:val="0"/>
      <w:marBottom w:val="0"/>
      <w:divBdr>
        <w:top w:val="none" w:sz="0" w:space="0" w:color="auto"/>
        <w:left w:val="none" w:sz="0" w:space="0" w:color="auto"/>
        <w:bottom w:val="none" w:sz="0" w:space="0" w:color="auto"/>
        <w:right w:val="none" w:sz="0" w:space="0" w:color="auto"/>
      </w:divBdr>
    </w:div>
    <w:div w:id="1753308697">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797403289">
      <w:bodyDiv w:val="1"/>
      <w:marLeft w:val="0"/>
      <w:marRight w:val="0"/>
      <w:marTop w:val="0"/>
      <w:marBottom w:val="0"/>
      <w:divBdr>
        <w:top w:val="none" w:sz="0" w:space="0" w:color="auto"/>
        <w:left w:val="none" w:sz="0" w:space="0" w:color="auto"/>
        <w:bottom w:val="none" w:sz="0" w:space="0" w:color="auto"/>
        <w:right w:val="none" w:sz="0" w:space="0" w:color="auto"/>
      </w:divBdr>
    </w:div>
    <w:div w:id="1848209339">
      <w:bodyDiv w:val="1"/>
      <w:marLeft w:val="0"/>
      <w:marRight w:val="0"/>
      <w:marTop w:val="0"/>
      <w:marBottom w:val="0"/>
      <w:divBdr>
        <w:top w:val="none" w:sz="0" w:space="0" w:color="auto"/>
        <w:left w:val="none" w:sz="0" w:space="0" w:color="auto"/>
        <w:bottom w:val="none" w:sz="0" w:space="0" w:color="auto"/>
        <w:right w:val="none" w:sz="0" w:space="0" w:color="auto"/>
      </w:divBdr>
    </w:div>
    <w:div w:id="1873956776">
      <w:bodyDiv w:val="1"/>
      <w:marLeft w:val="0"/>
      <w:marRight w:val="0"/>
      <w:marTop w:val="0"/>
      <w:marBottom w:val="0"/>
      <w:divBdr>
        <w:top w:val="none" w:sz="0" w:space="0" w:color="auto"/>
        <w:left w:val="none" w:sz="0" w:space="0" w:color="auto"/>
        <w:bottom w:val="none" w:sz="0" w:space="0" w:color="auto"/>
        <w:right w:val="none" w:sz="0" w:space="0" w:color="auto"/>
      </w:divBdr>
    </w:div>
    <w:div w:id="1909340953">
      <w:bodyDiv w:val="1"/>
      <w:marLeft w:val="0"/>
      <w:marRight w:val="0"/>
      <w:marTop w:val="0"/>
      <w:marBottom w:val="0"/>
      <w:divBdr>
        <w:top w:val="none" w:sz="0" w:space="0" w:color="auto"/>
        <w:left w:val="none" w:sz="0" w:space="0" w:color="auto"/>
        <w:bottom w:val="none" w:sz="0" w:space="0" w:color="auto"/>
        <w:right w:val="none" w:sz="0" w:space="0" w:color="auto"/>
      </w:divBdr>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 w:id="2071878050">
      <w:bodyDiv w:val="1"/>
      <w:marLeft w:val="0"/>
      <w:marRight w:val="0"/>
      <w:marTop w:val="0"/>
      <w:marBottom w:val="0"/>
      <w:divBdr>
        <w:top w:val="none" w:sz="0" w:space="0" w:color="auto"/>
        <w:left w:val="none" w:sz="0" w:space="0" w:color="auto"/>
        <w:bottom w:val="none" w:sz="0" w:space="0" w:color="auto"/>
        <w:right w:val="none" w:sz="0" w:space="0" w:color="auto"/>
      </w:divBdr>
    </w:div>
    <w:div w:id="2096710222">
      <w:bodyDiv w:val="1"/>
      <w:marLeft w:val="0"/>
      <w:marRight w:val="0"/>
      <w:marTop w:val="0"/>
      <w:marBottom w:val="0"/>
      <w:divBdr>
        <w:top w:val="none" w:sz="0" w:space="0" w:color="auto"/>
        <w:left w:val="none" w:sz="0" w:space="0" w:color="auto"/>
        <w:bottom w:val="none" w:sz="0" w:space="0" w:color="auto"/>
        <w:right w:val="none" w:sz="0" w:space="0" w:color="auto"/>
      </w:divBdr>
    </w:div>
    <w:div w:id="213301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mailto:presse.geberit@amkommunikation.de"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FC1EBB58DE5B42B9E3440FB85B4AB2" ma:contentTypeVersion="19" ma:contentTypeDescription="Create a new document." ma:contentTypeScope="" ma:versionID="2c0bafce4ef817249079e18ae90c08b8">
  <xsd:schema xmlns:xsd="http://www.w3.org/2001/XMLSchema" xmlns:xs="http://www.w3.org/2001/XMLSchema" xmlns:p="http://schemas.microsoft.com/office/2006/metadata/properties" xmlns:ns2="b0fe65ba-084b-4881-a7ea-fff7605e697a" xmlns:ns3="6de509d6-b384-4463-a116-3aafac801bf6" targetNamespace="http://schemas.microsoft.com/office/2006/metadata/properties" ma:root="true" ma:fieldsID="e2ade4ad1df76f8b00388922896da6c0" ns2:_="" ns3:_="">
    <xsd:import namespace="b0fe65ba-084b-4881-a7ea-fff7605e697a"/>
    <xsd:import namespace="6de509d6-b384-4463-a116-3aafac801bf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element ref="ns2:Kommentar"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e65ba-084b-4881-a7ea-fff7605e69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Kommentar" ma:index="21" nillable="true" ma:displayName="Kommentar" ma:format="Dropdown" ma:internalName="Kommentar">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de509d6-b384-4463-a116-3aafac801bf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bfd0570-6580-4096-a211-5bd0419b812f}" ma:internalName="TaxCatchAll" ma:showField="CatchAllData" ma:web="6de509d6-b384-4463-a116-3aafac801bf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6de509d6-b384-4463-a116-3aafac801bf6" xsi:nil="true"/>
    <lcf76f155ced4ddcb4097134ff3c332f xmlns="b0fe65ba-084b-4881-a7ea-fff7605e697a">
      <Terms xmlns="http://schemas.microsoft.com/office/infopath/2007/PartnerControls"/>
    </lcf76f155ced4ddcb4097134ff3c332f>
    <Kommentar xmlns="b0fe65ba-084b-4881-a7ea-fff7605e697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3CB372-F681-4595-A06F-2A57FB815A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fe65ba-084b-4881-a7ea-fff7605e697a"/>
    <ds:schemaRef ds:uri="6de509d6-b384-4463-a116-3aafac801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http://schemas.openxmlformats.org/package/2006/metadata/core-properties"/>
    <ds:schemaRef ds:uri="http://purl.org/dc/elements/1.1/"/>
    <ds:schemaRef ds:uri="http://purl.org/dc/dcmitype/"/>
    <ds:schemaRef ds:uri="http://schemas.microsoft.com/office/2006/documentManagement/types"/>
    <ds:schemaRef ds:uri="b0fe65ba-084b-4881-a7ea-fff7605e697a"/>
    <ds:schemaRef ds:uri="6de509d6-b384-4463-a116-3aafac801bf6"/>
    <ds:schemaRef ds:uri="http://www.w3.org/XML/1998/namespace"/>
    <ds:schemaRef ds:uri="http://purl.org/dc/terms/"/>
  </ds:schemaRefs>
</ds:datastoreItem>
</file>

<file path=customXml/itemProps4.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10</Pages>
  <Words>2013</Words>
  <Characters>12688</Characters>
  <Application>Microsoft Office Word</Application>
  <DocSecurity>0</DocSecurity>
  <Lines>105</Lines>
  <Paragraphs>29</Paragraphs>
  <ScaleCrop>false</ScaleCrop>
  <Company>Geberit</Company>
  <LinksUpToDate>false</LinksUpToDate>
  <CharactersWithSpaces>14672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Melis Varan</cp:lastModifiedBy>
  <cp:revision>2</cp:revision>
  <cp:lastPrinted>2023-09-01T23:14:00Z</cp:lastPrinted>
  <dcterms:created xsi:type="dcterms:W3CDTF">2025-11-05T09:15:00Z</dcterms:created>
  <dcterms:modified xsi:type="dcterms:W3CDTF">2025-11-05T09:15:00Z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0x01010022FC1EBB58DE5B42B9E3440FB85B4AB2</vt:lpwstr>
  </property>
</Properties>
</file>