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7A42B606" w:rsidR="00717B20" w:rsidRPr="00715FB9" w:rsidRDefault="001A2364" w:rsidP="00717B20">
      <w:pPr>
        <w:pStyle w:val="KeinLeerraum"/>
        <w:rPr>
          <w:lang w:val="de-DE"/>
        </w:rPr>
      </w:pPr>
      <w:r w:rsidRPr="00715FB9">
        <w:rPr>
          <w:lang w:val="de-DE"/>
        </w:rPr>
        <w:t xml:space="preserve">Hygiene </w:t>
      </w:r>
      <w:r w:rsidR="00661FF5" w:rsidRPr="00715FB9">
        <w:rPr>
          <w:lang w:val="de-DE"/>
        </w:rPr>
        <w:t>am WC-Platz</w:t>
      </w:r>
      <w:r w:rsidR="00544270" w:rsidRPr="00715FB9">
        <w:rPr>
          <w:lang w:val="de-DE"/>
        </w:rPr>
        <w:t xml:space="preserve"> </w:t>
      </w:r>
      <w:r w:rsidRPr="00715FB9">
        <w:rPr>
          <w:lang w:val="de-DE"/>
        </w:rPr>
        <w:t>weitergedacht</w:t>
      </w:r>
    </w:p>
    <w:p w14:paraId="3A94B368" w14:textId="5E8F755E" w:rsidR="00717B20" w:rsidRPr="008B5246" w:rsidRDefault="007A4A9C" w:rsidP="00717B20">
      <w:pPr>
        <w:pStyle w:val="berschrift1"/>
        <w:rPr>
          <w:lang w:val="de-DE"/>
        </w:rPr>
      </w:pPr>
      <w:r w:rsidRPr="008B5246">
        <w:rPr>
          <w:lang w:val="de-DE"/>
        </w:rPr>
        <w:t>Geberit</w:t>
      </w:r>
      <w:r w:rsidR="007F34F1" w:rsidRPr="008B5246">
        <w:rPr>
          <w:lang w:val="de-DE"/>
        </w:rPr>
        <w:t xml:space="preserve"> </w:t>
      </w:r>
      <w:r w:rsidR="00142837" w:rsidRPr="008B5246">
        <w:rPr>
          <w:lang w:val="de-DE"/>
        </w:rPr>
        <w:t>Gesamtpaket für mehr Sauberkeit und Frische</w:t>
      </w:r>
    </w:p>
    <w:p w14:paraId="33D8F04D" w14:textId="14F74791" w:rsidR="00717B20" w:rsidRPr="008B5246" w:rsidRDefault="00717B20" w:rsidP="00717B20">
      <w:pPr>
        <w:pStyle w:val="Kopfzeile"/>
        <w:rPr>
          <w:rStyle w:val="Hervorhebung"/>
          <w:rFonts w:eastAsia="Arial"/>
          <w:lang w:val="de-DE"/>
        </w:rPr>
      </w:pPr>
      <w:r w:rsidRPr="008B5246">
        <w:rPr>
          <w:rStyle w:val="Hervorhebung"/>
          <w:rFonts w:eastAsia="Arial"/>
          <w:lang w:val="de-DE"/>
        </w:rPr>
        <w:t xml:space="preserve">Geberit Vertriebs GmbH, Pfullendorf, </w:t>
      </w:r>
      <w:r w:rsidR="00342910">
        <w:rPr>
          <w:rStyle w:val="Hervorhebung"/>
          <w:rFonts w:eastAsia="Arial"/>
          <w:lang w:val="de-DE"/>
        </w:rPr>
        <w:t>September</w:t>
      </w:r>
      <w:r w:rsidR="00367D95" w:rsidRPr="008B5246">
        <w:rPr>
          <w:rStyle w:val="Hervorhebung"/>
          <w:rFonts w:eastAsia="Arial"/>
          <w:lang w:val="de-DE"/>
        </w:rPr>
        <w:t xml:space="preserve"> </w:t>
      </w:r>
      <w:r w:rsidRPr="008B5246">
        <w:rPr>
          <w:rStyle w:val="Hervorhebung"/>
          <w:rFonts w:eastAsia="Arial"/>
          <w:lang w:val="de-DE"/>
        </w:rPr>
        <w:t>202</w:t>
      </w:r>
      <w:r w:rsidR="00CB7CCF" w:rsidRPr="008B5246">
        <w:rPr>
          <w:rStyle w:val="Hervorhebung"/>
          <w:rFonts w:eastAsia="Arial"/>
          <w:lang w:val="de-DE"/>
        </w:rPr>
        <w:t>5</w:t>
      </w:r>
    </w:p>
    <w:p w14:paraId="20890E87" w14:textId="7A17F5AC" w:rsidR="00C53268" w:rsidRPr="00342910" w:rsidRDefault="00CD4C2C" w:rsidP="00294048">
      <w:pPr>
        <w:pStyle w:val="Titel"/>
        <w:rPr>
          <w:lang w:val="de-DE"/>
        </w:rPr>
      </w:pPr>
      <w:r w:rsidRPr="00342910">
        <w:rPr>
          <w:lang w:val="de-DE"/>
        </w:rPr>
        <w:t>Das</w:t>
      </w:r>
      <w:r w:rsidR="00BA6841" w:rsidRPr="00342910">
        <w:rPr>
          <w:lang w:val="de-DE"/>
        </w:rPr>
        <w:t xml:space="preserve"> </w:t>
      </w:r>
      <w:r w:rsidR="009E341B" w:rsidRPr="00342910">
        <w:rPr>
          <w:lang w:val="de-DE"/>
        </w:rPr>
        <w:t>Bewusstsein</w:t>
      </w:r>
      <w:r w:rsidR="00BA6841" w:rsidRPr="00342910">
        <w:rPr>
          <w:lang w:val="de-DE"/>
        </w:rPr>
        <w:t xml:space="preserve"> der </w:t>
      </w:r>
      <w:r w:rsidR="0068149F" w:rsidRPr="00342910">
        <w:rPr>
          <w:lang w:val="de-DE"/>
        </w:rPr>
        <w:t>Bevölkerung</w:t>
      </w:r>
      <w:r w:rsidR="009E341B" w:rsidRPr="00342910">
        <w:rPr>
          <w:lang w:val="de-DE"/>
        </w:rPr>
        <w:t xml:space="preserve"> für </w:t>
      </w:r>
      <w:r w:rsidR="00384722" w:rsidRPr="00342910">
        <w:rPr>
          <w:lang w:val="de-DE"/>
        </w:rPr>
        <w:t>Hygiene hat in den letzten Jahren zugenommen</w:t>
      </w:r>
      <w:r w:rsidR="00AC541F" w:rsidRPr="00342910">
        <w:rPr>
          <w:lang w:val="de-DE"/>
        </w:rPr>
        <w:t xml:space="preserve"> – und das nicht nur beim Händewaschen</w:t>
      </w:r>
      <w:r w:rsidR="00BA6841" w:rsidRPr="00342910">
        <w:rPr>
          <w:lang w:val="de-DE"/>
        </w:rPr>
        <w:t xml:space="preserve">. </w:t>
      </w:r>
      <w:r w:rsidR="00157062" w:rsidRPr="00342910">
        <w:rPr>
          <w:lang w:val="de-DE"/>
        </w:rPr>
        <w:t xml:space="preserve">Bei der Beratung durch </w:t>
      </w:r>
      <w:r w:rsidR="00FC2551" w:rsidRPr="00342910">
        <w:rPr>
          <w:lang w:val="de-DE"/>
        </w:rPr>
        <w:t xml:space="preserve">Sanitärprofis </w:t>
      </w:r>
      <w:r w:rsidR="00EF4C3E" w:rsidRPr="00342910">
        <w:rPr>
          <w:lang w:val="de-DE"/>
        </w:rPr>
        <w:t>spielt auch das</w:t>
      </w:r>
      <w:r w:rsidR="00FC2551" w:rsidRPr="00342910">
        <w:rPr>
          <w:lang w:val="de-DE"/>
        </w:rPr>
        <w:t xml:space="preserve"> Thema</w:t>
      </w:r>
      <w:r w:rsidR="009E341B" w:rsidRPr="00342910">
        <w:rPr>
          <w:lang w:val="de-DE"/>
        </w:rPr>
        <w:t xml:space="preserve"> </w:t>
      </w:r>
      <w:r w:rsidR="00BB528F" w:rsidRPr="00342910">
        <w:rPr>
          <w:lang w:val="de-DE"/>
        </w:rPr>
        <w:t>Intimr</w:t>
      </w:r>
      <w:r w:rsidR="009E341B" w:rsidRPr="00342910">
        <w:rPr>
          <w:lang w:val="de-DE"/>
        </w:rPr>
        <w:t>einigung</w:t>
      </w:r>
      <w:r w:rsidR="0068149F" w:rsidRPr="00342910">
        <w:rPr>
          <w:lang w:val="de-DE"/>
        </w:rPr>
        <w:t xml:space="preserve"> </w:t>
      </w:r>
      <w:r w:rsidR="00EF4C3E" w:rsidRPr="00342910">
        <w:rPr>
          <w:lang w:val="de-DE"/>
        </w:rPr>
        <w:t xml:space="preserve">eine zunehmend wichtige Rolle. Dabei geht es den Kunden </w:t>
      </w:r>
      <w:r w:rsidR="00AC541F" w:rsidRPr="00342910">
        <w:rPr>
          <w:lang w:val="de-DE"/>
        </w:rPr>
        <w:t>nicht allein um</w:t>
      </w:r>
      <w:r w:rsidR="0068149F" w:rsidRPr="00342910">
        <w:rPr>
          <w:lang w:val="de-DE"/>
        </w:rPr>
        <w:t xml:space="preserve"> Sauberkeit, sondern </w:t>
      </w:r>
      <w:r w:rsidR="00560E50" w:rsidRPr="00342910">
        <w:rPr>
          <w:lang w:val="de-DE"/>
        </w:rPr>
        <w:t xml:space="preserve">ebenso </w:t>
      </w:r>
      <w:r w:rsidR="00AC541F" w:rsidRPr="00342910">
        <w:rPr>
          <w:lang w:val="de-DE"/>
        </w:rPr>
        <w:t xml:space="preserve">um das </w:t>
      </w:r>
      <w:r w:rsidR="0068149F" w:rsidRPr="00342910">
        <w:rPr>
          <w:lang w:val="de-DE"/>
        </w:rPr>
        <w:t>damit verbundene</w:t>
      </w:r>
      <w:r w:rsidR="00AC541F" w:rsidRPr="00342910">
        <w:rPr>
          <w:lang w:val="de-DE"/>
        </w:rPr>
        <w:t xml:space="preserve"> Gefühl von</w:t>
      </w:r>
      <w:r w:rsidR="0068149F" w:rsidRPr="00342910">
        <w:rPr>
          <w:lang w:val="de-DE"/>
        </w:rPr>
        <w:t xml:space="preserve"> Frische.</w:t>
      </w:r>
      <w:r w:rsidR="008E5D74" w:rsidRPr="00342910">
        <w:rPr>
          <w:lang w:val="de-DE"/>
        </w:rPr>
        <w:t xml:space="preserve"> </w:t>
      </w:r>
      <w:r w:rsidR="00563AA6" w:rsidRPr="00342910">
        <w:rPr>
          <w:lang w:val="de-DE"/>
        </w:rPr>
        <w:t xml:space="preserve">Der </w:t>
      </w:r>
      <w:r w:rsidR="002B07A1" w:rsidRPr="00342910">
        <w:rPr>
          <w:lang w:val="de-DE"/>
        </w:rPr>
        <w:t>Gastroenterologe</w:t>
      </w:r>
      <w:r w:rsidR="008E5D74" w:rsidRPr="00342910">
        <w:rPr>
          <w:lang w:val="de-DE"/>
        </w:rPr>
        <w:t xml:space="preserve"> Prof. Dr. med. Bernhard Sauter weis</w:t>
      </w:r>
      <w:r w:rsidR="00563AA6" w:rsidRPr="00342910">
        <w:rPr>
          <w:lang w:val="de-DE"/>
        </w:rPr>
        <w:t>t</w:t>
      </w:r>
      <w:r w:rsidR="008E5D74" w:rsidRPr="00342910">
        <w:rPr>
          <w:lang w:val="de-DE"/>
        </w:rPr>
        <w:t xml:space="preserve"> darauf hin, dass gerade der Po-Bereich eine besonders empfindliche Stelle des menschlichen Körpers ist</w:t>
      </w:r>
      <w:r w:rsidR="00563AA6" w:rsidRPr="00342910">
        <w:rPr>
          <w:lang w:val="de-DE"/>
        </w:rPr>
        <w:t>.</w:t>
      </w:r>
      <w:r w:rsidR="008E5D74" w:rsidRPr="00342910">
        <w:rPr>
          <w:lang w:val="de-DE"/>
        </w:rPr>
        <w:t xml:space="preserve"> </w:t>
      </w:r>
      <w:r w:rsidR="00563AA6" w:rsidRPr="00342910">
        <w:rPr>
          <w:lang w:val="de-DE"/>
        </w:rPr>
        <w:t xml:space="preserve">Dieser Bereich </w:t>
      </w:r>
      <w:r w:rsidR="00777560" w:rsidRPr="00342910">
        <w:rPr>
          <w:lang w:val="de-DE"/>
        </w:rPr>
        <w:t xml:space="preserve">kann </w:t>
      </w:r>
      <w:r w:rsidR="008E5D74" w:rsidRPr="00342910">
        <w:rPr>
          <w:lang w:val="de-DE"/>
        </w:rPr>
        <w:t xml:space="preserve">mit Wasser deutlich schonender und gründlicher gereinigt werden als mit Papier. </w:t>
      </w:r>
      <w:r w:rsidR="0053444D" w:rsidRPr="00342910">
        <w:rPr>
          <w:lang w:val="de-DE"/>
        </w:rPr>
        <w:t xml:space="preserve">Was vielen nicht bewusst ist: </w:t>
      </w:r>
      <w:r w:rsidR="00616AF7" w:rsidRPr="00342910">
        <w:rPr>
          <w:lang w:val="de-DE"/>
        </w:rPr>
        <w:t>Nicht nur die persönliche Reinigung</w:t>
      </w:r>
      <w:r w:rsidR="004949C2" w:rsidRPr="00342910">
        <w:rPr>
          <w:lang w:val="de-DE"/>
        </w:rPr>
        <w:t xml:space="preserve"> hat Einfluss auf die Hy</w:t>
      </w:r>
      <w:r w:rsidR="005F26DB" w:rsidRPr="00342910">
        <w:rPr>
          <w:lang w:val="de-DE"/>
        </w:rPr>
        <w:t>gienesituation</w:t>
      </w:r>
      <w:r w:rsidR="00616AF7" w:rsidRPr="00342910">
        <w:rPr>
          <w:lang w:val="de-DE"/>
        </w:rPr>
        <w:t xml:space="preserve">, sondern </w:t>
      </w:r>
      <w:r w:rsidR="00AC2943" w:rsidRPr="00342910">
        <w:rPr>
          <w:lang w:val="de-DE"/>
        </w:rPr>
        <w:t>auch die Gestaltung des</w:t>
      </w:r>
      <w:r w:rsidR="00C67586" w:rsidRPr="00342910">
        <w:rPr>
          <w:lang w:val="de-DE"/>
        </w:rPr>
        <w:t xml:space="preserve"> gesamte</w:t>
      </w:r>
      <w:r w:rsidR="00AC2943" w:rsidRPr="00342910">
        <w:rPr>
          <w:lang w:val="de-DE"/>
        </w:rPr>
        <w:t>n</w:t>
      </w:r>
      <w:r w:rsidR="00CA41D0" w:rsidRPr="00342910">
        <w:rPr>
          <w:lang w:val="de-DE"/>
        </w:rPr>
        <w:t xml:space="preserve"> </w:t>
      </w:r>
      <w:r w:rsidR="00A70309" w:rsidRPr="00342910">
        <w:rPr>
          <w:lang w:val="de-DE"/>
        </w:rPr>
        <w:t>WC-Bereich</w:t>
      </w:r>
      <w:r w:rsidR="00AC2943" w:rsidRPr="00342910">
        <w:rPr>
          <w:lang w:val="de-DE"/>
        </w:rPr>
        <w:t>s</w:t>
      </w:r>
      <w:r w:rsidR="0064652B" w:rsidRPr="00342910">
        <w:rPr>
          <w:lang w:val="de-DE"/>
        </w:rPr>
        <w:t xml:space="preserve">. </w:t>
      </w:r>
      <w:r w:rsidR="00A70309" w:rsidRPr="00342910">
        <w:rPr>
          <w:lang w:val="de-DE"/>
        </w:rPr>
        <w:t xml:space="preserve">Deshalb empfiehlt Geberit </w:t>
      </w:r>
      <w:r w:rsidR="0053444D" w:rsidRPr="00342910">
        <w:rPr>
          <w:lang w:val="de-DE"/>
        </w:rPr>
        <w:t>eine g</w:t>
      </w:r>
      <w:r w:rsidR="00EA25E3" w:rsidRPr="00342910">
        <w:rPr>
          <w:lang w:val="de-DE"/>
        </w:rPr>
        <w:t>anzheitlich</w:t>
      </w:r>
      <w:r w:rsidR="0053444D" w:rsidRPr="00342910">
        <w:rPr>
          <w:lang w:val="de-DE"/>
        </w:rPr>
        <w:t>e</w:t>
      </w:r>
      <w:r w:rsidR="00EA25E3" w:rsidRPr="00342910">
        <w:rPr>
          <w:lang w:val="de-DE"/>
        </w:rPr>
        <w:t xml:space="preserve"> </w:t>
      </w:r>
      <w:r w:rsidR="0053444D" w:rsidRPr="00342910">
        <w:rPr>
          <w:lang w:val="de-DE"/>
        </w:rPr>
        <w:t>Lösung</w:t>
      </w:r>
      <w:r w:rsidR="004F30C7" w:rsidRPr="00342910">
        <w:rPr>
          <w:lang w:val="de-DE"/>
        </w:rPr>
        <w:t xml:space="preserve"> und stellt mit den</w:t>
      </w:r>
      <w:r w:rsidR="00275062" w:rsidRPr="00342910">
        <w:rPr>
          <w:lang w:val="de-DE"/>
        </w:rPr>
        <w:t xml:space="preserve"> </w:t>
      </w:r>
      <w:r w:rsidR="00B04FF1" w:rsidRPr="00342910">
        <w:rPr>
          <w:lang w:val="de-DE"/>
        </w:rPr>
        <w:t>AquaClean Dusch-WCs</w:t>
      </w:r>
      <w:r w:rsidR="00A70309" w:rsidRPr="00342910">
        <w:rPr>
          <w:lang w:val="de-DE"/>
        </w:rPr>
        <w:t xml:space="preserve"> </w:t>
      </w:r>
      <w:r w:rsidR="0026591D" w:rsidRPr="00342910">
        <w:rPr>
          <w:lang w:val="de-DE"/>
        </w:rPr>
        <w:t xml:space="preserve">ein </w:t>
      </w:r>
      <w:r w:rsidR="00A74B28" w:rsidRPr="00342910">
        <w:rPr>
          <w:lang w:val="de-DE"/>
        </w:rPr>
        <w:t>Hygiene-Gesamtpaket</w:t>
      </w:r>
      <w:r w:rsidR="00A70309" w:rsidRPr="00342910">
        <w:rPr>
          <w:lang w:val="de-DE"/>
        </w:rPr>
        <w:t xml:space="preserve"> bereit</w:t>
      </w:r>
      <w:r w:rsidR="0089250E" w:rsidRPr="00342910">
        <w:rPr>
          <w:lang w:val="de-DE"/>
        </w:rPr>
        <w:t>.</w:t>
      </w:r>
    </w:p>
    <w:p w14:paraId="7748C21C" w14:textId="154AD840" w:rsidR="00520364" w:rsidRPr="00342910" w:rsidRDefault="00B04FF1" w:rsidP="00C53268">
      <w:pPr>
        <w:spacing w:after="0"/>
        <w:rPr>
          <w:b/>
          <w:bCs/>
          <w:lang w:val="de-DE"/>
        </w:rPr>
      </w:pPr>
      <w:r w:rsidRPr="00342910">
        <w:rPr>
          <w:b/>
          <w:bCs/>
          <w:lang w:val="de-DE"/>
        </w:rPr>
        <w:t xml:space="preserve">Intimhygiene </w:t>
      </w:r>
      <w:r w:rsidR="00520364" w:rsidRPr="00342910">
        <w:rPr>
          <w:b/>
          <w:bCs/>
          <w:lang w:val="de-DE"/>
        </w:rPr>
        <w:t>durch Wasser</w:t>
      </w:r>
    </w:p>
    <w:p w14:paraId="6A97391A" w14:textId="43C2C11C" w:rsidR="007F34F1" w:rsidRPr="00342910" w:rsidRDefault="00C53268" w:rsidP="007F34F1">
      <w:pPr>
        <w:pStyle w:val="Titel"/>
        <w:spacing w:after="0"/>
        <w:rPr>
          <w:b w:val="0"/>
          <w:bCs/>
          <w:lang w:val="de-DE"/>
        </w:rPr>
      </w:pPr>
      <w:r w:rsidRPr="00342910">
        <w:rPr>
          <w:b w:val="0"/>
          <w:bCs/>
          <w:lang w:val="de-DE"/>
        </w:rPr>
        <w:t>Obwohl wir den Rest unseres Körpers stets mit Wasser reinigen, weichen wir ausgerechnet bei der Po-Reinigung von diesem bewährten Mittel ab. Hier</w:t>
      </w:r>
      <w:r w:rsidR="00B04FF1" w:rsidRPr="00342910">
        <w:rPr>
          <w:b w:val="0"/>
          <w:bCs/>
          <w:lang w:val="de-DE"/>
        </w:rPr>
        <w:t>zulande</w:t>
      </w:r>
      <w:r w:rsidRPr="00342910">
        <w:rPr>
          <w:b w:val="0"/>
          <w:bCs/>
          <w:lang w:val="de-DE"/>
        </w:rPr>
        <w:t xml:space="preserve"> setzen viele Menschen auf Toilettenpapier</w:t>
      </w:r>
      <w:r w:rsidR="00B26093" w:rsidRPr="00342910">
        <w:rPr>
          <w:b w:val="0"/>
          <w:bCs/>
          <w:lang w:val="de-DE"/>
        </w:rPr>
        <w:t>,</w:t>
      </w:r>
      <w:r w:rsidRPr="00342910">
        <w:rPr>
          <w:b w:val="0"/>
          <w:bCs/>
          <w:lang w:val="de-DE"/>
        </w:rPr>
        <w:t xml:space="preserve"> obwohl Dusch-WCs eine nicht nur angenehmere</w:t>
      </w:r>
      <w:r w:rsidR="00B26093" w:rsidRPr="00342910">
        <w:rPr>
          <w:b w:val="0"/>
          <w:bCs/>
          <w:lang w:val="de-DE"/>
        </w:rPr>
        <w:t>,</w:t>
      </w:r>
      <w:r w:rsidRPr="00342910">
        <w:rPr>
          <w:b w:val="0"/>
          <w:bCs/>
          <w:lang w:val="de-DE"/>
        </w:rPr>
        <w:t xml:space="preserve"> sondern auch </w:t>
      </w:r>
      <w:r w:rsidR="000A2182" w:rsidRPr="00342910">
        <w:rPr>
          <w:b w:val="0"/>
          <w:bCs/>
          <w:lang w:val="de-DE"/>
        </w:rPr>
        <w:t>natürlichere</w:t>
      </w:r>
      <w:r w:rsidRPr="00342910">
        <w:rPr>
          <w:b w:val="0"/>
          <w:bCs/>
          <w:lang w:val="de-DE"/>
        </w:rPr>
        <w:t xml:space="preserve"> und hygienischer</w:t>
      </w:r>
      <w:r w:rsidR="00B26093" w:rsidRPr="00342910">
        <w:rPr>
          <w:b w:val="0"/>
          <w:bCs/>
          <w:lang w:val="de-DE"/>
        </w:rPr>
        <w:t>e</w:t>
      </w:r>
      <w:r w:rsidRPr="00342910">
        <w:rPr>
          <w:b w:val="0"/>
          <w:bCs/>
          <w:lang w:val="de-DE"/>
        </w:rPr>
        <w:t xml:space="preserve"> </w:t>
      </w:r>
      <w:r w:rsidR="00B04FF1" w:rsidRPr="00342910">
        <w:rPr>
          <w:b w:val="0"/>
          <w:bCs/>
          <w:lang w:val="de-DE"/>
        </w:rPr>
        <w:t>Reinigung ermöglichen</w:t>
      </w:r>
      <w:r w:rsidRPr="00342910">
        <w:rPr>
          <w:b w:val="0"/>
          <w:bCs/>
          <w:lang w:val="de-DE"/>
        </w:rPr>
        <w:t>.</w:t>
      </w:r>
      <w:r w:rsidR="00B00B8A" w:rsidRPr="00342910">
        <w:rPr>
          <w:b w:val="0"/>
          <w:bCs/>
          <w:lang w:val="de-DE"/>
        </w:rPr>
        <w:t xml:space="preserve"> </w:t>
      </w:r>
      <w:r w:rsidR="00715FB9" w:rsidRPr="00342910">
        <w:rPr>
          <w:b w:val="0"/>
          <w:bCs/>
          <w:lang w:val="de-DE"/>
        </w:rPr>
        <w:t>„</w:t>
      </w:r>
      <w:r w:rsidR="00604568" w:rsidRPr="00342910">
        <w:rPr>
          <w:b w:val="0"/>
          <w:bCs/>
          <w:lang w:val="de-DE"/>
        </w:rPr>
        <w:t xml:space="preserve">Wasser ist </w:t>
      </w:r>
      <w:r w:rsidR="00AF2686" w:rsidRPr="00342910">
        <w:rPr>
          <w:b w:val="0"/>
          <w:bCs/>
          <w:lang w:val="de-DE"/>
        </w:rPr>
        <w:t>das Schonendste,</w:t>
      </w:r>
      <w:r w:rsidR="00604568" w:rsidRPr="00342910">
        <w:rPr>
          <w:b w:val="0"/>
          <w:bCs/>
          <w:lang w:val="de-DE"/>
        </w:rPr>
        <w:t xml:space="preserve"> was es gibt</w:t>
      </w:r>
      <w:r w:rsidR="00715FB9" w:rsidRPr="00342910">
        <w:rPr>
          <w:b w:val="0"/>
          <w:bCs/>
          <w:lang w:val="de-DE"/>
        </w:rPr>
        <w:t>“</w:t>
      </w:r>
      <w:r w:rsidR="00C3759A" w:rsidRPr="00342910">
        <w:rPr>
          <w:b w:val="0"/>
          <w:bCs/>
          <w:lang w:val="de-DE"/>
        </w:rPr>
        <w:t>,</w:t>
      </w:r>
      <w:r w:rsidR="00604568" w:rsidRPr="00342910">
        <w:rPr>
          <w:b w:val="0"/>
          <w:bCs/>
          <w:lang w:val="de-DE"/>
        </w:rPr>
        <w:t xml:space="preserve"> sagt</w:t>
      </w:r>
      <w:r w:rsidR="00B00B8A" w:rsidRPr="00342910">
        <w:rPr>
          <w:b w:val="0"/>
          <w:bCs/>
          <w:lang w:val="de-DE"/>
        </w:rPr>
        <w:t xml:space="preserve"> </w:t>
      </w:r>
      <w:r w:rsidR="005C47D7" w:rsidRPr="00342910">
        <w:rPr>
          <w:b w:val="0"/>
          <w:bCs/>
          <w:lang w:val="de-DE"/>
        </w:rPr>
        <w:t>Prof.</w:t>
      </w:r>
      <w:r w:rsidR="008B5246" w:rsidRPr="00342910">
        <w:rPr>
          <w:b w:val="0"/>
          <w:bCs/>
          <w:lang w:val="de-DE"/>
        </w:rPr>
        <w:t xml:space="preserve"> Dr. med.</w:t>
      </w:r>
      <w:r w:rsidR="005C47D7" w:rsidRPr="00342910">
        <w:rPr>
          <w:b w:val="0"/>
          <w:bCs/>
          <w:lang w:val="de-DE"/>
        </w:rPr>
        <w:t xml:space="preserve"> Sauter</w:t>
      </w:r>
      <w:r w:rsidR="00604568" w:rsidRPr="00342910">
        <w:rPr>
          <w:b w:val="0"/>
          <w:bCs/>
          <w:lang w:val="de-DE"/>
        </w:rPr>
        <w:t xml:space="preserve">. </w:t>
      </w:r>
      <w:r w:rsidR="00B04FF1" w:rsidRPr="00342910">
        <w:rPr>
          <w:b w:val="0"/>
          <w:bCs/>
          <w:lang w:val="de-DE"/>
        </w:rPr>
        <w:t>D</w:t>
      </w:r>
      <w:r w:rsidR="00F87E30" w:rsidRPr="00342910">
        <w:rPr>
          <w:b w:val="0"/>
          <w:bCs/>
          <w:lang w:val="de-DE"/>
        </w:rPr>
        <w:t xml:space="preserve">ie </w:t>
      </w:r>
      <w:r w:rsidR="00155D56" w:rsidRPr="00342910">
        <w:rPr>
          <w:b w:val="0"/>
          <w:bCs/>
          <w:lang w:val="de-DE"/>
        </w:rPr>
        <w:t xml:space="preserve">Geberit </w:t>
      </w:r>
      <w:r w:rsidR="00F56134" w:rsidRPr="00342910">
        <w:rPr>
          <w:b w:val="0"/>
          <w:bCs/>
          <w:lang w:val="de-DE"/>
        </w:rPr>
        <w:t>AquaClean</w:t>
      </w:r>
      <w:r w:rsidR="00F87E30" w:rsidRPr="00342910">
        <w:rPr>
          <w:b w:val="0"/>
          <w:bCs/>
          <w:lang w:val="de-DE"/>
        </w:rPr>
        <w:t xml:space="preserve"> Dusch-WC</w:t>
      </w:r>
      <w:r w:rsidR="00155D56" w:rsidRPr="00342910">
        <w:rPr>
          <w:b w:val="0"/>
          <w:bCs/>
          <w:lang w:val="de-DE"/>
        </w:rPr>
        <w:t>s</w:t>
      </w:r>
      <w:r w:rsidR="00A65872" w:rsidRPr="00342910">
        <w:rPr>
          <w:b w:val="0"/>
          <w:bCs/>
          <w:lang w:val="de-DE"/>
        </w:rPr>
        <w:t xml:space="preserve">, wie beispielsweise das </w:t>
      </w:r>
      <w:r w:rsidR="00B04FF1" w:rsidRPr="00342910">
        <w:rPr>
          <w:b w:val="0"/>
          <w:bCs/>
          <w:lang w:val="de-DE"/>
        </w:rPr>
        <w:t xml:space="preserve">Einstiegsmodell </w:t>
      </w:r>
      <w:r w:rsidR="00A65872" w:rsidRPr="00342910">
        <w:rPr>
          <w:b w:val="0"/>
          <w:bCs/>
          <w:lang w:val="de-DE"/>
        </w:rPr>
        <w:t>AquaClean Alba,</w:t>
      </w:r>
      <w:r w:rsidR="00F87E30" w:rsidRPr="00342910">
        <w:rPr>
          <w:b w:val="0"/>
          <w:bCs/>
          <w:lang w:val="de-DE"/>
        </w:rPr>
        <w:t xml:space="preserve"> </w:t>
      </w:r>
      <w:r w:rsidR="00B04FF1" w:rsidRPr="00342910">
        <w:rPr>
          <w:b w:val="0"/>
          <w:bCs/>
          <w:lang w:val="de-DE"/>
        </w:rPr>
        <w:t xml:space="preserve">bieten </w:t>
      </w:r>
      <w:r w:rsidR="00F87E30" w:rsidRPr="00342910">
        <w:rPr>
          <w:b w:val="0"/>
          <w:bCs/>
          <w:lang w:val="de-DE"/>
        </w:rPr>
        <w:t xml:space="preserve">eine </w:t>
      </w:r>
      <w:r w:rsidR="00CE0D73" w:rsidRPr="00342910">
        <w:rPr>
          <w:b w:val="0"/>
          <w:bCs/>
          <w:lang w:val="de-DE"/>
        </w:rPr>
        <w:t xml:space="preserve">Lösung. Der </w:t>
      </w:r>
      <w:proofErr w:type="spellStart"/>
      <w:r w:rsidR="00CE0D73" w:rsidRPr="00342910">
        <w:rPr>
          <w:b w:val="0"/>
          <w:bCs/>
          <w:lang w:val="de-DE"/>
        </w:rPr>
        <w:t>Duscharm</w:t>
      </w:r>
      <w:proofErr w:type="spellEnd"/>
      <w:r w:rsidR="00CE0D73" w:rsidRPr="00342910">
        <w:rPr>
          <w:b w:val="0"/>
          <w:bCs/>
          <w:lang w:val="de-DE"/>
        </w:rPr>
        <w:t xml:space="preserve"> ist dezent </w:t>
      </w:r>
      <w:r w:rsidR="003B1473" w:rsidRPr="00342910">
        <w:rPr>
          <w:b w:val="0"/>
          <w:bCs/>
          <w:lang w:val="de-DE"/>
        </w:rPr>
        <w:t>im</w:t>
      </w:r>
      <w:r w:rsidR="00CE0D73" w:rsidRPr="00342910">
        <w:rPr>
          <w:b w:val="0"/>
          <w:bCs/>
          <w:lang w:val="de-DE"/>
        </w:rPr>
        <w:t xml:space="preserve"> hinteren Teil des WCs </w:t>
      </w:r>
      <w:r w:rsidR="003A350B" w:rsidRPr="00342910">
        <w:rPr>
          <w:b w:val="0"/>
          <w:bCs/>
          <w:lang w:val="de-DE"/>
        </w:rPr>
        <w:t>ver</w:t>
      </w:r>
      <w:r w:rsidR="00CE0D73" w:rsidRPr="00342910">
        <w:rPr>
          <w:b w:val="0"/>
          <w:bCs/>
          <w:lang w:val="de-DE"/>
        </w:rPr>
        <w:t xml:space="preserve">baut und </w:t>
      </w:r>
      <w:r w:rsidR="003B1473" w:rsidRPr="00342910">
        <w:rPr>
          <w:b w:val="0"/>
          <w:bCs/>
          <w:lang w:val="de-DE"/>
        </w:rPr>
        <w:t>säubert</w:t>
      </w:r>
      <w:r w:rsidR="00CE0D73" w:rsidRPr="00342910">
        <w:rPr>
          <w:b w:val="0"/>
          <w:bCs/>
          <w:lang w:val="de-DE"/>
        </w:rPr>
        <w:t xml:space="preserve"> sich vor </w:t>
      </w:r>
      <w:r w:rsidR="00EA6EC3" w:rsidRPr="00342910">
        <w:rPr>
          <w:b w:val="0"/>
          <w:bCs/>
          <w:lang w:val="de-DE"/>
        </w:rPr>
        <w:t xml:space="preserve">und nach </w:t>
      </w:r>
      <w:r w:rsidR="00CE0D73" w:rsidRPr="00342910">
        <w:rPr>
          <w:b w:val="0"/>
          <w:bCs/>
          <w:lang w:val="de-DE"/>
        </w:rPr>
        <w:t>jedem Gebrauch automatisch selbst.</w:t>
      </w:r>
      <w:r w:rsidR="00007FCA" w:rsidRPr="00342910">
        <w:rPr>
          <w:b w:val="0"/>
          <w:bCs/>
          <w:lang w:val="de-DE"/>
        </w:rPr>
        <w:t xml:space="preserve"> Wird der Duschvorgang per Knopfdruck gestartet</w:t>
      </w:r>
      <w:r w:rsidR="00B26093" w:rsidRPr="00342910">
        <w:rPr>
          <w:b w:val="0"/>
          <w:bCs/>
          <w:lang w:val="de-DE"/>
        </w:rPr>
        <w:t>,</w:t>
      </w:r>
      <w:r w:rsidR="00007FCA" w:rsidRPr="00342910">
        <w:rPr>
          <w:b w:val="0"/>
          <w:bCs/>
          <w:lang w:val="de-DE"/>
        </w:rPr>
        <w:t xml:space="preserve"> fährt er aus und reinigt die Nutzer mit einem schonenden und angenehmen Wasserstrahl. Dabei kann die Position des Arms individuell eingestellt werden. </w:t>
      </w:r>
      <w:r w:rsidR="003D6A26" w:rsidRPr="00342910">
        <w:rPr>
          <w:b w:val="0"/>
          <w:bCs/>
          <w:lang w:val="de-DE"/>
        </w:rPr>
        <w:t>Nach dem Gebrauch erfolgt die automatische Reinigung</w:t>
      </w:r>
      <w:r w:rsidR="00A8382E" w:rsidRPr="00342910">
        <w:rPr>
          <w:b w:val="0"/>
          <w:bCs/>
          <w:lang w:val="de-DE"/>
        </w:rPr>
        <w:t xml:space="preserve"> des Duscharms, bevor er sich in seine Ausgangsposition zurückzieht. </w:t>
      </w:r>
      <w:r w:rsidR="00A37257" w:rsidRPr="00342910">
        <w:rPr>
          <w:b w:val="0"/>
          <w:bCs/>
          <w:lang w:val="de-DE"/>
        </w:rPr>
        <w:t xml:space="preserve">So </w:t>
      </w:r>
      <w:r w:rsidR="00781682" w:rsidRPr="00342910">
        <w:rPr>
          <w:b w:val="0"/>
          <w:bCs/>
          <w:lang w:val="de-DE"/>
        </w:rPr>
        <w:t xml:space="preserve">wird die Intimhygiene </w:t>
      </w:r>
      <w:r w:rsidR="005D30FB" w:rsidRPr="00342910">
        <w:rPr>
          <w:b w:val="0"/>
          <w:bCs/>
          <w:lang w:val="de-DE"/>
        </w:rPr>
        <w:t>sauber</w:t>
      </w:r>
      <w:r w:rsidR="00781682" w:rsidRPr="00342910">
        <w:rPr>
          <w:b w:val="0"/>
          <w:bCs/>
          <w:lang w:val="de-DE"/>
        </w:rPr>
        <w:t xml:space="preserve"> und mit einem umfassenden Frischegefühl abgeschlossen</w:t>
      </w:r>
      <w:r w:rsidR="00B26093" w:rsidRPr="00342910">
        <w:rPr>
          <w:b w:val="0"/>
          <w:bCs/>
          <w:lang w:val="de-DE"/>
        </w:rPr>
        <w:t>.</w:t>
      </w:r>
      <w:r w:rsidR="00781682" w:rsidRPr="00342910">
        <w:rPr>
          <w:b w:val="0"/>
          <w:bCs/>
          <w:lang w:val="de-DE"/>
        </w:rPr>
        <w:t xml:space="preserve"> </w:t>
      </w:r>
    </w:p>
    <w:p w14:paraId="59C76A24" w14:textId="1A217EB6" w:rsidR="00520364" w:rsidRPr="00342910" w:rsidRDefault="007F34F1" w:rsidP="00C53268">
      <w:pPr>
        <w:spacing w:after="0"/>
        <w:rPr>
          <w:b/>
          <w:bCs/>
          <w:lang w:val="de-DE"/>
        </w:rPr>
      </w:pPr>
      <w:r w:rsidRPr="00342910">
        <w:rPr>
          <w:b/>
          <w:bCs/>
          <w:lang w:val="de-DE"/>
        </w:rPr>
        <w:br/>
      </w:r>
      <w:r w:rsidR="00520364" w:rsidRPr="00342910">
        <w:rPr>
          <w:b/>
          <w:bCs/>
          <w:lang w:val="de-DE"/>
        </w:rPr>
        <w:t>Optimale Abstimmung von Form und Funktion</w:t>
      </w:r>
    </w:p>
    <w:p w14:paraId="0373255D" w14:textId="574A9974" w:rsidR="00AA016A" w:rsidRPr="00342910" w:rsidRDefault="00AA016A" w:rsidP="00AA016A">
      <w:pPr>
        <w:spacing w:after="0"/>
        <w:rPr>
          <w:strike/>
          <w:lang w:val="de-DE"/>
        </w:rPr>
      </w:pPr>
      <w:r w:rsidRPr="00342910">
        <w:rPr>
          <w:lang w:val="de-DE"/>
        </w:rPr>
        <w:t>Umfassende Körperhygiene endet nicht bei der Po-Reinigung. Beim Spülvorgang wird dank der innovativen TurboFlush-Technologie durch die optimierte Innengeometrie der Keramik sowie die Wasserführung mit einem seitlichen Auslass eine spiralförmige Strömung erzeugt. Mit dieser innovativen TurboFlush-Technologie kommt es, im Vergleich zu herkömmlichen WC-Keramiken, zu einer verbesserten Ausspülung und geringeren Verschmutzung</w:t>
      </w:r>
      <w:r w:rsidR="00342910" w:rsidRPr="00342910">
        <w:rPr>
          <w:lang w:val="de-DE"/>
        </w:rPr>
        <w:t>.</w:t>
      </w:r>
    </w:p>
    <w:p w14:paraId="2FF31A61" w14:textId="77777777" w:rsidR="004F10CA" w:rsidRPr="00342910" w:rsidRDefault="004F10CA" w:rsidP="00C53268">
      <w:pPr>
        <w:spacing w:after="0"/>
        <w:rPr>
          <w:b/>
          <w:bCs/>
          <w:lang w:val="de-DE"/>
        </w:rPr>
      </w:pPr>
    </w:p>
    <w:p w14:paraId="47E649DB" w14:textId="32768470" w:rsidR="004632AF" w:rsidRPr="00342910" w:rsidRDefault="00520364" w:rsidP="00C53268">
      <w:pPr>
        <w:spacing w:after="0"/>
        <w:rPr>
          <w:b/>
          <w:bCs/>
          <w:lang w:val="de-DE"/>
        </w:rPr>
      </w:pPr>
      <w:r w:rsidRPr="00342910">
        <w:rPr>
          <w:b/>
          <w:bCs/>
          <w:lang w:val="de-DE"/>
        </w:rPr>
        <w:t>Benutzerfreundlich und pflegeleicht</w:t>
      </w:r>
    </w:p>
    <w:p w14:paraId="129B9D25" w14:textId="40E29D1E" w:rsidR="00526248" w:rsidRPr="00342910" w:rsidRDefault="004632AF" w:rsidP="00526248">
      <w:pPr>
        <w:spacing w:after="0"/>
        <w:rPr>
          <w:lang w:val="de-DE"/>
        </w:rPr>
      </w:pPr>
      <w:r w:rsidRPr="00342910">
        <w:rPr>
          <w:lang w:val="de-DE"/>
        </w:rPr>
        <w:t>Zu einem vollumfänglichen Hygiene</w:t>
      </w:r>
      <w:r w:rsidR="004574DE" w:rsidRPr="00342910">
        <w:rPr>
          <w:lang w:val="de-DE"/>
        </w:rPr>
        <w:t>k</w:t>
      </w:r>
      <w:r w:rsidRPr="00342910">
        <w:rPr>
          <w:lang w:val="de-DE"/>
        </w:rPr>
        <w:t>onzept zähl</w:t>
      </w:r>
      <w:r w:rsidR="00B26093" w:rsidRPr="00342910">
        <w:rPr>
          <w:lang w:val="de-DE"/>
        </w:rPr>
        <w:t>t</w:t>
      </w:r>
      <w:r w:rsidRPr="00342910">
        <w:rPr>
          <w:lang w:val="de-DE"/>
        </w:rPr>
        <w:t xml:space="preserve"> auch die benutzerfreundliche Reinigung der WC-Keramik. </w:t>
      </w:r>
      <w:r w:rsidR="00BE4EE0" w:rsidRPr="00342910">
        <w:rPr>
          <w:lang w:val="de-DE"/>
        </w:rPr>
        <w:t>Die</w:t>
      </w:r>
      <w:r w:rsidR="00886827" w:rsidRPr="00342910">
        <w:rPr>
          <w:lang w:val="de-DE"/>
        </w:rPr>
        <w:t xml:space="preserve">se </w:t>
      </w:r>
      <w:r w:rsidR="00434B06" w:rsidRPr="00342910">
        <w:rPr>
          <w:lang w:val="de-DE"/>
        </w:rPr>
        <w:t xml:space="preserve">wird durch mehrere Eigenschaften </w:t>
      </w:r>
      <w:r w:rsidR="00B26093" w:rsidRPr="00342910">
        <w:rPr>
          <w:lang w:val="de-DE"/>
        </w:rPr>
        <w:t>erleichtert</w:t>
      </w:r>
      <w:r w:rsidR="00434B06" w:rsidRPr="00342910">
        <w:rPr>
          <w:lang w:val="de-DE"/>
        </w:rPr>
        <w:t>. Einerseits gewährleistet die TurboFlush-</w:t>
      </w:r>
      <w:r w:rsidR="004574DE" w:rsidRPr="00342910">
        <w:rPr>
          <w:lang w:val="de-DE"/>
        </w:rPr>
        <w:t xml:space="preserve">Spültechnik </w:t>
      </w:r>
      <w:r w:rsidR="00434B06" w:rsidRPr="00342910">
        <w:rPr>
          <w:lang w:val="de-DE"/>
        </w:rPr>
        <w:t xml:space="preserve">bereits beim alltäglichen Spülen eine geringere Verschmutzung. Zusätzlich lassen sich </w:t>
      </w:r>
      <w:r w:rsidR="00D1097E" w:rsidRPr="00342910">
        <w:rPr>
          <w:lang w:val="de-DE"/>
        </w:rPr>
        <w:t xml:space="preserve">bei </w:t>
      </w:r>
      <w:r w:rsidR="00843664" w:rsidRPr="00342910">
        <w:rPr>
          <w:lang w:val="de-DE"/>
        </w:rPr>
        <w:t xml:space="preserve">den </w:t>
      </w:r>
      <w:r w:rsidR="00D1097E" w:rsidRPr="00342910">
        <w:rPr>
          <w:lang w:val="de-DE"/>
        </w:rPr>
        <w:t xml:space="preserve">Dusch-WCs </w:t>
      </w:r>
      <w:r w:rsidR="00013C98" w:rsidRPr="00342910">
        <w:rPr>
          <w:lang w:val="de-DE"/>
        </w:rPr>
        <w:t xml:space="preserve">von Geberit </w:t>
      </w:r>
      <w:r w:rsidR="00434B06" w:rsidRPr="00342910">
        <w:rPr>
          <w:lang w:val="de-DE"/>
        </w:rPr>
        <w:t xml:space="preserve">sowohl WC-Sitz als auch -Deckel einfach </w:t>
      </w:r>
      <w:r w:rsidR="00B26093" w:rsidRPr="00342910">
        <w:rPr>
          <w:lang w:val="de-DE"/>
        </w:rPr>
        <w:t>a</w:t>
      </w:r>
      <w:r w:rsidR="00434B06" w:rsidRPr="00342910">
        <w:rPr>
          <w:lang w:val="de-DE"/>
        </w:rPr>
        <w:t>bnehmen</w:t>
      </w:r>
      <w:r w:rsidR="004574DE" w:rsidRPr="00342910">
        <w:rPr>
          <w:lang w:val="de-DE"/>
        </w:rPr>
        <w:t>:</w:t>
      </w:r>
      <w:r w:rsidR="00434B06" w:rsidRPr="00342910">
        <w:rPr>
          <w:lang w:val="de-DE"/>
        </w:rPr>
        <w:t xml:space="preserve"> D</w:t>
      </w:r>
      <w:r w:rsidR="00526248" w:rsidRPr="00342910">
        <w:rPr>
          <w:lang w:val="de-DE"/>
        </w:rPr>
        <w:t xml:space="preserve">as </w:t>
      </w:r>
      <w:proofErr w:type="spellStart"/>
      <w:r w:rsidR="00526248" w:rsidRPr="00342910">
        <w:rPr>
          <w:lang w:val="de-DE"/>
        </w:rPr>
        <w:t>QuickRelease</w:t>
      </w:r>
      <w:proofErr w:type="spellEnd"/>
      <w:r w:rsidR="00526248" w:rsidRPr="00342910">
        <w:rPr>
          <w:lang w:val="de-DE"/>
        </w:rPr>
        <w:t>-</w:t>
      </w:r>
      <w:r w:rsidR="00526248" w:rsidRPr="00342910">
        <w:rPr>
          <w:lang w:val="de-DE"/>
        </w:rPr>
        <w:lastRenderedPageBreak/>
        <w:t>System ermöglicht eine noch gründlichere Reinigung.</w:t>
      </w:r>
      <w:r w:rsidR="004F10CA" w:rsidRPr="00342910">
        <w:rPr>
          <w:lang w:val="de-DE"/>
        </w:rPr>
        <w:t xml:space="preserve"> TurboFlush WC-Keramiken von Geberit sind konsequent spülrandlos gestaltet, so fallen schwer zugängliche Flächen weg, an denen sich sonst Keime festsetzen könnten.</w:t>
      </w:r>
    </w:p>
    <w:p w14:paraId="0B7086FA" w14:textId="77777777" w:rsidR="007E0318" w:rsidRPr="00342910" w:rsidRDefault="007E0318" w:rsidP="00526248">
      <w:pPr>
        <w:spacing w:after="0"/>
        <w:rPr>
          <w:lang w:val="de-DE"/>
        </w:rPr>
      </w:pPr>
    </w:p>
    <w:p w14:paraId="4F0D713B" w14:textId="77777777" w:rsidR="00526248" w:rsidRPr="00342910" w:rsidRDefault="00520364" w:rsidP="00526248">
      <w:pPr>
        <w:spacing w:after="0"/>
        <w:rPr>
          <w:b/>
          <w:bCs/>
          <w:lang w:val="de-DE"/>
        </w:rPr>
      </w:pPr>
      <w:r w:rsidRPr="00342910">
        <w:rPr>
          <w:b/>
          <w:bCs/>
          <w:lang w:val="de-DE"/>
        </w:rPr>
        <w:t>Ganzheitliche Hygie</w:t>
      </w:r>
      <w:r w:rsidR="00526248" w:rsidRPr="00342910">
        <w:rPr>
          <w:b/>
          <w:bCs/>
          <w:lang w:val="de-DE"/>
        </w:rPr>
        <w:t>ne</w:t>
      </w:r>
    </w:p>
    <w:p w14:paraId="2368300F" w14:textId="1E579CE1" w:rsidR="00526248" w:rsidRPr="00715FB9" w:rsidRDefault="00E95B00" w:rsidP="00526248">
      <w:pPr>
        <w:spacing w:after="0"/>
        <w:rPr>
          <w:szCs w:val="20"/>
          <w:lang w:val="de-DE"/>
        </w:rPr>
      </w:pPr>
      <w:r w:rsidRPr="00342910">
        <w:rPr>
          <w:szCs w:val="20"/>
          <w:lang w:val="de-DE" w:bidi="ar-SA"/>
        </w:rPr>
        <w:t xml:space="preserve">Der Wunsch nach Wohlbefinden und die persönliche Körperhygiene gehören zum modernen Lebensstil. </w:t>
      </w:r>
      <w:r w:rsidR="00E017C6" w:rsidRPr="00342910">
        <w:rPr>
          <w:szCs w:val="20"/>
          <w:lang w:val="de-DE" w:bidi="ar-SA"/>
        </w:rPr>
        <w:t>„Generell muss man sagen, dass Dusch-WCs für alle zu empfehlen sind“, so Prof.</w:t>
      </w:r>
      <w:r w:rsidR="008B5246" w:rsidRPr="00342910">
        <w:rPr>
          <w:szCs w:val="20"/>
          <w:lang w:val="de-DE" w:bidi="ar-SA"/>
        </w:rPr>
        <w:t xml:space="preserve"> Dr. med.</w:t>
      </w:r>
      <w:r w:rsidR="00E017C6" w:rsidRPr="00342910">
        <w:rPr>
          <w:szCs w:val="20"/>
          <w:lang w:val="de-DE" w:bidi="ar-SA"/>
        </w:rPr>
        <w:t xml:space="preserve"> Sauter. </w:t>
      </w:r>
      <w:r w:rsidR="00144F05" w:rsidRPr="00342910">
        <w:rPr>
          <w:szCs w:val="20"/>
          <w:lang w:val="de-DE"/>
        </w:rPr>
        <w:t xml:space="preserve">Die </w:t>
      </w:r>
      <w:r w:rsidR="00013C98" w:rsidRPr="00342910">
        <w:rPr>
          <w:szCs w:val="20"/>
          <w:lang w:val="de-DE"/>
        </w:rPr>
        <w:t>Verbindung</w:t>
      </w:r>
      <w:r w:rsidR="00144F05" w:rsidRPr="00342910">
        <w:rPr>
          <w:szCs w:val="20"/>
          <w:lang w:val="de-DE"/>
        </w:rPr>
        <w:t xml:space="preserve"> aus </w:t>
      </w:r>
      <w:r w:rsidRPr="00342910">
        <w:rPr>
          <w:szCs w:val="20"/>
          <w:lang w:val="de-DE"/>
        </w:rPr>
        <w:t xml:space="preserve">dem </w:t>
      </w:r>
      <w:r w:rsidR="00144F05" w:rsidRPr="00342910">
        <w:rPr>
          <w:szCs w:val="20"/>
          <w:lang w:val="de-DE"/>
        </w:rPr>
        <w:t xml:space="preserve">präzisen </w:t>
      </w:r>
      <w:proofErr w:type="spellStart"/>
      <w:r w:rsidR="00144F05" w:rsidRPr="00342910">
        <w:rPr>
          <w:szCs w:val="20"/>
          <w:lang w:val="de-DE"/>
        </w:rPr>
        <w:t>Duscharm</w:t>
      </w:r>
      <w:proofErr w:type="spellEnd"/>
      <w:r w:rsidR="00144F05" w:rsidRPr="00342910">
        <w:rPr>
          <w:szCs w:val="20"/>
          <w:lang w:val="de-DE"/>
        </w:rPr>
        <w:t xml:space="preserve"> und der</w:t>
      </w:r>
      <w:r w:rsidRPr="00342910">
        <w:rPr>
          <w:szCs w:val="20"/>
          <w:lang w:val="de-DE"/>
        </w:rPr>
        <w:t xml:space="preserve"> durchdachten Kombination von Form und Funktion der WC-Keramik bilden das Geberit Hygiene-Gesamtpaket. </w:t>
      </w:r>
      <w:r w:rsidR="001E3665" w:rsidRPr="00342910">
        <w:rPr>
          <w:szCs w:val="20"/>
          <w:lang w:val="de-DE"/>
        </w:rPr>
        <w:t>Nicht nur die</w:t>
      </w:r>
      <w:r w:rsidRPr="00342910">
        <w:rPr>
          <w:szCs w:val="20"/>
          <w:lang w:val="de-DE"/>
        </w:rPr>
        <w:t xml:space="preserve"> Reinigung des Intimbereichs nach dem Toilettengang</w:t>
      </w:r>
      <w:r w:rsidR="00A91A99" w:rsidRPr="00342910">
        <w:rPr>
          <w:szCs w:val="20"/>
          <w:lang w:val="de-DE"/>
        </w:rPr>
        <w:t xml:space="preserve"> </w:t>
      </w:r>
      <w:r w:rsidR="009C4506" w:rsidRPr="00342910">
        <w:rPr>
          <w:szCs w:val="20"/>
          <w:lang w:val="de-DE"/>
        </w:rPr>
        <w:t xml:space="preserve">ist hygienischer als mit Papier, auch </w:t>
      </w:r>
      <w:r w:rsidR="000513AC" w:rsidRPr="00342910">
        <w:rPr>
          <w:szCs w:val="20"/>
          <w:lang w:val="de-DE"/>
        </w:rPr>
        <w:t>bei der Reinigung des</w:t>
      </w:r>
      <w:r w:rsidR="009C4506" w:rsidRPr="00342910">
        <w:rPr>
          <w:szCs w:val="20"/>
          <w:lang w:val="de-DE"/>
        </w:rPr>
        <w:t xml:space="preserve"> WC-</w:t>
      </w:r>
      <w:r w:rsidR="000513AC" w:rsidRPr="00342910">
        <w:rPr>
          <w:szCs w:val="20"/>
          <w:lang w:val="de-DE"/>
        </w:rPr>
        <w:t>Bereichs</w:t>
      </w:r>
      <w:r w:rsidR="009C4506" w:rsidRPr="00342910">
        <w:rPr>
          <w:szCs w:val="20"/>
          <w:lang w:val="de-DE"/>
        </w:rPr>
        <w:t xml:space="preserve"> </w:t>
      </w:r>
      <w:r w:rsidR="00E3014E" w:rsidRPr="00342910">
        <w:rPr>
          <w:szCs w:val="20"/>
          <w:lang w:val="de-DE"/>
        </w:rPr>
        <w:t>sorgt Geberit für mehr Hygiene.</w:t>
      </w:r>
      <w:r w:rsidR="00E3014E" w:rsidRPr="00715FB9">
        <w:rPr>
          <w:szCs w:val="20"/>
          <w:lang w:val="de-DE"/>
        </w:rPr>
        <w:t xml:space="preserve"> </w:t>
      </w:r>
    </w:p>
    <w:p w14:paraId="7721EA44" w14:textId="77777777" w:rsidR="007933C1" w:rsidRPr="00715FB9" w:rsidRDefault="007933C1" w:rsidP="00526248">
      <w:pPr>
        <w:spacing w:after="0"/>
        <w:rPr>
          <w:lang w:val="de-DE"/>
        </w:rPr>
      </w:pPr>
    </w:p>
    <w:p w14:paraId="141A1A3F" w14:textId="3200C26D" w:rsidR="00343DEB" w:rsidRPr="002E729F" w:rsidRDefault="00343DEB" w:rsidP="00526248">
      <w:pPr>
        <w:spacing w:after="0"/>
        <w:rPr>
          <w:lang w:val="de-DE"/>
        </w:rPr>
      </w:pPr>
      <w:r w:rsidRPr="00715FB9">
        <w:rPr>
          <w:lang w:val="de-DE" w:bidi="ar-SA"/>
        </w:rPr>
        <w:t>Weitere Informationen zu</w:t>
      </w:r>
      <w:r w:rsidR="00AA6676" w:rsidRPr="00715FB9">
        <w:rPr>
          <w:lang w:val="de-DE" w:bidi="ar-SA"/>
        </w:rPr>
        <w:t xml:space="preserve"> den</w:t>
      </w:r>
      <w:r w:rsidRPr="00715FB9">
        <w:rPr>
          <w:lang w:val="de-DE" w:bidi="ar-SA"/>
        </w:rPr>
        <w:t xml:space="preserve"> Geberit </w:t>
      </w:r>
      <w:proofErr w:type="spellStart"/>
      <w:r w:rsidR="00AA6676" w:rsidRPr="00715FB9">
        <w:rPr>
          <w:lang w:val="de-DE" w:bidi="ar-SA"/>
        </w:rPr>
        <w:t>AquaClean</w:t>
      </w:r>
      <w:proofErr w:type="spellEnd"/>
      <w:r w:rsidR="00AA6676" w:rsidRPr="00715FB9">
        <w:rPr>
          <w:lang w:val="de-DE" w:bidi="ar-SA"/>
        </w:rPr>
        <w:t xml:space="preserve"> Dusch-WCs </w:t>
      </w:r>
      <w:r w:rsidRPr="00715FB9">
        <w:rPr>
          <w:lang w:val="de-DE" w:bidi="ar-SA"/>
        </w:rPr>
        <w:t xml:space="preserve">unter </w:t>
      </w:r>
      <w:hyperlink r:id="rId11" w:history="1">
        <w:r w:rsidR="00AA6676" w:rsidRPr="00715FB9">
          <w:rPr>
            <w:rStyle w:val="Hyperlink"/>
            <w:lang w:val="de-DE" w:bidi="ar-SA"/>
          </w:rPr>
          <w:t>www.geberit.de/</w:t>
        </w:r>
        <w:r w:rsidR="00AA6676" w:rsidRPr="002E729F">
          <w:rPr>
            <w:rStyle w:val="Hyperlink"/>
            <w:lang w:val="de-DE"/>
          </w:rPr>
          <w:t>aquaclean</w:t>
        </w:r>
      </w:hyperlink>
      <w:r w:rsidR="00AA6676" w:rsidRPr="002E729F">
        <w:rPr>
          <w:lang w:val="de-DE"/>
        </w:rPr>
        <w:t xml:space="preserve"> </w:t>
      </w:r>
    </w:p>
    <w:p w14:paraId="4CEEF8BF" w14:textId="663D2895" w:rsidR="00F13F13" w:rsidRPr="00715FB9" w:rsidRDefault="00F13F13" w:rsidP="00526248">
      <w:pPr>
        <w:spacing w:after="0"/>
        <w:rPr>
          <w:lang w:val="de-DE" w:bidi="ar-SA"/>
        </w:rPr>
      </w:pPr>
      <w:r w:rsidRPr="00715FB9">
        <w:rPr>
          <w:lang w:val="de-DE" w:bidi="ar-SA"/>
        </w:rPr>
        <w:t xml:space="preserve">Weitere Informationen zu Dusch-WCs aus medizinischer Sicht unter: </w:t>
      </w:r>
      <w:hyperlink r:id="rId12" w:history="1">
        <w:r w:rsidRPr="00715FB9">
          <w:rPr>
            <w:rStyle w:val="Hyperlink"/>
            <w:lang w:val="de-DE" w:bidi="ar-SA"/>
          </w:rPr>
          <w:t>https://www.geberit.de/badezimmerprodukte/wcs-urinale/dusch-wcs-geberit-aquaclean/dusch-wc/medizinischer-experte/</w:t>
        </w:r>
      </w:hyperlink>
      <w:r w:rsidRPr="00715FB9">
        <w:rPr>
          <w:lang w:val="de-DE" w:bidi="ar-SA"/>
        </w:rPr>
        <w:t xml:space="preserve"> </w:t>
      </w:r>
    </w:p>
    <w:p w14:paraId="3E7DA1F0" w14:textId="77777777" w:rsidR="00994E8C" w:rsidRPr="00715FB9" w:rsidRDefault="00994E8C" w:rsidP="00526248">
      <w:pPr>
        <w:spacing w:after="0"/>
        <w:rPr>
          <w:lang w:val="de-DE" w:bidi="ar-SA"/>
        </w:rPr>
      </w:pPr>
    </w:p>
    <w:p w14:paraId="26A1140A" w14:textId="77777777" w:rsidR="00294048" w:rsidRPr="00715FB9" w:rsidRDefault="00294048" w:rsidP="00526248">
      <w:pPr>
        <w:spacing w:after="0"/>
        <w:rPr>
          <w:lang w:val="de-DE" w:bidi="ar-SA"/>
        </w:rPr>
      </w:pPr>
    </w:p>
    <w:p w14:paraId="1CE70A8A" w14:textId="3CF52296" w:rsidR="00717B20" w:rsidRPr="002E729F" w:rsidRDefault="00717B20" w:rsidP="00717B20">
      <w:pPr>
        <w:rPr>
          <w:szCs w:val="20"/>
          <w:lang w:val="de-DE"/>
        </w:rPr>
      </w:pPr>
      <w:r w:rsidRPr="002E729F">
        <w:rPr>
          <w:b/>
          <w:lang w:val="de-D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4"/>
        <w:gridCol w:w="4980"/>
      </w:tblGrid>
      <w:tr w:rsidR="002D4E78" w:rsidRPr="00715FB9" w14:paraId="5B0A87D6" w14:textId="77777777" w:rsidTr="00AC08A3">
        <w:trPr>
          <w:trHeight w:val="2107"/>
        </w:trPr>
        <w:tc>
          <w:tcPr>
            <w:tcW w:w="4224" w:type="dxa"/>
          </w:tcPr>
          <w:p w14:paraId="2D98F0C9" w14:textId="08CDCF4A" w:rsidR="00717B20" w:rsidRPr="008B5246" w:rsidRDefault="00240119" w:rsidP="06E5807E">
            <w:pPr>
              <w:rPr>
                <w:noProof/>
                <w:lang w:val="de-DE"/>
              </w:rPr>
            </w:pPr>
            <w:r>
              <w:rPr>
                <w:noProof/>
                <w:lang w:val="de-DE"/>
              </w:rPr>
              <w:drawing>
                <wp:anchor distT="0" distB="0" distL="114300" distR="114300" simplePos="0" relativeHeight="251664390" behindDoc="1" locked="0" layoutInCell="1" allowOverlap="1" wp14:anchorId="5A95F9FC" wp14:editId="1138EFBD">
                  <wp:simplePos x="0" y="0"/>
                  <wp:positionH relativeFrom="column">
                    <wp:posOffset>-68580</wp:posOffset>
                  </wp:positionH>
                  <wp:positionV relativeFrom="paragraph">
                    <wp:posOffset>63109</wp:posOffset>
                  </wp:positionV>
                  <wp:extent cx="2068195" cy="1550035"/>
                  <wp:effectExtent l="0" t="0" r="1905" b="0"/>
                  <wp:wrapTight wrapText="bothSides">
                    <wp:wrapPolygon edited="0">
                      <wp:start x="0" y="0"/>
                      <wp:lineTo x="0" y="21414"/>
                      <wp:lineTo x="21487" y="21414"/>
                      <wp:lineTo x="21487" y="0"/>
                      <wp:lineTo x="0" y="0"/>
                    </wp:wrapPolygon>
                  </wp:wrapTight>
                  <wp:docPr id="18507395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739518" name="Grafik 1850739518"/>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68195" cy="155003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5F5A1AFF" w14:textId="79EB0138" w:rsidR="00717B20" w:rsidRPr="008B5246" w:rsidRDefault="00717B20" w:rsidP="0076666C">
            <w:pPr>
              <w:spacing w:after="0"/>
              <w:rPr>
                <w:color w:val="000000"/>
                <w:lang w:val="de-DE"/>
              </w:rPr>
            </w:pPr>
            <w:r w:rsidRPr="008B5246">
              <w:rPr>
                <w:b/>
                <w:color w:val="000000"/>
                <w:lang w:val="de-DE"/>
              </w:rPr>
              <w:t>[Geberit_</w:t>
            </w:r>
            <w:r w:rsidR="00994E8C" w:rsidRPr="008B5246">
              <w:rPr>
                <w:b/>
                <w:color w:val="000000"/>
                <w:lang w:val="de-DE"/>
              </w:rPr>
              <w:t>Hygiene-Gesamtpaket</w:t>
            </w:r>
            <w:r w:rsidR="00466BAC">
              <w:rPr>
                <w:b/>
                <w:color w:val="000000"/>
                <w:lang w:val="de-DE"/>
              </w:rPr>
              <w:t>_1</w:t>
            </w:r>
            <w:r w:rsidRPr="008B5246">
              <w:rPr>
                <w:b/>
                <w:color w:val="000000"/>
                <w:lang w:val="de-DE"/>
              </w:rPr>
              <w:t>.jpg]</w:t>
            </w:r>
            <w:r w:rsidRPr="008B5246">
              <w:rPr>
                <w:color w:val="000000"/>
                <w:lang w:val="de-DE"/>
              </w:rPr>
              <w:t> </w:t>
            </w:r>
          </w:p>
          <w:p w14:paraId="651B9EFC" w14:textId="7E346BE4" w:rsidR="00994E8C" w:rsidRPr="008B5246" w:rsidRDefault="003A350B" w:rsidP="0076666C">
            <w:pPr>
              <w:spacing w:after="0"/>
              <w:rPr>
                <w:rFonts w:ascii="Times New Roman" w:hAnsi="Times New Roman" w:cs="Times New Roman"/>
                <w:lang w:val="de-DE"/>
              </w:rPr>
            </w:pPr>
            <w:r w:rsidRPr="008B5246">
              <w:rPr>
                <w:bCs/>
                <w:lang w:val="de-DE"/>
              </w:rPr>
              <w:t>Dusch-WCs sind eine angenehmere, natürlichere und hygienischere Alternative zur Intimreinigung mit Papier.</w:t>
            </w:r>
          </w:p>
          <w:p w14:paraId="1ECA8985" w14:textId="312AFDA1" w:rsidR="00717B20" w:rsidRPr="008B5246" w:rsidRDefault="00717B20" w:rsidP="5C70A87C">
            <w:pPr>
              <w:spacing w:after="0"/>
              <w:rPr>
                <w:rStyle w:val="normaltextrun"/>
                <w:b/>
                <w:bCs/>
                <w:color w:val="000000"/>
                <w:shd w:val="clear" w:color="auto" w:fill="FFFFFF"/>
                <w:lang w:val="de-DE"/>
              </w:rPr>
            </w:pPr>
            <w:r w:rsidRPr="008B5246">
              <w:rPr>
                <w:lang w:val="de-DE"/>
              </w:rPr>
              <w:t>Foto: Geberit</w:t>
            </w:r>
          </w:p>
        </w:tc>
      </w:tr>
      <w:tr w:rsidR="002D4E78" w:rsidRPr="00715FB9" w14:paraId="46E6E9C2" w14:textId="77777777" w:rsidTr="00AC08A3">
        <w:trPr>
          <w:trHeight w:val="1735"/>
        </w:trPr>
        <w:tc>
          <w:tcPr>
            <w:tcW w:w="4224" w:type="dxa"/>
          </w:tcPr>
          <w:p w14:paraId="4DA4FEFC" w14:textId="125190DB" w:rsidR="00C55D40" w:rsidRPr="008B5246" w:rsidRDefault="00DA4840" w:rsidP="0076666C">
            <w:pPr>
              <w:rPr>
                <w:bCs/>
                <w:noProof/>
                <w:lang w:val="de-DE"/>
              </w:rPr>
            </w:pPr>
            <w:r w:rsidRPr="008B5246">
              <w:rPr>
                <w:bCs/>
                <w:noProof/>
                <w:lang w:val="de-DE"/>
              </w:rPr>
              <w:drawing>
                <wp:anchor distT="0" distB="0" distL="114300" distR="114300" simplePos="0" relativeHeight="251663366" behindDoc="1" locked="0" layoutInCell="1" allowOverlap="1" wp14:anchorId="5E2EE032" wp14:editId="60F61DE0">
                  <wp:simplePos x="0" y="0"/>
                  <wp:positionH relativeFrom="column">
                    <wp:posOffset>-66675</wp:posOffset>
                  </wp:positionH>
                  <wp:positionV relativeFrom="paragraph">
                    <wp:posOffset>74930</wp:posOffset>
                  </wp:positionV>
                  <wp:extent cx="2068195" cy="1708785"/>
                  <wp:effectExtent l="0" t="0" r="1905" b="5715"/>
                  <wp:wrapTight wrapText="bothSides">
                    <wp:wrapPolygon edited="0">
                      <wp:start x="0" y="0"/>
                      <wp:lineTo x="0" y="21512"/>
                      <wp:lineTo x="21487" y="21512"/>
                      <wp:lineTo x="21487" y="0"/>
                      <wp:lineTo x="0" y="0"/>
                    </wp:wrapPolygon>
                  </wp:wrapTight>
                  <wp:docPr id="1227855082" name="Grafik 5" descr="Ein Bild, das Installationszubehör, Waschbecken, Badezimmerzubehör, Hah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855082" name="Grafik 5" descr="Ein Bild, das Installationszubehör, Waschbecken, Badezimmerzubehör, Hahn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68195" cy="170878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580E14C1" w14:textId="188F77B5" w:rsidR="00F96801" w:rsidRPr="008B5246" w:rsidRDefault="00F96801" w:rsidP="00F96801">
            <w:pPr>
              <w:spacing w:after="0"/>
              <w:rPr>
                <w:rFonts w:ascii="Times New Roman" w:hAnsi="Times New Roman" w:cs="Times New Roman"/>
                <w:b/>
                <w:bCs/>
                <w:szCs w:val="24"/>
                <w:lang w:val="de-DE"/>
              </w:rPr>
            </w:pPr>
            <w:r w:rsidRPr="008B5246">
              <w:rPr>
                <w:rStyle w:val="normaltextrun"/>
                <w:b/>
                <w:bCs/>
                <w:color w:val="000000"/>
                <w:szCs w:val="20"/>
                <w:shd w:val="clear" w:color="auto" w:fill="FFFFFF"/>
                <w:lang w:val="de-DE"/>
              </w:rPr>
              <w:t>[</w:t>
            </w:r>
            <w:r w:rsidR="00994E8C" w:rsidRPr="008B5246">
              <w:rPr>
                <w:b/>
                <w:color w:val="000000"/>
                <w:lang w:val="de-DE"/>
              </w:rPr>
              <w:t>Geberit_Hygiene-Gesamtpaket</w:t>
            </w:r>
            <w:r w:rsidR="00466BAC">
              <w:rPr>
                <w:b/>
                <w:color w:val="000000"/>
                <w:lang w:val="de-DE"/>
              </w:rPr>
              <w:t>_2</w:t>
            </w:r>
            <w:r w:rsidRPr="008B5246">
              <w:rPr>
                <w:rStyle w:val="normaltextrun"/>
                <w:b/>
                <w:bCs/>
                <w:color w:val="000000"/>
                <w:szCs w:val="20"/>
                <w:shd w:val="clear" w:color="auto" w:fill="FFFFFF"/>
                <w:lang w:val="de-DE"/>
              </w:rPr>
              <w:t>.jpg]</w:t>
            </w:r>
          </w:p>
          <w:p w14:paraId="4DD6DCF1" w14:textId="4DCB9204" w:rsidR="00C55D40" w:rsidRPr="008B5246" w:rsidRDefault="003A350B" w:rsidP="00F96801">
            <w:pPr>
              <w:spacing w:after="0"/>
              <w:rPr>
                <w:rStyle w:val="normaltextrun"/>
                <w:b/>
                <w:bCs/>
                <w:color w:val="000000"/>
                <w:szCs w:val="20"/>
                <w:shd w:val="clear" w:color="auto" w:fill="FFFFFF"/>
                <w:lang w:val="de-DE"/>
              </w:rPr>
            </w:pPr>
            <w:r w:rsidRPr="008B5246">
              <w:rPr>
                <w:rFonts w:eastAsia="Arial"/>
                <w:szCs w:val="20"/>
                <w:lang w:val="de-DE"/>
              </w:rPr>
              <w:t xml:space="preserve">Der </w:t>
            </w:r>
            <w:proofErr w:type="spellStart"/>
            <w:r w:rsidRPr="008B5246">
              <w:rPr>
                <w:rFonts w:eastAsia="Arial"/>
                <w:szCs w:val="20"/>
                <w:lang w:val="de-DE"/>
              </w:rPr>
              <w:t>Duscharm</w:t>
            </w:r>
            <w:proofErr w:type="spellEnd"/>
            <w:r w:rsidRPr="008B5246">
              <w:rPr>
                <w:rFonts w:eastAsia="Arial"/>
                <w:szCs w:val="20"/>
                <w:lang w:val="de-DE"/>
              </w:rPr>
              <w:t xml:space="preserve"> ist dezent im hinteren Teil der WC-Keramik verborgen und fährt auf Knopfdruck aus.</w:t>
            </w:r>
            <w:r w:rsidR="00F96801" w:rsidRPr="008B5246">
              <w:rPr>
                <w:rFonts w:eastAsia="Arial"/>
                <w:szCs w:val="20"/>
                <w:lang w:val="de-DE"/>
              </w:rPr>
              <w:br/>
            </w:r>
            <w:r w:rsidR="00F96801" w:rsidRPr="008B5246">
              <w:rPr>
                <w:lang w:val="de-DE"/>
              </w:rPr>
              <w:t>Foto: Geberit</w:t>
            </w:r>
          </w:p>
        </w:tc>
      </w:tr>
      <w:tr w:rsidR="002D4E78" w:rsidRPr="00715FB9" w14:paraId="7564EC7B" w14:textId="77777777" w:rsidTr="00AC08A3">
        <w:trPr>
          <w:trHeight w:val="1540"/>
        </w:trPr>
        <w:tc>
          <w:tcPr>
            <w:tcW w:w="4224" w:type="dxa"/>
          </w:tcPr>
          <w:p w14:paraId="179BCE96" w14:textId="499B2106" w:rsidR="003F2A04" w:rsidRPr="008B5246" w:rsidRDefault="00240119" w:rsidP="0076666C">
            <w:pPr>
              <w:rPr>
                <w:bCs/>
                <w:noProof/>
                <w:lang w:val="de-DE"/>
              </w:rPr>
            </w:pPr>
            <w:r>
              <w:rPr>
                <w:bCs/>
                <w:noProof/>
                <w:lang w:val="de-DE"/>
              </w:rPr>
              <w:lastRenderedPageBreak/>
              <w:drawing>
                <wp:anchor distT="0" distB="0" distL="114300" distR="114300" simplePos="0" relativeHeight="251665414" behindDoc="1" locked="0" layoutInCell="1" allowOverlap="1" wp14:anchorId="5F4ECDE0" wp14:editId="71602A05">
                  <wp:simplePos x="0" y="0"/>
                  <wp:positionH relativeFrom="column">
                    <wp:posOffset>-68580</wp:posOffset>
                  </wp:positionH>
                  <wp:positionV relativeFrom="paragraph">
                    <wp:posOffset>75565</wp:posOffset>
                  </wp:positionV>
                  <wp:extent cx="2049780" cy="1692275"/>
                  <wp:effectExtent l="0" t="0" r="0" b="0"/>
                  <wp:wrapTight wrapText="bothSides">
                    <wp:wrapPolygon edited="0">
                      <wp:start x="0" y="0"/>
                      <wp:lineTo x="0" y="21397"/>
                      <wp:lineTo x="21413" y="21397"/>
                      <wp:lineTo x="21413" y="0"/>
                      <wp:lineTo x="0" y="0"/>
                    </wp:wrapPolygon>
                  </wp:wrapTight>
                  <wp:docPr id="68590139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901393" name="Grafik 68590139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49780" cy="169227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1C69C6DE" w14:textId="60C8C34C" w:rsidR="003F2A04" w:rsidRPr="008B5246" w:rsidRDefault="003F2A04" w:rsidP="003F2A04">
            <w:pPr>
              <w:spacing w:after="0"/>
              <w:rPr>
                <w:rFonts w:ascii="Times New Roman" w:hAnsi="Times New Roman" w:cs="Times New Roman"/>
                <w:b/>
                <w:bCs/>
                <w:szCs w:val="24"/>
                <w:lang w:val="de-DE"/>
              </w:rPr>
            </w:pPr>
            <w:r w:rsidRPr="008B5246">
              <w:rPr>
                <w:rStyle w:val="normaltextrun"/>
                <w:b/>
                <w:bCs/>
                <w:color w:val="000000"/>
                <w:szCs w:val="20"/>
                <w:shd w:val="clear" w:color="auto" w:fill="FFFFFF"/>
                <w:lang w:val="de-DE"/>
              </w:rPr>
              <w:t>[</w:t>
            </w:r>
            <w:r w:rsidR="00994E8C" w:rsidRPr="008B5246">
              <w:rPr>
                <w:b/>
                <w:color w:val="000000"/>
                <w:lang w:val="de-DE"/>
              </w:rPr>
              <w:t>Geberit_Hygiene-Gesamtpaket</w:t>
            </w:r>
            <w:r w:rsidR="00466BAC">
              <w:rPr>
                <w:b/>
                <w:color w:val="000000"/>
                <w:lang w:val="de-DE"/>
              </w:rPr>
              <w:t>_3</w:t>
            </w:r>
            <w:r w:rsidRPr="008B5246">
              <w:rPr>
                <w:rStyle w:val="normaltextrun"/>
                <w:b/>
                <w:bCs/>
                <w:color w:val="000000"/>
                <w:szCs w:val="20"/>
                <w:shd w:val="clear" w:color="auto" w:fill="FFFFFF"/>
                <w:lang w:val="de-DE"/>
              </w:rPr>
              <w:t>.jpg]</w:t>
            </w:r>
            <w:r w:rsidRPr="008B5246">
              <w:rPr>
                <w:rStyle w:val="eop"/>
                <w:b/>
                <w:bCs/>
                <w:color w:val="000000"/>
                <w:szCs w:val="20"/>
                <w:shd w:val="clear" w:color="auto" w:fill="FFFFFF"/>
                <w:lang w:val="de-DE"/>
              </w:rPr>
              <w:t> </w:t>
            </w:r>
          </w:p>
          <w:p w14:paraId="4F511A25" w14:textId="60FA0827" w:rsidR="003F2A04" w:rsidRPr="008B5246" w:rsidRDefault="003A350B" w:rsidP="003F2A04">
            <w:pPr>
              <w:spacing w:after="0"/>
              <w:rPr>
                <w:rStyle w:val="normaltextrun"/>
                <w:b/>
                <w:bCs/>
                <w:color w:val="000000"/>
                <w:szCs w:val="20"/>
                <w:shd w:val="clear" w:color="auto" w:fill="FFFFFF"/>
                <w:lang w:val="de-DE"/>
              </w:rPr>
            </w:pPr>
            <w:r w:rsidRPr="008B5246">
              <w:rPr>
                <w:rFonts w:eastAsia="Arial"/>
                <w:szCs w:val="20"/>
                <w:lang w:val="de-DE"/>
              </w:rPr>
              <w:t xml:space="preserve">Das Dusch-WC </w:t>
            </w:r>
            <w:r w:rsidRPr="008B5246">
              <w:rPr>
                <w:lang w:val="de-DE"/>
              </w:rPr>
              <w:t>reinigt die Nutzer mit einem schonenden und angenehmen Wasserstrahl.</w:t>
            </w:r>
            <w:r w:rsidR="003F2A04" w:rsidRPr="008B5246">
              <w:rPr>
                <w:rFonts w:eastAsia="Arial"/>
                <w:szCs w:val="20"/>
                <w:lang w:val="de-DE"/>
              </w:rPr>
              <w:br/>
            </w:r>
            <w:r w:rsidR="003F2A04" w:rsidRPr="008B5246">
              <w:rPr>
                <w:lang w:val="de-DE"/>
              </w:rPr>
              <w:t>Foto: Geberit</w:t>
            </w:r>
          </w:p>
        </w:tc>
      </w:tr>
      <w:tr w:rsidR="002D4E78" w:rsidRPr="00715FB9" w14:paraId="5E2B0C3E" w14:textId="77777777" w:rsidTr="00AC08A3">
        <w:trPr>
          <w:trHeight w:val="1987"/>
        </w:trPr>
        <w:tc>
          <w:tcPr>
            <w:tcW w:w="4224" w:type="dxa"/>
          </w:tcPr>
          <w:p w14:paraId="4073A5B0" w14:textId="5E9B888D" w:rsidR="00691D62" w:rsidRPr="008B5246" w:rsidRDefault="00994E8C" w:rsidP="0076666C">
            <w:pPr>
              <w:rPr>
                <w:bCs/>
                <w:noProof/>
                <w:lang w:val="de-DE"/>
              </w:rPr>
            </w:pPr>
            <w:r w:rsidRPr="008B5246">
              <w:rPr>
                <w:bCs/>
                <w:noProof/>
                <w:lang w:val="de-DE"/>
              </w:rPr>
              <w:drawing>
                <wp:anchor distT="0" distB="0" distL="114300" distR="114300" simplePos="0" relativeHeight="251658243" behindDoc="1" locked="0" layoutInCell="1" allowOverlap="1" wp14:anchorId="4492462C" wp14:editId="4B613DFF">
                  <wp:simplePos x="0" y="0"/>
                  <wp:positionH relativeFrom="column">
                    <wp:posOffset>-68580</wp:posOffset>
                  </wp:positionH>
                  <wp:positionV relativeFrom="paragraph">
                    <wp:posOffset>90170</wp:posOffset>
                  </wp:positionV>
                  <wp:extent cx="2037600" cy="1530000"/>
                  <wp:effectExtent l="0" t="0" r="0" b="0"/>
                  <wp:wrapTight wrapText="bothSides">
                    <wp:wrapPolygon edited="0">
                      <wp:start x="0" y="0"/>
                      <wp:lineTo x="0" y="21340"/>
                      <wp:lineTo x="21411" y="21340"/>
                      <wp:lineTo x="21411" y="0"/>
                      <wp:lineTo x="0" y="0"/>
                    </wp:wrapPolygon>
                  </wp:wrapTight>
                  <wp:docPr id="1937763515" name="Grafik 4" descr="Ein Bild, das Badezimmer, Installationszubehör, Wasser, Badew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763515" name="Grafik 4" descr="Ein Bild, das Badezimmer, Installationszubehör, Wasser, Badewanne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37600" cy="1530000"/>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7C447CE4" w14:textId="43B3F659" w:rsidR="00691D62" w:rsidRPr="008B5246" w:rsidRDefault="00691D62" w:rsidP="00691D62">
            <w:pPr>
              <w:spacing w:after="0"/>
              <w:rPr>
                <w:rFonts w:ascii="Times New Roman" w:hAnsi="Times New Roman" w:cs="Times New Roman"/>
                <w:b/>
                <w:bCs/>
                <w:szCs w:val="24"/>
                <w:lang w:val="de-DE"/>
              </w:rPr>
            </w:pPr>
            <w:r w:rsidRPr="008B5246">
              <w:rPr>
                <w:rStyle w:val="normaltextrun"/>
                <w:b/>
                <w:bCs/>
                <w:color w:val="000000"/>
                <w:szCs w:val="20"/>
                <w:shd w:val="clear" w:color="auto" w:fill="FFFFFF"/>
                <w:lang w:val="de-DE"/>
              </w:rPr>
              <w:t>[</w:t>
            </w:r>
            <w:r w:rsidR="00994E8C" w:rsidRPr="008B5246">
              <w:rPr>
                <w:b/>
                <w:color w:val="000000"/>
                <w:lang w:val="de-DE"/>
              </w:rPr>
              <w:t>Geberit_Hygiene-Gesamtpaket</w:t>
            </w:r>
            <w:r w:rsidR="00466BAC">
              <w:rPr>
                <w:b/>
                <w:color w:val="000000"/>
                <w:lang w:val="de-DE"/>
              </w:rPr>
              <w:t>_4</w:t>
            </w:r>
            <w:r w:rsidRPr="008B5246">
              <w:rPr>
                <w:rStyle w:val="normaltextrun"/>
                <w:b/>
                <w:bCs/>
                <w:color w:val="000000"/>
                <w:szCs w:val="20"/>
                <w:shd w:val="clear" w:color="auto" w:fill="FFFFFF"/>
                <w:lang w:val="de-DE"/>
              </w:rPr>
              <w:t>.jpg]</w:t>
            </w:r>
            <w:r w:rsidRPr="008B5246">
              <w:rPr>
                <w:rStyle w:val="eop"/>
                <w:b/>
                <w:bCs/>
                <w:color w:val="000000"/>
                <w:szCs w:val="20"/>
                <w:shd w:val="clear" w:color="auto" w:fill="FFFFFF"/>
                <w:lang w:val="de-DE"/>
              </w:rPr>
              <w:t> </w:t>
            </w:r>
          </w:p>
          <w:p w14:paraId="2FA81499" w14:textId="1D1FECAD" w:rsidR="00691D62" w:rsidRPr="008B5246" w:rsidRDefault="003A350B" w:rsidP="00691D62">
            <w:pPr>
              <w:spacing w:after="0"/>
              <w:rPr>
                <w:rStyle w:val="normaltextrun"/>
                <w:b/>
                <w:bCs/>
                <w:color w:val="000000"/>
                <w:szCs w:val="20"/>
                <w:shd w:val="clear" w:color="auto" w:fill="FFFFFF"/>
                <w:lang w:val="de-DE"/>
              </w:rPr>
            </w:pPr>
            <w:r w:rsidRPr="008B5246">
              <w:rPr>
                <w:lang w:val="de-DE"/>
              </w:rPr>
              <w:t xml:space="preserve">Vor und nach dem Gebrauch reinigt sich der </w:t>
            </w:r>
            <w:proofErr w:type="spellStart"/>
            <w:r w:rsidRPr="008B5246">
              <w:rPr>
                <w:lang w:val="de-DE"/>
              </w:rPr>
              <w:t>Duscharm</w:t>
            </w:r>
            <w:proofErr w:type="spellEnd"/>
            <w:r w:rsidRPr="008B5246">
              <w:rPr>
                <w:lang w:val="de-DE"/>
              </w:rPr>
              <w:t xml:space="preserve"> automatisch selbst und ist so stets sauber und hygienisch. </w:t>
            </w:r>
            <w:r w:rsidR="00691D62" w:rsidRPr="008B5246">
              <w:rPr>
                <w:rFonts w:eastAsia="Arial"/>
                <w:szCs w:val="20"/>
                <w:lang w:val="de-DE"/>
              </w:rPr>
              <w:br/>
            </w:r>
            <w:r w:rsidR="00691D62" w:rsidRPr="008B5246">
              <w:rPr>
                <w:lang w:val="de-DE"/>
              </w:rPr>
              <w:t>Foto: Geberit</w:t>
            </w:r>
          </w:p>
        </w:tc>
      </w:tr>
      <w:tr w:rsidR="002D4E78" w:rsidRPr="0061592F" w14:paraId="0FA429F5" w14:textId="77777777" w:rsidTr="00AC08A3">
        <w:trPr>
          <w:trHeight w:val="2714"/>
        </w:trPr>
        <w:tc>
          <w:tcPr>
            <w:tcW w:w="4224" w:type="dxa"/>
          </w:tcPr>
          <w:p w14:paraId="0A1A68E1" w14:textId="020CEF15" w:rsidR="001F0CE2" w:rsidRPr="008B5246" w:rsidRDefault="002D4E78" w:rsidP="0076666C">
            <w:pPr>
              <w:rPr>
                <w:bCs/>
                <w:noProof/>
                <w:lang w:val="de-DE"/>
              </w:rPr>
            </w:pPr>
            <w:r w:rsidRPr="008B5246">
              <w:rPr>
                <w:bCs/>
                <w:noProof/>
                <w:lang w:val="de-DE"/>
              </w:rPr>
              <w:drawing>
                <wp:anchor distT="0" distB="0" distL="114300" distR="114300" simplePos="0" relativeHeight="251660294" behindDoc="1" locked="0" layoutInCell="1" allowOverlap="1" wp14:anchorId="0DD20055" wp14:editId="413F1508">
                  <wp:simplePos x="0" y="0"/>
                  <wp:positionH relativeFrom="column">
                    <wp:posOffset>-68580</wp:posOffset>
                  </wp:positionH>
                  <wp:positionV relativeFrom="paragraph">
                    <wp:posOffset>79375</wp:posOffset>
                  </wp:positionV>
                  <wp:extent cx="2040255" cy="1530350"/>
                  <wp:effectExtent l="0" t="0" r="4445" b="6350"/>
                  <wp:wrapTight wrapText="bothSides">
                    <wp:wrapPolygon edited="0">
                      <wp:start x="0" y="0"/>
                      <wp:lineTo x="0" y="21510"/>
                      <wp:lineTo x="21513" y="21510"/>
                      <wp:lineTo x="21513" y="0"/>
                      <wp:lineTo x="0" y="0"/>
                    </wp:wrapPolygon>
                  </wp:wrapTight>
                  <wp:docPr id="665487152" name="Grafik 2" descr="Ein Bild, das Im Haus, Wasser, Installationszubehör, Flüssigk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487152" name="Grafik 2" descr="Ein Bild, das Im Haus, Wasser, Installationszubehör, Flüssigkeit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40255" cy="1530350"/>
                          </a:xfrm>
                          <a:prstGeom prst="rect">
                            <a:avLst/>
                          </a:prstGeom>
                        </pic:spPr>
                      </pic:pic>
                    </a:graphicData>
                  </a:graphic>
                  <wp14:sizeRelH relativeFrom="margin">
                    <wp14:pctWidth>0</wp14:pctWidth>
                  </wp14:sizeRelH>
                  <wp14:sizeRelV relativeFrom="margin">
                    <wp14:pctHeight>0</wp14:pctHeight>
                  </wp14:sizeRelV>
                </wp:anchor>
              </w:drawing>
            </w:r>
          </w:p>
          <w:p w14:paraId="63941F72" w14:textId="333E0C23" w:rsidR="001F0CE2" w:rsidRPr="008B5246" w:rsidRDefault="001F0CE2" w:rsidP="0076666C">
            <w:pPr>
              <w:rPr>
                <w:bCs/>
                <w:noProof/>
                <w:lang w:val="de-DE"/>
              </w:rPr>
            </w:pPr>
          </w:p>
          <w:p w14:paraId="134EE5E4" w14:textId="056B08DC" w:rsidR="001F0CE2" w:rsidRPr="008B5246" w:rsidRDefault="001F0CE2" w:rsidP="0076666C">
            <w:pPr>
              <w:rPr>
                <w:bCs/>
                <w:noProof/>
                <w:lang w:val="de-DE"/>
              </w:rPr>
            </w:pPr>
          </w:p>
          <w:p w14:paraId="77B0C8F5" w14:textId="3C374609" w:rsidR="00A942E6" w:rsidRPr="008B5246" w:rsidRDefault="00A942E6" w:rsidP="0076666C">
            <w:pPr>
              <w:rPr>
                <w:bCs/>
                <w:noProof/>
                <w:lang w:val="de-DE"/>
              </w:rPr>
            </w:pPr>
          </w:p>
        </w:tc>
        <w:tc>
          <w:tcPr>
            <w:tcW w:w="4980" w:type="dxa"/>
          </w:tcPr>
          <w:p w14:paraId="6CEEEE4D" w14:textId="6508A682" w:rsidR="00AA14A7" w:rsidRPr="008B5246" w:rsidRDefault="00AA14A7" w:rsidP="00AA14A7">
            <w:pPr>
              <w:spacing w:after="0"/>
              <w:rPr>
                <w:rFonts w:ascii="Times New Roman" w:hAnsi="Times New Roman" w:cs="Times New Roman"/>
                <w:b/>
                <w:bCs/>
                <w:szCs w:val="24"/>
                <w:lang w:val="de-DE"/>
              </w:rPr>
            </w:pPr>
            <w:r w:rsidRPr="008B5246">
              <w:rPr>
                <w:rStyle w:val="normaltextrun"/>
                <w:b/>
                <w:bCs/>
                <w:color w:val="000000"/>
                <w:szCs w:val="20"/>
                <w:shd w:val="clear" w:color="auto" w:fill="FFFFFF"/>
                <w:lang w:val="de-DE"/>
              </w:rPr>
              <w:t>[</w:t>
            </w:r>
            <w:r w:rsidR="00994E8C" w:rsidRPr="008B5246">
              <w:rPr>
                <w:b/>
                <w:color w:val="000000"/>
                <w:lang w:val="de-DE"/>
              </w:rPr>
              <w:t>Geberit_Hygiene-Gesamtpaket</w:t>
            </w:r>
            <w:r w:rsidR="00466BAC">
              <w:rPr>
                <w:b/>
                <w:color w:val="000000"/>
                <w:lang w:val="de-DE"/>
              </w:rPr>
              <w:t>_5</w:t>
            </w:r>
            <w:r w:rsidRPr="008B5246">
              <w:rPr>
                <w:rStyle w:val="normaltextrun"/>
                <w:b/>
                <w:bCs/>
                <w:color w:val="000000"/>
                <w:szCs w:val="20"/>
                <w:shd w:val="clear" w:color="auto" w:fill="FFFFFF"/>
                <w:lang w:val="de-DE"/>
              </w:rPr>
              <w:t>.jpg]</w:t>
            </w:r>
            <w:r w:rsidRPr="008B5246">
              <w:rPr>
                <w:rStyle w:val="eop"/>
                <w:b/>
                <w:bCs/>
                <w:color w:val="000000"/>
                <w:szCs w:val="20"/>
                <w:shd w:val="clear" w:color="auto" w:fill="FFFFFF"/>
                <w:lang w:val="de-DE"/>
              </w:rPr>
              <w:t> </w:t>
            </w:r>
          </w:p>
          <w:p w14:paraId="541A4A60" w14:textId="7C2FF691" w:rsidR="001F0CE2" w:rsidRPr="00AA016A" w:rsidRDefault="00F62E9A" w:rsidP="00AA016A">
            <w:pPr>
              <w:spacing w:after="0"/>
              <w:rPr>
                <w:rStyle w:val="normaltextrun"/>
                <w:lang w:val="de-DE"/>
              </w:rPr>
            </w:pPr>
            <w:r w:rsidRPr="00342910">
              <w:rPr>
                <w:lang w:val="de-DE"/>
              </w:rPr>
              <w:t xml:space="preserve">Die innovative Geberit </w:t>
            </w:r>
            <w:proofErr w:type="spellStart"/>
            <w:r w:rsidRPr="00342910">
              <w:rPr>
                <w:lang w:val="de-DE"/>
              </w:rPr>
              <w:t>TurboFlush</w:t>
            </w:r>
            <w:proofErr w:type="spellEnd"/>
            <w:r w:rsidRPr="00342910">
              <w:rPr>
                <w:lang w:val="de-DE"/>
              </w:rPr>
              <w:t xml:space="preserve">-Technologie </w:t>
            </w:r>
            <w:r w:rsidR="00AA016A" w:rsidRPr="00342910">
              <w:rPr>
                <w:lang w:val="de-DE"/>
              </w:rPr>
              <w:t>s</w:t>
            </w:r>
            <w:proofErr w:type="spellStart"/>
            <w:r w:rsidR="00AA016A" w:rsidRPr="00342910">
              <w:t>orgt</w:t>
            </w:r>
            <w:proofErr w:type="spellEnd"/>
            <w:r w:rsidR="00AA016A" w:rsidRPr="00342910">
              <w:t xml:space="preserve"> durch die</w:t>
            </w:r>
            <w:r w:rsidRPr="00342910">
              <w:rPr>
                <w:lang w:val="de-DE"/>
              </w:rPr>
              <w:t xml:space="preserve"> Form der Keramik</w:t>
            </w:r>
            <w:r w:rsidR="00AA016A" w:rsidRPr="00342910">
              <w:rPr>
                <w:lang w:val="de-DE"/>
              </w:rPr>
              <w:t xml:space="preserve"> für eine optimierte </w:t>
            </w:r>
            <w:r w:rsidRPr="00342910">
              <w:rPr>
                <w:lang w:val="de-DE"/>
              </w:rPr>
              <w:t>Wasserführung. Das führt zu einer verbesserten Ausspülung und geringeren Verschmutzung.</w:t>
            </w:r>
            <w:r w:rsidR="00AA14A7" w:rsidRPr="00342910">
              <w:rPr>
                <w:rFonts w:eastAsia="Arial"/>
                <w:szCs w:val="20"/>
                <w:lang w:val="de-DE"/>
              </w:rPr>
              <w:br/>
            </w:r>
            <w:r w:rsidR="00AA14A7" w:rsidRPr="00342910">
              <w:rPr>
                <w:lang w:val="de-DE"/>
              </w:rPr>
              <w:t>Foto: Geberit</w:t>
            </w:r>
          </w:p>
        </w:tc>
      </w:tr>
      <w:tr w:rsidR="00AA016A" w:rsidRPr="00715FB9" w14:paraId="713BF737" w14:textId="77777777" w:rsidTr="00AC08A3">
        <w:trPr>
          <w:trHeight w:val="2714"/>
        </w:trPr>
        <w:tc>
          <w:tcPr>
            <w:tcW w:w="4224" w:type="dxa"/>
          </w:tcPr>
          <w:p w14:paraId="2B67E784" w14:textId="13F5C9E5" w:rsidR="00AA016A" w:rsidRPr="008B5246" w:rsidRDefault="00AA016A" w:rsidP="0076666C">
            <w:pPr>
              <w:rPr>
                <w:bCs/>
                <w:noProof/>
                <w:lang w:val="de-DE"/>
              </w:rPr>
            </w:pPr>
            <w:r w:rsidRPr="008B5246">
              <w:rPr>
                <w:bCs/>
                <w:noProof/>
                <w:lang w:val="de-DE"/>
              </w:rPr>
              <w:drawing>
                <wp:anchor distT="0" distB="0" distL="114300" distR="114300" simplePos="0" relativeHeight="251667462" behindDoc="1" locked="0" layoutInCell="1" allowOverlap="1" wp14:anchorId="574F13B5" wp14:editId="4B15919A">
                  <wp:simplePos x="0" y="0"/>
                  <wp:positionH relativeFrom="column">
                    <wp:posOffset>-64135</wp:posOffset>
                  </wp:positionH>
                  <wp:positionV relativeFrom="paragraph">
                    <wp:posOffset>64770</wp:posOffset>
                  </wp:positionV>
                  <wp:extent cx="1429385" cy="2249170"/>
                  <wp:effectExtent l="0" t="0" r="5715" b="0"/>
                  <wp:wrapTight wrapText="bothSides">
                    <wp:wrapPolygon edited="0">
                      <wp:start x="0" y="0"/>
                      <wp:lineTo x="0" y="21466"/>
                      <wp:lineTo x="21494" y="21466"/>
                      <wp:lineTo x="21494" y="0"/>
                      <wp:lineTo x="0" y="0"/>
                    </wp:wrapPolygon>
                  </wp:wrapTight>
                  <wp:docPr id="1760953073" name="Grafik 3" descr="Ein Bild, das Haushaltsmittel, Badezimmer, Installationszubehör, Toilet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953073" name="Grafik 3" descr="Ein Bild, das Haushaltsmittel, Badezimmer, Installationszubehör, Toilette enthält.&#10;&#10;KI-generierte Inhalte können fehlerhaft sein."/>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29385" cy="2249170"/>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0EA7B939" w14:textId="77777777" w:rsidR="00AA016A" w:rsidRPr="008B5246" w:rsidRDefault="00AA016A" w:rsidP="00AA016A">
            <w:pPr>
              <w:spacing w:after="0"/>
              <w:rPr>
                <w:rFonts w:ascii="Times New Roman" w:hAnsi="Times New Roman" w:cs="Times New Roman"/>
                <w:b/>
                <w:bCs/>
                <w:szCs w:val="24"/>
                <w:lang w:val="de-DE"/>
              </w:rPr>
            </w:pPr>
            <w:r w:rsidRPr="008B5246">
              <w:rPr>
                <w:rStyle w:val="normaltextrun"/>
                <w:b/>
                <w:bCs/>
                <w:color w:val="000000"/>
                <w:szCs w:val="20"/>
                <w:shd w:val="clear" w:color="auto" w:fill="FFFFFF"/>
                <w:lang w:val="de-DE"/>
              </w:rPr>
              <w:t>[</w:t>
            </w:r>
            <w:r w:rsidRPr="008B5246">
              <w:rPr>
                <w:b/>
                <w:color w:val="000000"/>
                <w:lang w:val="de-DE"/>
              </w:rPr>
              <w:t>Geberit_Hygiene-Gesamtpaket</w:t>
            </w:r>
            <w:r>
              <w:rPr>
                <w:b/>
                <w:color w:val="000000"/>
                <w:lang w:val="de-DE"/>
              </w:rPr>
              <w:t>_6</w:t>
            </w:r>
            <w:r w:rsidRPr="008B5246">
              <w:rPr>
                <w:rStyle w:val="normaltextrun"/>
                <w:b/>
                <w:bCs/>
                <w:color w:val="000000"/>
                <w:szCs w:val="20"/>
                <w:shd w:val="clear" w:color="auto" w:fill="FFFFFF"/>
                <w:lang w:val="de-DE"/>
              </w:rPr>
              <w:t>.jpg]</w:t>
            </w:r>
            <w:r w:rsidRPr="008B5246">
              <w:rPr>
                <w:rStyle w:val="eop"/>
                <w:b/>
                <w:bCs/>
                <w:color w:val="000000"/>
                <w:szCs w:val="20"/>
                <w:shd w:val="clear" w:color="auto" w:fill="FFFFFF"/>
                <w:lang w:val="de-DE"/>
              </w:rPr>
              <w:t> </w:t>
            </w:r>
          </w:p>
          <w:p w14:paraId="53797415" w14:textId="77777777" w:rsidR="00AA016A" w:rsidRPr="008B5246" w:rsidRDefault="00AA016A" w:rsidP="00AA016A">
            <w:pPr>
              <w:spacing w:after="0"/>
              <w:rPr>
                <w:rStyle w:val="normaltextrun"/>
                <w:b/>
                <w:bCs/>
                <w:color w:val="000000"/>
                <w:shd w:val="clear" w:color="auto" w:fill="FFFFFF"/>
                <w:lang w:val="de-DE"/>
              </w:rPr>
            </w:pPr>
            <w:r w:rsidRPr="008B5246">
              <w:rPr>
                <w:lang w:val="de-DE"/>
              </w:rPr>
              <w:t>Durch das Wegfallen des Spülrands sind ansonsten schwer zugängliche Stellen nicht vorhanden, was die Flächenreinigung der Keramik vereinfacht.</w:t>
            </w:r>
          </w:p>
          <w:p w14:paraId="4C298E11" w14:textId="202E72F4" w:rsidR="00AA016A" w:rsidRPr="00AA016A" w:rsidRDefault="00AA016A" w:rsidP="00AA14A7">
            <w:pPr>
              <w:spacing w:after="0"/>
              <w:rPr>
                <w:rStyle w:val="normaltextrun"/>
                <w:color w:val="000000"/>
                <w:shd w:val="clear" w:color="auto" w:fill="FFFFFF"/>
                <w:lang w:val="de-DE"/>
              </w:rPr>
            </w:pPr>
            <w:r w:rsidRPr="008B5246">
              <w:rPr>
                <w:rStyle w:val="normaltextrun"/>
                <w:color w:val="000000"/>
                <w:shd w:val="clear" w:color="auto" w:fill="FFFFFF"/>
                <w:lang w:val="de-DE"/>
              </w:rPr>
              <w:t>Foto: Geberit</w:t>
            </w:r>
          </w:p>
        </w:tc>
      </w:tr>
      <w:tr w:rsidR="002D4E78" w:rsidRPr="00715FB9" w14:paraId="1FF84D11" w14:textId="77777777" w:rsidTr="00AC08A3">
        <w:trPr>
          <w:trHeight w:val="2159"/>
        </w:trPr>
        <w:tc>
          <w:tcPr>
            <w:tcW w:w="4224" w:type="dxa"/>
          </w:tcPr>
          <w:p w14:paraId="55161A63" w14:textId="005E2114" w:rsidR="00767C9A" w:rsidRPr="008B5246" w:rsidRDefault="002D4E78" w:rsidP="00454673">
            <w:pPr>
              <w:rPr>
                <w:bCs/>
                <w:noProof/>
                <w:lang w:val="de-DE"/>
              </w:rPr>
            </w:pPr>
            <w:r w:rsidRPr="008B5246">
              <w:rPr>
                <w:bCs/>
                <w:noProof/>
                <w:lang w:val="de-DE"/>
              </w:rPr>
              <w:lastRenderedPageBreak/>
              <w:drawing>
                <wp:anchor distT="0" distB="0" distL="114300" distR="114300" simplePos="0" relativeHeight="251662342" behindDoc="1" locked="0" layoutInCell="1" allowOverlap="1" wp14:anchorId="3627BA75" wp14:editId="47615937">
                  <wp:simplePos x="0" y="0"/>
                  <wp:positionH relativeFrom="column">
                    <wp:posOffset>-61807</wp:posOffset>
                  </wp:positionH>
                  <wp:positionV relativeFrom="paragraph">
                    <wp:posOffset>62653</wp:posOffset>
                  </wp:positionV>
                  <wp:extent cx="1828165" cy="1371600"/>
                  <wp:effectExtent l="0" t="0" r="635" b="0"/>
                  <wp:wrapTight wrapText="bothSides">
                    <wp:wrapPolygon edited="0">
                      <wp:start x="0" y="0"/>
                      <wp:lineTo x="0" y="21400"/>
                      <wp:lineTo x="21457" y="21400"/>
                      <wp:lineTo x="21457" y="0"/>
                      <wp:lineTo x="0" y="0"/>
                    </wp:wrapPolygon>
                  </wp:wrapTight>
                  <wp:docPr id="394662317" name="Grafik 4" descr="Ein Bild, das Person, Spiegel, Im Haus,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662317" name="Grafik 4" descr="Ein Bild, das Person, Spiegel, Im Haus, Wand enthält.&#10;&#10;KI-generierte Inhalte können fehlerhaft sein."/>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28165" cy="1371600"/>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4BFF1896" w14:textId="3F2A09B3" w:rsidR="00767C9A" w:rsidRPr="008B5246" w:rsidRDefault="00767C9A" w:rsidP="00454673">
            <w:pPr>
              <w:spacing w:after="0"/>
              <w:rPr>
                <w:rFonts w:ascii="Times New Roman" w:hAnsi="Times New Roman" w:cs="Times New Roman"/>
                <w:b/>
                <w:bCs/>
                <w:szCs w:val="24"/>
                <w:lang w:val="de-DE"/>
              </w:rPr>
            </w:pPr>
            <w:r w:rsidRPr="008B5246">
              <w:rPr>
                <w:rStyle w:val="normaltextrun"/>
                <w:b/>
                <w:bCs/>
                <w:color w:val="000000"/>
                <w:szCs w:val="20"/>
                <w:shd w:val="clear" w:color="auto" w:fill="FFFFFF"/>
                <w:lang w:val="de-DE"/>
              </w:rPr>
              <w:t>[</w:t>
            </w:r>
            <w:r w:rsidR="00994E8C" w:rsidRPr="008B5246">
              <w:rPr>
                <w:b/>
                <w:color w:val="000000"/>
                <w:lang w:val="de-DE"/>
              </w:rPr>
              <w:t>Geberit_Hygiene-Gesamtpaket</w:t>
            </w:r>
            <w:r w:rsidR="00466BAC">
              <w:rPr>
                <w:b/>
                <w:color w:val="000000"/>
                <w:lang w:val="de-DE"/>
              </w:rPr>
              <w:t>_7</w:t>
            </w:r>
            <w:r w:rsidRPr="008B5246">
              <w:rPr>
                <w:rStyle w:val="normaltextrun"/>
                <w:b/>
                <w:bCs/>
                <w:color w:val="000000"/>
                <w:szCs w:val="20"/>
                <w:shd w:val="clear" w:color="auto" w:fill="FFFFFF"/>
                <w:lang w:val="de-DE"/>
              </w:rPr>
              <w:t>.jpg]</w:t>
            </w:r>
            <w:r w:rsidRPr="008B5246">
              <w:rPr>
                <w:rStyle w:val="eop"/>
                <w:b/>
                <w:bCs/>
                <w:color w:val="000000"/>
                <w:szCs w:val="20"/>
                <w:shd w:val="clear" w:color="auto" w:fill="FFFFFF"/>
                <w:lang w:val="de-DE"/>
              </w:rPr>
              <w:t> </w:t>
            </w:r>
          </w:p>
          <w:p w14:paraId="145F1D6B" w14:textId="7A08F0D2" w:rsidR="00767C9A" w:rsidRPr="008B5246" w:rsidRDefault="00F62E9A" w:rsidP="00454673">
            <w:pPr>
              <w:pStyle w:val="Titel"/>
              <w:rPr>
                <w:b w:val="0"/>
                <w:bCs/>
                <w:lang w:val="de-DE"/>
              </w:rPr>
            </w:pPr>
            <w:r w:rsidRPr="008B5246">
              <w:rPr>
                <w:b w:val="0"/>
                <w:bCs/>
                <w:lang w:val="de-DE"/>
              </w:rPr>
              <w:t xml:space="preserve">Das </w:t>
            </w:r>
            <w:proofErr w:type="spellStart"/>
            <w:r w:rsidRPr="008B5246">
              <w:rPr>
                <w:b w:val="0"/>
                <w:bCs/>
                <w:lang w:val="de-DE"/>
              </w:rPr>
              <w:t>QuickRelease</w:t>
            </w:r>
            <w:proofErr w:type="spellEnd"/>
            <w:r w:rsidRPr="008B5246">
              <w:rPr>
                <w:b w:val="0"/>
                <w:bCs/>
                <w:lang w:val="de-DE"/>
              </w:rPr>
              <w:t>-System</w:t>
            </w:r>
            <w:r w:rsidRPr="008B5246">
              <w:rPr>
                <w:b w:val="0"/>
                <w:lang w:val="de-DE"/>
              </w:rPr>
              <w:t xml:space="preserve"> ermöglicht </w:t>
            </w:r>
            <w:r w:rsidR="00FA1759" w:rsidRPr="008B5246">
              <w:rPr>
                <w:b w:val="0"/>
                <w:lang w:val="de-DE"/>
              </w:rPr>
              <w:t xml:space="preserve">eine einfache Entfernung von </w:t>
            </w:r>
            <w:r w:rsidR="00FA1759" w:rsidRPr="008B5246">
              <w:rPr>
                <w:b w:val="0"/>
                <w:bCs/>
                <w:lang w:val="de-DE"/>
              </w:rPr>
              <w:t>WC-Sitz und -Deckel, was die Reinigung der Keramik noch weiter vereinfacht.</w:t>
            </w:r>
            <w:r w:rsidR="00767C9A" w:rsidRPr="008B5246">
              <w:rPr>
                <w:rFonts w:eastAsia="Arial"/>
                <w:szCs w:val="20"/>
                <w:lang w:val="de-DE"/>
              </w:rPr>
              <w:br/>
            </w:r>
            <w:r w:rsidR="00767C9A" w:rsidRPr="008B5246">
              <w:rPr>
                <w:b w:val="0"/>
                <w:bCs/>
                <w:lang w:val="de-DE"/>
              </w:rPr>
              <w:t>Foto: Geberit</w:t>
            </w:r>
          </w:p>
        </w:tc>
      </w:tr>
    </w:tbl>
    <w:p w14:paraId="1A60ABD6" w14:textId="67583B4F" w:rsidR="002B1558" w:rsidRPr="00715FB9" w:rsidRDefault="002B1558" w:rsidP="00717B20">
      <w:pPr>
        <w:spacing w:after="0" w:line="276" w:lineRule="auto"/>
        <w:rPr>
          <w:rStyle w:val="Fett"/>
          <w:b/>
          <w:szCs w:val="16"/>
          <w:lang w:val="de-DE"/>
        </w:rPr>
      </w:pPr>
    </w:p>
    <w:p w14:paraId="31E04F0D" w14:textId="77777777" w:rsidR="00AA016A" w:rsidRDefault="00AA016A" w:rsidP="00717B20">
      <w:pPr>
        <w:spacing w:after="0" w:line="276" w:lineRule="auto"/>
        <w:rPr>
          <w:rStyle w:val="Fett"/>
          <w:b/>
          <w:szCs w:val="16"/>
          <w:lang w:val="de-DE"/>
        </w:rPr>
      </w:pPr>
    </w:p>
    <w:p w14:paraId="3156E93C" w14:textId="6820155C" w:rsidR="00717B20" w:rsidRPr="00715FB9" w:rsidRDefault="00717B20" w:rsidP="00717B20">
      <w:pPr>
        <w:spacing w:after="0" w:line="276" w:lineRule="auto"/>
        <w:rPr>
          <w:rStyle w:val="Fett"/>
          <w:b/>
          <w:szCs w:val="16"/>
          <w:lang w:val="de-DE"/>
        </w:rPr>
      </w:pPr>
      <w:r w:rsidRPr="00715FB9">
        <w:rPr>
          <w:rStyle w:val="Fett"/>
          <w:b/>
          <w:szCs w:val="16"/>
          <w:lang w:val="de-DE"/>
        </w:rPr>
        <w:t>Weitere Auskünfte erteilt:</w:t>
      </w:r>
    </w:p>
    <w:p w14:paraId="6E3E6122" w14:textId="77777777" w:rsidR="00717B20" w:rsidRPr="00715FB9" w:rsidRDefault="00717B20" w:rsidP="00717B20">
      <w:pPr>
        <w:pStyle w:val="Boilerpatebold"/>
        <w:spacing w:line="276" w:lineRule="auto"/>
        <w:rPr>
          <w:rStyle w:val="Fett"/>
          <w:b w:val="0"/>
          <w:szCs w:val="16"/>
          <w:lang w:val="de-DE"/>
        </w:rPr>
      </w:pPr>
      <w:proofErr w:type="gramStart"/>
      <w:r w:rsidRPr="00715FB9">
        <w:rPr>
          <w:rStyle w:val="Fett"/>
          <w:b w:val="0"/>
          <w:szCs w:val="16"/>
          <w:lang w:val="de-DE"/>
        </w:rPr>
        <w:t>AM Kommunikation</w:t>
      </w:r>
      <w:proofErr w:type="gramEnd"/>
      <w:r w:rsidRPr="00715FB9">
        <w:rPr>
          <w:szCs w:val="16"/>
          <w:lang w:val="de-DE"/>
        </w:rPr>
        <w:br/>
      </w:r>
      <w:r w:rsidRPr="00715FB9">
        <w:rPr>
          <w:rStyle w:val="Fett"/>
          <w:b w:val="0"/>
          <w:szCs w:val="16"/>
          <w:lang w:val="de-DE"/>
        </w:rPr>
        <w:t>König-Karl-Straße 10, 70372 Stuttgart</w:t>
      </w:r>
      <w:r w:rsidRPr="00715FB9">
        <w:rPr>
          <w:szCs w:val="16"/>
          <w:lang w:val="de-DE"/>
        </w:rPr>
        <w:br/>
      </w:r>
      <w:r w:rsidRPr="00715FB9">
        <w:rPr>
          <w:rStyle w:val="Fett"/>
          <w:b w:val="0"/>
          <w:szCs w:val="16"/>
          <w:lang w:val="de-DE"/>
        </w:rPr>
        <w:t>Annibale Picicci</w:t>
      </w:r>
    </w:p>
    <w:p w14:paraId="6A215A59" w14:textId="77777777" w:rsidR="00717B20" w:rsidRPr="007D418A" w:rsidRDefault="00717B20" w:rsidP="00717B20">
      <w:pPr>
        <w:pStyle w:val="Boilerpatebold"/>
        <w:spacing w:line="276" w:lineRule="auto"/>
        <w:rPr>
          <w:rStyle w:val="Fett"/>
          <w:b w:val="0"/>
          <w:szCs w:val="16"/>
        </w:rPr>
      </w:pPr>
      <w:r w:rsidRPr="007D418A">
        <w:rPr>
          <w:rStyle w:val="Fett"/>
          <w:b w:val="0"/>
          <w:szCs w:val="16"/>
        </w:rPr>
        <w:t>Tel. +49 (0)711 92545-12</w:t>
      </w:r>
    </w:p>
    <w:p w14:paraId="1C93F20F" w14:textId="1D6EEEF2" w:rsidR="00717B20" w:rsidRPr="007D418A" w:rsidRDefault="00717B20" w:rsidP="00717B20">
      <w:pPr>
        <w:pStyle w:val="Boilerpatebold"/>
        <w:spacing w:line="276" w:lineRule="auto"/>
        <w:rPr>
          <w:rStyle w:val="Fett"/>
          <w:b w:val="0"/>
          <w:szCs w:val="16"/>
        </w:rPr>
      </w:pPr>
      <w:r w:rsidRPr="007D418A">
        <w:rPr>
          <w:rStyle w:val="Fett"/>
          <w:b w:val="0"/>
          <w:szCs w:val="16"/>
        </w:rPr>
        <w:t xml:space="preserve">Mail: presse.geberit@amkommunikation.de </w:t>
      </w:r>
    </w:p>
    <w:p w14:paraId="55E82CBC" w14:textId="77777777" w:rsidR="00AA016A" w:rsidRPr="00A05A97" w:rsidRDefault="00717B20" w:rsidP="00717B20">
      <w:pPr>
        <w:pStyle w:val="Boilerpatebold"/>
        <w:spacing w:line="276" w:lineRule="auto"/>
        <w:rPr>
          <w:rStyle w:val="Fett"/>
        </w:rPr>
      </w:pPr>
      <w:r w:rsidRPr="00A05A97">
        <w:br/>
      </w:r>
    </w:p>
    <w:p w14:paraId="610F4E3D" w14:textId="05457D65" w:rsidR="00717B20" w:rsidRPr="00715FB9" w:rsidRDefault="00717B20" w:rsidP="00717B20">
      <w:pPr>
        <w:pStyle w:val="Boilerpatebold"/>
        <w:spacing w:line="276" w:lineRule="auto"/>
        <w:rPr>
          <w:rStyle w:val="Fett"/>
          <w:szCs w:val="16"/>
          <w:lang w:val="de-DE"/>
        </w:rPr>
      </w:pPr>
      <w:r w:rsidRPr="00715FB9">
        <w:rPr>
          <w:rStyle w:val="Fett"/>
          <w:lang w:val="de-DE"/>
        </w:rPr>
        <w:t>Über Geberit</w:t>
      </w:r>
    </w:p>
    <w:p w14:paraId="4C2C0E2E" w14:textId="33C9E1B8" w:rsidR="1DBDDD95" w:rsidRPr="00715FB9" w:rsidRDefault="1DBDDD95" w:rsidP="3AB93712">
      <w:pPr>
        <w:spacing w:line="276" w:lineRule="auto"/>
        <w:rPr>
          <w:lang w:val="de-DE"/>
        </w:rPr>
      </w:pPr>
      <w:r w:rsidRPr="00715FB9">
        <w:rPr>
          <w:rFonts w:eastAsiaTheme="minorEastAsia"/>
          <w:sz w:val="16"/>
          <w:szCs w:val="16"/>
          <w:lang w:val="de-DE"/>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1DBDDD95" w:rsidRPr="00715FB9" w:rsidSect="002A06B8">
      <w:headerReference w:type="default" r:id="rId20"/>
      <w:footerReference w:type="default" r:id="rId21"/>
      <w:headerReference w:type="first" r:id="rId22"/>
      <w:footnotePr>
        <w:numFmt w:val="chicago"/>
      </w:footnotePr>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D0298" w14:textId="77777777" w:rsidR="00F6722C" w:rsidRDefault="00F6722C" w:rsidP="00C0638B">
      <w:r>
        <w:separator/>
      </w:r>
    </w:p>
  </w:endnote>
  <w:endnote w:type="continuationSeparator" w:id="0">
    <w:p w14:paraId="28C82DB0" w14:textId="77777777" w:rsidR="00F6722C" w:rsidRDefault="00F6722C" w:rsidP="00C0638B">
      <w:r>
        <w:continuationSeparator/>
      </w:r>
    </w:p>
  </w:endnote>
  <w:endnote w:type="continuationNotice" w:id="1">
    <w:p w14:paraId="270EE9F9" w14:textId="77777777" w:rsidR="00F6722C" w:rsidRDefault="00F672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9CC74" w14:textId="77777777" w:rsidR="00F6722C" w:rsidRDefault="00F6722C" w:rsidP="00C0638B">
      <w:r>
        <w:separator/>
      </w:r>
    </w:p>
  </w:footnote>
  <w:footnote w:type="continuationSeparator" w:id="0">
    <w:p w14:paraId="19E81D84" w14:textId="77777777" w:rsidR="00F6722C" w:rsidRDefault="00F6722C" w:rsidP="00C0638B">
      <w:r>
        <w:continuationSeparator/>
      </w:r>
    </w:p>
  </w:footnote>
  <w:footnote w:type="continuationNotice" w:id="1">
    <w:p w14:paraId="21A56CAF" w14:textId="77777777" w:rsidR="00F6722C" w:rsidRDefault="00F672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30879F0"/>
    <w:multiLevelType w:val="hybridMultilevel"/>
    <w:tmpl w:val="29006664"/>
    <w:lvl w:ilvl="0" w:tplc="A702AA2E">
      <w:numFmt w:val="bullet"/>
      <w:lvlText w:val="-"/>
      <w:lvlJc w:val="left"/>
      <w:pPr>
        <w:ind w:left="720" w:hanging="360"/>
      </w:pPr>
      <w:rPr>
        <w:rFonts w:ascii="Aptos" w:eastAsiaTheme="minorHAnsi" w:hAnsi="Apto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4"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FE5625C"/>
    <w:multiLevelType w:val="hybridMultilevel"/>
    <w:tmpl w:val="698EE548"/>
    <w:lvl w:ilvl="0" w:tplc="01AC90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2B43A4A"/>
    <w:multiLevelType w:val="hybridMultilevel"/>
    <w:tmpl w:val="BE565BD0"/>
    <w:lvl w:ilvl="0" w:tplc="C60EB8F0">
      <w:start w:val="1"/>
      <w:numFmt w:val="bullet"/>
      <w:lvlText w:val="•"/>
      <w:lvlJc w:val="left"/>
      <w:pPr>
        <w:tabs>
          <w:tab w:val="num" w:pos="720"/>
        </w:tabs>
        <w:ind w:left="720" w:hanging="360"/>
      </w:pPr>
      <w:rPr>
        <w:rFonts w:ascii="Arial" w:hAnsi="Arial" w:hint="default"/>
      </w:rPr>
    </w:lvl>
    <w:lvl w:ilvl="1" w:tplc="4E2EC3D6">
      <w:numFmt w:val="bullet"/>
      <w:lvlText w:val="•"/>
      <w:lvlJc w:val="left"/>
      <w:pPr>
        <w:tabs>
          <w:tab w:val="num" w:pos="1440"/>
        </w:tabs>
        <w:ind w:left="1440" w:hanging="360"/>
      </w:pPr>
      <w:rPr>
        <w:rFonts w:ascii="Arial" w:hAnsi="Arial" w:hint="default"/>
      </w:rPr>
    </w:lvl>
    <w:lvl w:ilvl="2" w:tplc="7B945F8A" w:tentative="1">
      <w:start w:val="1"/>
      <w:numFmt w:val="bullet"/>
      <w:lvlText w:val="•"/>
      <w:lvlJc w:val="left"/>
      <w:pPr>
        <w:tabs>
          <w:tab w:val="num" w:pos="2160"/>
        </w:tabs>
        <w:ind w:left="2160" w:hanging="360"/>
      </w:pPr>
      <w:rPr>
        <w:rFonts w:ascii="Arial" w:hAnsi="Arial" w:hint="default"/>
      </w:rPr>
    </w:lvl>
    <w:lvl w:ilvl="3" w:tplc="B9988FB0" w:tentative="1">
      <w:start w:val="1"/>
      <w:numFmt w:val="bullet"/>
      <w:lvlText w:val="•"/>
      <w:lvlJc w:val="left"/>
      <w:pPr>
        <w:tabs>
          <w:tab w:val="num" w:pos="2880"/>
        </w:tabs>
        <w:ind w:left="2880" w:hanging="360"/>
      </w:pPr>
      <w:rPr>
        <w:rFonts w:ascii="Arial" w:hAnsi="Arial" w:hint="default"/>
      </w:rPr>
    </w:lvl>
    <w:lvl w:ilvl="4" w:tplc="B4C0CA0E" w:tentative="1">
      <w:start w:val="1"/>
      <w:numFmt w:val="bullet"/>
      <w:lvlText w:val="•"/>
      <w:lvlJc w:val="left"/>
      <w:pPr>
        <w:tabs>
          <w:tab w:val="num" w:pos="3600"/>
        </w:tabs>
        <w:ind w:left="3600" w:hanging="360"/>
      </w:pPr>
      <w:rPr>
        <w:rFonts w:ascii="Arial" w:hAnsi="Arial" w:hint="default"/>
      </w:rPr>
    </w:lvl>
    <w:lvl w:ilvl="5" w:tplc="268E7EE0" w:tentative="1">
      <w:start w:val="1"/>
      <w:numFmt w:val="bullet"/>
      <w:lvlText w:val="•"/>
      <w:lvlJc w:val="left"/>
      <w:pPr>
        <w:tabs>
          <w:tab w:val="num" w:pos="4320"/>
        </w:tabs>
        <w:ind w:left="4320" w:hanging="360"/>
      </w:pPr>
      <w:rPr>
        <w:rFonts w:ascii="Arial" w:hAnsi="Arial" w:hint="default"/>
      </w:rPr>
    </w:lvl>
    <w:lvl w:ilvl="6" w:tplc="CD6E7DC0" w:tentative="1">
      <w:start w:val="1"/>
      <w:numFmt w:val="bullet"/>
      <w:lvlText w:val="•"/>
      <w:lvlJc w:val="left"/>
      <w:pPr>
        <w:tabs>
          <w:tab w:val="num" w:pos="5040"/>
        </w:tabs>
        <w:ind w:left="5040" w:hanging="360"/>
      </w:pPr>
      <w:rPr>
        <w:rFonts w:ascii="Arial" w:hAnsi="Arial" w:hint="default"/>
      </w:rPr>
    </w:lvl>
    <w:lvl w:ilvl="7" w:tplc="8B98D6FC" w:tentative="1">
      <w:start w:val="1"/>
      <w:numFmt w:val="bullet"/>
      <w:lvlText w:val="•"/>
      <w:lvlJc w:val="left"/>
      <w:pPr>
        <w:tabs>
          <w:tab w:val="num" w:pos="5760"/>
        </w:tabs>
        <w:ind w:left="5760" w:hanging="360"/>
      </w:pPr>
      <w:rPr>
        <w:rFonts w:ascii="Arial" w:hAnsi="Arial" w:hint="default"/>
      </w:rPr>
    </w:lvl>
    <w:lvl w:ilvl="8" w:tplc="F9D0290A" w:tentative="1">
      <w:start w:val="1"/>
      <w:numFmt w:val="bullet"/>
      <w:lvlText w:val="•"/>
      <w:lvlJc w:val="left"/>
      <w:pPr>
        <w:tabs>
          <w:tab w:val="num" w:pos="6480"/>
        </w:tabs>
        <w:ind w:left="6480" w:hanging="360"/>
      </w:pPr>
      <w:rPr>
        <w:rFonts w:ascii="Arial" w:hAnsi="Arial" w:hint="default"/>
      </w:rPr>
    </w:lvl>
  </w:abstractNum>
  <w:num w:numId="1" w16cid:durableId="1741365804">
    <w:abstractNumId w:val="0"/>
  </w:num>
  <w:num w:numId="2" w16cid:durableId="22564182">
    <w:abstractNumId w:val="6"/>
  </w:num>
  <w:num w:numId="3" w16cid:durableId="400061385">
    <w:abstractNumId w:val="5"/>
  </w:num>
  <w:num w:numId="4" w16cid:durableId="144275040">
    <w:abstractNumId w:val="3"/>
  </w:num>
  <w:num w:numId="5" w16cid:durableId="679045591">
    <w:abstractNumId w:val="4"/>
  </w:num>
  <w:num w:numId="6" w16cid:durableId="1041250203">
    <w:abstractNumId w:val="7"/>
  </w:num>
  <w:num w:numId="7" w16cid:durableId="1655570987">
    <w:abstractNumId w:val="8"/>
  </w:num>
  <w:num w:numId="8" w16cid:durableId="856581248">
    <w:abstractNumId w:val="2"/>
  </w:num>
  <w:num w:numId="9" w16cid:durableId="835745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34DC"/>
    <w:rsid w:val="000041D4"/>
    <w:rsid w:val="000044B9"/>
    <w:rsid w:val="00006036"/>
    <w:rsid w:val="00007FCA"/>
    <w:rsid w:val="00013C98"/>
    <w:rsid w:val="0001592E"/>
    <w:rsid w:val="000170E4"/>
    <w:rsid w:val="000204B1"/>
    <w:rsid w:val="00020550"/>
    <w:rsid w:val="0002060B"/>
    <w:rsid w:val="00027685"/>
    <w:rsid w:val="00030360"/>
    <w:rsid w:val="00031FB8"/>
    <w:rsid w:val="000322E0"/>
    <w:rsid w:val="00032654"/>
    <w:rsid w:val="00033477"/>
    <w:rsid w:val="00035CF2"/>
    <w:rsid w:val="000361CF"/>
    <w:rsid w:val="000435CF"/>
    <w:rsid w:val="00043718"/>
    <w:rsid w:val="00045C33"/>
    <w:rsid w:val="00050FD6"/>
    <w:rsid w:val="000513AC"/>
    <w:rsid w:val="00055A5C"/>
    <w:rsid w:val="00056650"/>
    <w:rsid w:val="00056B26"/>
    <w:rsid w:val="0005724E"/>
    <w:rsid w:val="0006202C"/>
    <w:rsid w:val="000622F2"/>
    <w:rsid w:val="00063A9A"/>
    <w:rsid w:val="000641EF"/>
    <w:rsid w:val="00066B81"/>
    <w:rsid w:val="00073E45"/>
    <w:rsid w:val="0007536E"/>
    <w:rsid w:val="00076D27"/>
    <w:rsid w:val="00076DB3"/>
    <w:rsid w:val="00076F75"/>
    <w:rsid w:val="00082D05"/>
    <w:rsid w:val="00084EF1"/>
    <w:rsid w:val="0008629F"/>
    <w:rsid w:val="00086CE1"/>
    <w:rsid w:val="000918CC"/>
    <w:rsid w:val="00091D37"/>
    <w:rsid w:val="00092215"/>
    <w:rsid w:val="000935B1"/>
    <w:rsid w:val="000956FE"/>
    <w:rsid w:val="00097382"/>
    <w:rsid w:val="000A20E7"/>
    <w:rsid w:val="000A2182"/>
    <w:rsid w:val="000A35CA"/>
    <w:rsid w:val="000A5083"/>
    <w:rsid w:val="000B0EE4"/>
    <w:rsid w:val="000B2C60"/>
    <w:rsid w:val="000B2CB2"/>
    <w:rsid w:val="000B3207"/>
    <w:rsid w:val="000B7680"/>
    <w:rsid w:val="000C0F3B"/>
    <w:rsid w:val="000C2D3C"/>
    <w:rsid w:val="000C3777"/>
    <w:rsid w:val="000C58B0"/>
    <w:rsid w:val="000D05DB"/>
    <w:rsid w:val="000D1568"/>
    <w:rsid w:val="000D4B4A"/>
    <w:rsid w:val="000D5AA7"/>
    <w:rsid w:val="000E53B4"/>
    <w:rsid w:val="000E6DE2"/>
    <w:rsid w:val="000E7822"/>
    <w:rsid w:val="000F3DA8"/>
    <w:rsid w:val="000F424B"/>
    <w:rsid w:val="000F50FD"/>
    <w:rsid w:val="000F59F8"/>
    <w:rsid w:val="000F69A3"/>
    <w:rsid w:val="000F73C0"/>
    <w:rsid w:val="000F749D"/>
    <w:rsid w:val="001010D2"/>
    <w:rsid w:val="00101CB6"/>
    <w:rsid w:val="001034D4"/>
    <w:rsid w:val="00103644"/>
    <w:rsid w:val="00105152"/>
    <w:rsid w:val="00105B88"/>
    <w:rsid w:val="00106DC8"/>
    <w:rsid w:val="00110765"/>
    <w:rsid w:val="0011200D"/>
    <w:rsid w:val="00113BF2"/>
    <w:rsid w:val="00114CA2"/>
    <w:rsid w:val="00120AF2"/>
    <w:rsid w:val="0012122E"/>
    <w:rsid w:val="00121918"/>
    <w:rsid w:val="001237C0"/>
    <w:rsid w:val="0012447D"/>
    <w:rsid w:val="00124B39"/>
    <w:rsid w:val="00131B37"/>
    <w:rsid w:val="001346CF"/>
    <w:rsid w:val="00136CA5"/>
    <w:rsid w:val="00136E2E"/>
    <w:rsid w:val="00136F97"/>
    <w:rsid w:val="00137250"/>
    <w:rsid w:val="001404CC"/>
    <w:rsid w:val="00142837"/>
    <w:rsid w:val="00144F05"/>
    <w:rsid w:val="001455C2"/>
    <w:rsid w:val="00147146"/>
    <w:rsid w:val="00150D35"/>
    <w:rsid w:val="00151237"/>
    <w:rsid w:val="0015473F"/>
    <w:rsid w:val="00155D56"/>
    <w:rsid w:val="00157062"/>
    <w:rsid w:val="00157A6F"/>
    <w:rsid w:val="0016516D"/>
    <w:rsid w:val="00165D42"/>
    <w:rsid w:val="00166CF9"/>
    <w:rsid w:val="00170976"/>
    <w:rsid w:val="00170B27"/>
    <w:rsid w:val="001728BB"/>
    <w:rsid w:val="00173E2D"/>
    <w:rsid w:val="00176FB6"/>
    <w:rsid w:val="00177C04"/>
    <w:rsid w:val="001824E3"/>
    <w:rsid w:val="00183C4E"/>
    <w:rsid w:val="0018676A"/>
    <w:rsid w:val="00187FE0"/>
    <w:rsid w:val="00191CD9"/>
    <w:rsid w:val="001939B8"/>
    <w:rsid w:val="00195305"/>
    <w:rsid w:val="001A2364"/>
    <w:rsid w:val="001A3E94"/>
    <w:rsid w:val="001A3EF4"/>
    <w:rsid w:val="001A43E9"/>
    <w:rsid w:val="001A4DEF"/>
    <w:rsid w:val="001A5C0D"/>
    <w:rsid w:val="001A5E18"/>
    <w:rsid w:val="001A5E6F"/>
    <w:rsid w:val="001B044D"/>
    <w:rsid w:val="001B1789"/>
    <w:rsid w:val="001B5918"/>
    <w:rsid w:val="001B77A1"/>
    <w:rsid w:val="001B7D26"/>
    <w:rsid w:val="001C02D5"/>
    <w:rsid w:val="001C438B"/>
    <w:rsid w:val="001C58D9"/>
    <w:rsid w:val="001D06DE"/>
    <w:rsid w:val="001D3382"/>
    <w:rsid w:val="001D7F62"/>
    <w:rsid w:val="001E0265"/>
    <w:rsid w:val="001E18DB"/>
    <w:rsid w:val="001E3192"/>
    <w:rsid w:val="001E3665"/>
    <w:rsid w:val="001E3684"/>
    <w:rsid w:val="001E3E1F"/>
    <w:rsid w:val="001E49FE"/>
    <w:rsid w:val="001E5745"/>
    <w:rsid w:val="001E5ECF"/>
    <w:rsid w:val="001E5F11"/>
    <w:rsid w:val="001F0CE2"/>
    <w:rsid w:val="001F3F36"/>
    <w:rsid w:val="001F64F1"/>
    <w:rsid w:val="00202F93"/>
    <w:rsid w:val="00204403"/>
    <w:rsid w:val="002069A4"/>
    <w:rsid w:val="00206F79"/>
    <w:rsid w:val="002111A5"/>
    <w:rsid w:val="002111DA"/>
    <w:rsid w:val="0021219B"/>
    <w:rsid w:val="0021427B"/>
    <w:rsid w:val="00217093"/>
    <w:rsid w:val="002176F2"/>
    <w:rsid w:val="00224B78"/>
    <w:rsid w:val="002359FE"/>
    <w:rsid w:val="002376D1"/>
    <w:rsid w:val="00240119"/>
    <w:rsid w:val="002403F9"/>
    <w:rsid w:val="00240E2D"/>
    <w:rsid w:val="00241383"/>
    <w:rsid w:val="00241B9F"/>
    <w:rsid w:val="00241FD9"/>
    <w:rsid w:val="00242826"/>
    <w:rsid w:val="00242960"/>
    <w:rsid w:val="00243DCB"/>
    <w:rsid w:val="00244058"/>
    <w:rsid w:val="002459B9"/>
    <w:rsid w:val="00251373"/>
    <w:rsid w:val="00253F3A"/>
    <w:rsid w:val="00255E0C"/>
    <w:rsid w:val="0025713E"/>
    <w:rsid w:val="00261A1A"/>
    <w:rsid w:val="00261A37"/>
    <w:rsid w:val="00263010"/>
    <w:rsid w:val="00263FD1"/>
    <w:rsid w:val="0026591D"/>
    <w:rsid w:val="002704EE"/>
    <w:rsid w:val="00271143"/>
    <w:rsid w:val="002711D8"/>
    <w:rsid w:val="0027254F"/>
    <w:rsid w:val="00273A86"/>
    <w:rsid w:val="00274AC8"/>
    <w:rsid w:val="00274BB0"/>
    <w:rsid w:val="00275062"/>
    <w:rsid w:val="0027782E"/>
    <w:rsid w:val="002779D5"/>
    <w:rsid w:val="00280BD5"/>
    <w:rsid w:val="00284063"/>
    <w:rsid w:val="00291E22"/>
    <w:rsid w:val="00294048"/>
    <w:rsid w:val="002940FD"/>
    <w:rsid w:val="002945F0"/>
    <w:rsid w:val="002946A0"/>
    <w:rsid w:val="00294939"/>
    <w:rsid w:val="00295CD8"/>
    <w:rsid w:val="002A06B8"/>
    <w:rsid w:val="002A683D"/>
    <w:rsid w:val="002A68E4"/>
    <w:rsid w:val="002B07A1"/>
    <w:rsid w:val="002B1558"/>
    <w:rsid w:val="002B2B84"/>
    <w:rsid w:val="002B3E2F"/>
    <w:rsid w:val="002B4364"/>
    <w:rsid w:val="002B6812"/>
    <w:rsid w:val="002C0ACA"/>
    <w:rsid w:val="002C2CBF"/>
    <w:rsid w:val="002C34AF"/>
    <w:rsid w:val="002C506A"/>
    <w:rsid w:val="002C5560"/>
    <w:rsid w:val="002C6B7F"/>
    <w:rsid w:val="002D0013"/>
    <w:rsid w:val="002D34C5"/>
    <w:rsid w:val="002D429A"/>
    <w:rsid w:val="002D4E78"/>
    <w:rsid w:val="002D5E34"/>
    <w:rsid w:val="002D5F3F"/>
    <w:rsid w:val="002E0546"/>
    <w:rsid w:val="002E0E8F"/>
    <w:rsid w:val="002E3024"/>
    <w:rsid w:val="002E3468"/>
    <w:rsid w:val="002E729F"/>
    <w:rsid w:val="002E72BB"/>
    <w:rsid w:val="002E7EFE"/>
    <w:rsid w:val="002F0541"/>
    <w:rsid w:val="002F08F3"/>
    <w:rsid w:val="002F2F6F"/>
    <w:rsid w:val="002F4DB2"/>
    <w:rsid w:val="002F4E16"/>
    <w:rsid w:val="002F4E34"/>
    <w:rsid w:val="00302A67"/>
    <w:rsid w:val="00305BEA"/>
    <w:rsid w:val="00305C12"/>
    <w:rsid w:val="00311828"/>
    <w:rsid w:val="00311832"/>
    <w:rsid w:val="00312137"/>
    <w:rsid w:val="00313F35"/>
    <w:rsid w:val="00315149"/>
    <w:rsid w:val="00320FB1"/>
    <w:rsid w:val="003240E8"/>
    <w:rsid w:val="00324EEB"/>
    <w:rsid w:val="00325C56"/>
    <w:rsid w:val="0032770B"/>
    <w:rsid w:val="00331555"/>
    <w:rsid w:val="00331EBA"/>
    <w:rsid w:val="00334C49"/>
    <w:rsid w:val="003353D7"/>
    <w:rsid w:val="00337A8B"/>
    <w:rsid w:val="00340C59"/>
    <w:rsid w:val="0034278E"/>
    <w:rsid w:val="00342910"/>
    <w:rsid w:val="00343DEB"/>
    <w:rsid w:val="00346EAA"/>
    <w:rsid w:val="0034779F"/>
    <w:rsid w:val="00354B9C"/>
    <w:rsid w:val="00355F46"/>
    <w:rsid w:val="0035692E"/>
    <w:rsid w:val="003577D1"/>
    <w:rsid w:val="00363123"/>
    <w:rsid w:val="00363948"/>
    <w:rsid w:val="00367D95"/>
    <w:rsid w:val="0037046C"/>
    <w:rsid w:val="003716A0"/>
    <w:rsid w:val="003719E2"/>
    <w:rsid w:val="0037288F"/>
    <w:rsid w:val="00372DFA"/>
    <w:rsid w:val="00374B5E"/>
    <w:rsid w:val="00375379"/>
    <w:rsid w:val="003756C7"/>
    <w:rsid w:val="003764C0"/>
    <w:rsid w:val="00382A2A"/>
    <w:rsid w:val="00383FF1"/>
    <w:rsid w:val="00384722"/>
    <w:rsid w:val="00384A7F"/>
    <w:rsid w:val="00385BE2"/>
    <w:rsid w:val="0038647E"/>
    <w:rsid w:val="00393BB7"/>
    <w:rsid w:val="00393EDE"/>
    <w:rsid w:val="00394518"/>
    <w:rsid w:val="003A2704"/>
    <w:rsid w:val="003A350B"/>
    <w:rsid w:val="003A5524"/>
    <w:rsid w:val="003A554D"/>
    <w:rsid w:val="003A64E9"/>
    <w:rsid w:val="003B1473"/>
    <w:rsid w:val="003B2D27"/>
    <w:rsid w:val="003B43BA"/>
    <w:rsid w:val="003B4CD4"/>
    <w:rsid w:val="003B6870"/>
    <w:rsid w:val="003B7277"/>
    <w:rsid w:val="003D10B4"/>
    <w:rsid w:val="003D2040"/>
    <w:rsid w:val="003D23BB"/>
    <w:rsid w:val="003D6A26"/>
    <w:rsid w:val="003D751D"/>
    <w:rsid w:val="003E0466"/>
    <w:rsid w:val="003E052E"/>
    <w:rsid w:val="003E4977"/>
    <w:rsid w:val="003E60CE"/>
    <w:rsid w:val="003E73E1"/>
    <w:rsid w:val="003F0AD5"/>
    <w:rsid w:val="003F2A04"/>
    <w:rsid w:val="003F51BF"/>
    <w:rsid w:val="003F59D3"/>
    <w:rsid w:val="003F5C27"/>
    <w:rsid w:val="003F6EF9"/>
    <w:rsid w:val="00400327"/>
    <w:rsid w:val="00403308"/>
    <w:rsid w:val="00404A7D"/>
    <w:rsid w:val="00404B59"/>
    <w:rsid w:val="00407B01"/>
    <w:rsid w:val="00407B51"/>
    <w:rsid w:val="00412AD6"/>
    <w:rsid w:val="00413A86"/>
    <w:rsid w:val="0041542B"/>
    <w:rsid w:val="00415FD1"/>
    <w:rsid w:val="00416BD0"/>
    <w:rsid w:val="0041744B"/>
    <w:rsid w:val="0041761B"/>
    <w:rsid w:val="00417D3B"/>
    <w:rsid w:val="00420843"/>
    <w:rsid w:val="00420EE4"/>
    <w:rsid w:val="0042188B"/>
    <w:rsid w:val="00423FC7"/>
    <w:rsid w:val="00424140"/>
    <w:rsid w:val="00430B22"/>
    <w:rsid w:val="00431757"/>
    <w:rsid w:val="00432C39"/>
    <w:rsid w:val="0043437E"/>
    <w:rsid w:val="00434B06"/>
    <w:rsid w:val="0043579C"/>
    <w:rsid w:val="00435D1A"/>
    <w:rsid w:val="004369CC"/>
    <w:rsid w:val="00437167"/>
    <w:rsid w:val="00444D50"/>
    <w:rsid w:val="00444EA2"/>
    <w:rsid w:val="00446FCC"/>
    <w:rsid w:val="0044709A"/>
    <w:rsid w:val="00450E76"/>
    <w:rsid w:val="00451F79"/>
    <w:rsid w:val="00453392"/>
    <w:rsid w:val="0045394F"/>
    <w:rsid w:val="00454B19"/>
    <w:rsid w:val="004574DE"/>
    <w:rsid w:val="00457749"/>
    <w:rsid w:val="00460BE0"/>
    <w:rsid w:val="004617DC"/>
    <w:rsid w:val="004632AF"/>
    <w:rsid w:val="0046466B"/>
    <w:rsid w:val="0046620B"/>
    <w:rsid w:val="004664B4"/>
    <w:rsid w:val="00466AB9"/>
    <w:rsid w:val="00466BAC"/>
    <w:rsid w:val="004677B1"/>
    <w:rsid w:val="0047504F"/>
    <w:rsid w:val="00481CD5"/>
    <w:rsid w:val="00484E8D"/>
    <w:rsid w:val="00487795"/>
    <w:rsid w:val="004879DE"/>
    <w:rsid w:val="0049068F"/>
    <w:rsid w:val="00491E6C"/>
    <w:rsid w:val="004921F9"/>
    <w:rsid w:val="00493D03"/>
    <w:rsid w:val="00494662"/>
    <w:rsid w:val="004949C2"/>
    <w:rsid w:val="00495644"/>
    <w:rsid w:val="00495C9F"/>
    <w:rsid w:val="004A3EA4"/>
    <w:rsid w:val="004A457E"/>
    <w:rsid w:val="004A5D88"/>
    <w:rsid w:val="004B036E"/>
    <w:rsid w:val="004B1C71"/>
    <w:rsid w:val="004B2422"/>
    <w:rsid w:val="004B3636"/>
    <w:rsid w:val="004C29FE"/>
    <w:rsid w:val="004C2E8C"/>
    <w:rsid w:val="004C3A8B"/>
    <w:rsid w:val="004C3FDA"/>
    <w:rsid w:val="004C4A94"/>
    <w:rsid w:val="004C6686"/>
    <w:rsid w:val="004C66FC"/>
    <w:rsid w:val="004C79E0"/>
    <w:rsid w:val="004D14C0"/>
    <w:rsid w:val="004D2A4B"/>
    <w:rsid w:val="004D3803"/>
    <w:rsid w:val="004D3BD6"/>
    <w:rsid w:val="004D6975"/>
    <w:rsid w:val="004E09DD"/>
    <w:rsid w:val="004E13CF"/>
    <w:rsid w:val="004E3A76"/>
    <w:rsid w:val="004E4E0E"/>
    <w:rsid w:val="004E556C"/>
    <w:rsid w:val="004E57A3"/>
    <w:rsid w:val="004E7FBE"/>
    <w:rsid w:val="004F0C83"/>
    <w:rsid w:val="004F0D2D"/>
    <w:rsid w:val="004F1000"/>
    <w:rsid w:val="004F10CA"/>
    <w:rsid w:val="004F30C7"/>
    <w:rsid w:val="004F374E"/>
    <w:rsid w:val="004F4454"/>
    <w:rsid w:val="004F4502"/>
    <w:rsid w:val="004F6560"/>
    <w:rsid w:val="005010DD"/>
    <w:rsid w:val="00501CD2"/>
    <w:rsid w:val="005027B4"/>
    <w:rsid w:val="005036FF"/>
    <w:rsid w:val="00504F1B"/>
    <w:rsid w:val="0050549D"/>
    <w:rsid w:val="00506622"/>
    <w:rsid w:val="00510BF5"/>
    <w:rsid w:val="00513F52"/>
    <w:rsid w:val="00516F61"/>
    <w:rsid w:val="00516F8D"/>
    <w:rsid w:val="00520364"/>
    <w:rsid w:val="00520E83"/>
    <w:rsid w:val="00523B70"/>
    <w:rsid w:val="0052570B"/>
    <w:rsid w:val="00526248"/>
    <w:rsid w:val="00526CE3"/>
    <w:rsid w:val="0053444D"/>
    <w:rsid w:val="00535ED5"/>
    <w:rsid w:val="00541056"/>
    <w:rsid w:val="005418E5"/>
    <w:rsid w:val="00542DCA"/>
    <w:rsid w:val="00543DC9"/>
    <w:rsid w:val="00544270"/>
    <w:rsid w:val="00554AE6"/>
    <w:rsid w:val="00555C2D"/>
    <w:rsid w:val="00557F42"/>
    <w:rsid w:val="00560672"/>
    <w:rsid w:val="00560E50"/>
    <w:rsid w:val="00562195"/>
    <w:rsid w:val="00562CFB"/>
    <w:rsid w:val="00563AA6"/>
    <w:rsid w:val="005650B0"/>
    <w:rsid w:val="005660E4"/>
    <w:rsid w:val="0056698C"/>
    <w:rsid w:val="00567E50"/>
    <w:rsid w:val="00570727"/>
    <w:rsid w:val="0057133B"/>
    <w:rsid w:val="00572389"/>
    <w:rsid w:val="00572ADD"/>
    <w:rsid w:val="0057489A"/>
    <w:rsid w:val="00574A06"/>
    <w:rsid w:val="00574AF1"/>
    <w:rsid w:val="00574FA0"/>
    <w:rsid w:val="00585C43"/>
    <w:rsid w:val="00586A64"/>
    <w:rsid w:val="005907C2"/>
    <w:rsid w:val="005915C5"/>
    <w:rsid w:val="005941FC"/>
    <w:rsid w:val="005A1D1A"/>
    <w:rsid w:val="005A25B8"/>
    <w:rsid w:val="005A263C"/>
    <w:rsid w:val="005A44A2"/>
    <w:rsid w:val="005A5ABC"/>
    <w:rsid w:val="005B303F"/>
    <w:rsid w:val="005B3C27"/>
    <w:rsid w:val="005B3D5A"/>
    <w:rsid w:val="005B3DD4"/>
    <w:rsid w:val="005B45A7"/>
    <w:rsid w:val="005B685B"/>
    <w:rsid w:val="005C1532"/>
    <w:rsid w:val="005C3DA7"/>
    <w:rsid w:val="005C4290"/>
    <w:rsid w:val="005C47D7"/>
    <w:rsid w:val="005C4CE2"/>
    <w:rsid w:val="005C65DB"/>
    <w:rsid w:val="005C6B51"/>
    <w:rsid w:val="005C7DB8"/>
    <w:rsid w:val="005D026B"/>
    <w:rsid w:val="005D08FA"/>
    <w:rsid w:val="005D30FB"/>
    <w:rsid w:val="005D48E0"/>
    <w:rsid w:val="005D53A3"/>
    <w:rsid w:val="005D7DCF"/>
    <w:rsid w:val="005E073C"/>
    <w:rsid w:val="005E1ECF"/>
    <w:rsid w:val="005E24DA"/>
    <w:rsid w:val="005E4760"/>
    <w:rsid w:val="005E4A70"/>
    <w:rsid w:val="005E7C1B"/>
    <w:rsid w:val="005E7D70"/>
    <w:rsid w:val="005F02A4"/>
    <w:rsid w:val="005F1C96"/>
    <w:rsid w:val="005F26DB"/>
    <w:rsid w:val="005F45BA"/>
    <w:rsid w:val="005F55C9"/>
    <w:rsid w:val="005F58DF"/>
    <w:rsid w:val="005F66D7"/>
    <w:rsid w:val="005F687A"/>
    <w:rsid w:val="005F7208"/>
    <w:rsid w:val="005F7210"/>
    <w:rsid w:val="006004CC"/>
    <w:rsid w:val="00602020"/>
    <w:rsid w:val="00604568"/>
    <w:rsid w:val="00606EAF"/>
    <w:rsid w:val="00610815"/>
    <w:rsid w:val="00615791"/>
    <w:rsid w:val="0061592F"/>
    <w:rsid w:val="00615A10"/>
    <w:rsid w:val="00616AF7"/>
    <w:rsid w:val="00620D2F"/>
    <w:rsid w:val="00621E5A"/>
    <w:rsid w:val="006276CB"/>
    <w:rsid w:val="0063035A"/>
    <w:rsid w:val="00630A2D"/>
    <w:rsid w:val="00630D22"/>
    <w:rsid w:val="00631971"/>
    <w:rsid w:val="006328D7"/>
    <w:rsid w:val="00633F97"/>
    <w:rsid w:val="00634009"/>
    <w:rsid w:val="0063441E"/>
    <w:rsid w:val="006366BD"/>
    <w:rsid w:val="00636E19"/>
    <w:rsid w:val="00643656"/>
    <w:rsid w:val="0064652B"/>
    <w:rsid w:val="0065425C"/>
    <w:rsid w:val="00657CC5"/>
    <w:rsid w:val="006606A9"/>
    <w:rsid w:val="00661FF5"/>
    <w:rsid w:val="00662330"/>
    <w:rsid w:val="00662F97"/>
    <w:rsid w:val="0066328C"/>
    <w:rsid w:val="00664E24"/>
    <w:rsid w:val="00667A5D"/>
    <w:rsid w:val="00667AD5"/>
    <w:rsid w:val="006773A3"/>
    <w:rsid w:val="006774E4"/>
    <w:rsid w:val="00677C5E"/>
    <w:rsid w:val="0068149F"/>
    <w:rsid w:val="00683DD2"/>
    <w:rsid w:val="00685137"/>
    <w:rsid w:val="006871A5"/>
    <w:rsid w:val="00691951"/>
    <w:rsid w:val="00691D62"/>
    <w:rsid w:val="006A3E04"/>
    <w:rsid w:val="006A5EEB"/>
    <w:rsid w:val="006B03E7"/>
    <w:rsid w:val="006B180C"/>
    <w:rsid w:val="006B1A0B"/>
    <w:rsid w:val="006B1E30"/>
    <w:rsid w:val="006B2B15"/>
    <w:rsid w:val="006B6CAA"/>
    <w:rsid w:val="006C01CE"/>
    <w:rsid w:val="006C25C6"/>
    <w:rsid w:val="006C5BA1"/>
    <w:rsid w:val="006C67B1"/>
    <w:rsid w:val="006C7066"/>
    <w:rsid w:val="006C7659"/>
    <w:rsid w:val="006D2821"/>
    <w:rsid w:val="006D37DA"/>
    <w:rsid w:val="006D451C"/>
    <w:rsid w:val="006D5313"/>
    <w:rsid w:val="006F2AB4"/>
    <w:rsid w:val="006F67D1"/>
    <w:rsid w:val="00704386"/>
    <w:rsid w:val="00704AC7"/>
    <w:rsid w:val="007124C6"/>
    <w:rsid w:val="00715FB9"/>
    <w:rsid w:val="007178D6"/>
    <w:rsid w:val="00717B20"/>
    <w:rsid w:val="007214CE"/>
    <w:rsid w:val="0072241E"/>
    <w:rsid w:val="0072299C"/>
    <w:rsid w:val="00722AE4"/>
    <w:rsid w:val="00722C18"/>
    <w:rsid w:val="0072308A"/>
    <w:rsid w:val="0072375F"/>
    <w:rsid w:val="00724E6D"/>
    <w:rsid w:val="007263A2"/>
    <w:rsid w:val="00727196"/>
    <w:rsid w:val="00730091"/>
    <w:rsid w:val="00730ACF"/>
    <w:rsid w:val="00730BE4"/>
    <w:rsid w:val="00737A4C"/>
    <w:rsid w:val="00740185"/>
    <w:rsid w:val="00742FBF"/>
    <w:rsid w:val="00745B3E"/>
    <w:rsid w:val="007529EE"/>
    <w:rsid w:val="00752A99"/>
    <w:rsid w:val="0075311E"/>
    <w:rsid w:val="0075387D"/>
    <w:rsid w:val="00754C80"/>
    <w:rsid w:val="00755685"/>
    <w:rsid w:val="0075774C"/>
    <w:rsid w:val="007618B7"/>
    <w:rsid w:val="00761C26"/>
    <w:rsid w:val="00763FAA"/>
    <w:rsid w:val="00765232"/>
    <w:rsid w:val="00765C0F"/>
    <w:rsid w:val="00765E8C"/>
    <w:rsid w:val="00767C9A"/>
    <w:rsid w:val="00771A8F"/>
    <w:rsid w:val="0077274D"/>
    <w:rsid w:val="00772D06"/>
    <w:rsid w:val="00775BFC"/>
    <w:rsid w:val="00777560"/>
    <w:rsid w:val="00781682"/>
    <w:rsid w:val="007829A5"/>
    <w:rsid w:val="00783EF4"/>
    <w:rsid w:val="00785B70"/>
    <w:rsid w:val="00792E2B"/>
    <w:rsid w:val="00793162"/>
    <w:rsid w:val="007933C1"/>
    <w:rsid w:val="007940D7"/>
    <w:rsid w:val="007959AE"/>
    <w:rsid w:val="0079732F"/>
    <w:rsid w:val="007A04C3"/>
    <w:rsid w:val="007A396B"/>
    <w:rsid w:val="007A4A9C"/>
    <w:rsid w:val="007A5376"/>
    <w:rsid w:val="007A5790"/>
    <w:rsid w:val="007B00A3"/>
    <w:rsid w:val="007B3643"/>
    <w:rsid w:val="007B5AF9"/>
    <w:rsid w:val="007B68CC"/>
    <w:rsid w:val="007C054E"/>
    <w:rsid w:val="007C1D9F"/>
    <w:rsid w:val="007C31EA"/>
    <w:rsid w:val="007C484A"/>
    <w:rsid w:val="007C4859"/>
    <w:rsid w:val="007C5629"/>
    <w:rsid w:val="007D13A6"/>
    <w:rsid w:val="007D3C49"/>
    <w:rsid w:val="007D418A"/>
    <w:rsid w:val="007D4D01"/>
    <w:rsid w:val="007D5BD3"/>
    <w:rsid w:val="007D795E"/>
    <w:rsid w:val="007E0318"/>
    <w:rsid w:val="007E1413"/>
    <w:rsid w:val="007E278B"/>
    <w:rsid w:val="007E30EF"/>
    <w:rsid w:val="007E3139"/>
    <w:rsid w:val="007E5B09"/>
    <w:rsid w:val="007E5DA0"/>
    <w:rsid w:val="007E6A89"/>
    <w:rsid w:val="007E7E83"/>
    <w:rsid w:val="007F0291"/>
    <w:rsid w:val="007F066D"/>
    <w:rsid w:val="007F34F1"/>
    <w:rsid w:val="007F5990"/>
    <w:rsid w:val="007F5FF9"/>
    <w:rsid w:val="007F6A12"/>
    <w:rsid w:val="008023B0"/>
    <w:rsid w:val="008067C4"/>
    <w:rsid w:val="008071C9"/>
    <w:rsid w:val="00810B3B"/>
    <w:rsid w:val="00813137"/>
    <w:rsid w:val="00813D2C"/>
    <w:rsid w:val="00816A67"/>
    <w:rsid w:val="0082094F"/>
    <w:rsid w:val="008223D1"/>
    <w:rsid w:val="00823007"/>
    <w:rsid w:val="008258D6"/>
    <w:rsid w:val="0083151A"/>
    <w:rsid w:val="008321F7"/>
    <w:rsid w:val="00837C5A"/>
    <w:rsid w:val="00837CCC"/>
    <w:rsid w:val="00840575"/>
    <w:rsid w:val="00841934"/>
    <w:rsid w:val="00843664"/>
    <w:rsid w:val="0084696F"/>
    <w:rsid w:val="00846BDB"/>
    <w:rsid w:val="00851D77"/>
    <w:rsid w:val="00854D17"/>
    <w:rsid w:val="0086297B"/>
    <w:rsid w:val="00863AC4"/>
    <w:rsid w:val="0086453D"/>
    <w:rsid w:val="00865744"/>
    <w:rsid w:val="00866CA5"/>
    <w:rsid w:val="0086707C"/>
    <w:rsid w:val="008703C2"/>
    <w:rsid w:val="00873220"/>
    <w:rsid w:val="00873AA5"/>
    <w:rsid w:val="00873E17"/>
    <w:rsid w:val="00876A3D"/>
    <w:rsid w:val="00883123"/>
    <w:rsid w:val="00883703"/>
    <w:rsid w:val="0088420A"/>
    <w:rsid w:val="00884BC2"/>
    <w:rsid w:val="00886827"/>
    <w:rsid w:val="00890E4A"/>
    <w:rsid w:val="0089250E"/>
    <w:rsid w:val="00893F19"/>
    <w:rsid w:val="008944C5"/>
    <w:rsid w:val="008971DE"/>
    <w:rsid w:val="008A0D2F"/>
    <w:rsid w:val="008A2FDB"/>
    <w:rsid w:val="008A3455"/>
    <w:rsid w:val="008A483D"/>
    <w:rsid w:val="008A4AE5"/>
    <w:rsid w:val="008A5250"/>
    <w:rsid w:val="008A6971"/>
    <w:rsid w:val="008A72DE"/>
    <w:rsid w:val="008B15D6"/>
    <w:rsid w:val="008B4771"/>
    <w:rsid w:val="008B5246"/>
    <w:rsid w:val="008B560D"/>
    <w:rsid w:val="008B60A7"/>
    <w:rsid w:val="008B76DF"/>
    <w:rsid w:val="008C4373"/>
    <w:rsid w:val="008C480D"/>
    <w:rsid w:val="008C50D6"/>
    <w:rsid w:val="008C5654"/>
    <w:rsid w:val="008C6AF9"/>
    <w:rsid w:val="008C6E0C"/>
    <w:rsid w:val="008C781C"/>
    <w:rsid w:val="008D25A6"/>
    <w:rsid w:val="008D2B5C"/>
    <w:rsid w:val="008D3463"/>
    <w:rsid w:val="008D397A"/>
    <w:rsid w:val="008D4D89"/>
    <w:rsid w:val="008D4FCE"/>
    <w:rsid w:val="008D592C"/>
    <w:rsid w:val="008D78BD"/>
    <w:rsid w:val="008E0B9C"/>
    <w:rsid w:val="008E2589"/>
    <w:rsid w:val="008E3042"/>
    <w:rsid w:val="008E315D"/>
    <w:rsid w:val="008E448F"/>
    <w:rsid w:val="008E5D74"/>
    <w:rsid w:val="009011C2"/>
    <w:rsid w:val="0090204C"/>
    <w:rsid w:val="00903503"/>
    <w:rsid w:val="00904969"/>
    <w:rsid w:val="0091011F"/>
    <w:rsid w:val="00911144"/>
    <w:rsid w:val="009121E0"/>
    <w:rsid w:val="0091225A"/>
    <w:rsid w:val="0091571A"/>
    <w:rsid w:val="00915B6D"/>
    <w:rsid w:val="009162EA"/>
    <w:rsid w:val="00916950"/>
    <w:rsid w:val="00917CC7"/>
    <w:rsid w:val="009259C6"/>
    <w:rsid w:val="00925ED0"/>
    <w:rsid w:val="00927A3A"/>
    <w:rsid w:val="00935A9F"/>
    <w:rsid w:val="00940782"/>
    <w:rsid w:val="00940B40"/>
    <w:rsid w:val="009475B3"/>
    <w:rsid w:val="009553E7"/>
    <w:rsid w:val="00962DA2"/>
    <w:rsid w:val="00964220"/>
    <w:rsid w:val="00964F48"/>
    <w:rsid w:val="00964FEF"/>
    <w:rsid w:val="00966B0B"/>
    <w:rsid w:val="00966E3C"/>
    <w:rsid w:val="00971DE7"/>
    <w:rsid w:val="00974E4F"/>
    <w:rsid w:val="0097574F"/>
    <w:rsid w:val="00976394"/>
    <w:rsid w:val="009767DC"/>
    <w:rsid w:val="00977B90"/>
    <w:rsid w:val="00977FA5"/>
    <w:rsid w:val="00981891"/>
    <w:rsid w:val="00982418"/>
    <w:rsid w:val="0098304B"/>
    <w:rsid w:val="00983241"/>
    <w:rsid w:val="009833E9"/>
    <w:rsid w:val="00985A33"/>
    <w:rsid w:val="0098609C"/>
    <w:rsid w:val="009877B1"/>
    <w:rsid w:val="00994E8C"/>
    <w:rsid w:val="00995334"/>
    <w:rsid w:val="009A0000"/>
    <w:rsid w:val="009A0B17"/>
    <w:rsid w:val="009A12D7"/>
    <w:rsid w:val="009A166F"/>
    <w:rsid w:val="009A5C03"/>
    <w:rsid w:val="009B0E0F"/>
    <w:rsid w:val="009B17FF"/>
    <w:rsid w:val="009B2264"/>
    <w:rsid w:val="009B2C41"/>
    <w:rsid w:val="009B3E92"/>
    <w:rsid w:val="009B7B7B"/>
    <w:rsid w:val="009C147F"/>
    <w:rsid w:val="009C4404"/>
    <w:rsid w:val="009C4506"/>
    <w:rsid w:val="009C4C42"/>
    <w:rsid w:val="009C66C5"/>
    <w:rsid w:val="009C7334"/>
    <w:rsid w:val="009D066C"/>
    <w:rsid w:val="009D2500"/>
    <w:rsid w:val="009D2EA7"/>
    <w:rsid w:val="009D2F1B"/>
    <w:rsid w:val="009D50E0"/>
    <w:rsid w:val="009E341B"/>
    <w:rsid w:val="009E3B9F"/>
    <w:rsid w:val="009E47D9"/>
    <w:rsid w:val="009E4EBB"/>
    <w:rsid w:val="009E695A"/>
    <w:rsid w:val="009E6D18"/>
    <w:rsid w:val="009E7114"/>
    <w:rsid w:val="009F2169"/>
    <w:rsid w:val="009F3ECE"/>
    <w:rsid w:val="009F5269"/>
    <w:rsid w:val="009F6EC8"/>
    <w:rsid w:val="00A01579"/>
    <w:rsid w:val="00A021BC"/>
    <w:rsid w:val="00A04E63"/>
    <w:rsid w:val="00A056F6"/>
    <w:rsid w:val="00A05A97"/>
    <w:rsid w:val="00A07974"/>
    <w:rsid w:val="00A11210"/>
    <w:rsid w:val="00A134A0"/>
    <w:rsid w:val="00A1583E"/>
    <w:rsid w:val="00A15926"/>
    <w:rsid w:val="00A20A8F"/>
    <w:rsid w:val="00A22C43"/>
    <w:rsid w:val="00A253C3"/>
    <w:rsid w:val="00A258F5"/>
    <w:rsid w:val="00A260D6"/>
    <w:rsid w:val="00A26F04"/>
    <w:rsid w:val="00A33EB7"/>
    <w:rsid w:val="00A37257"/>
    <w:rsid w:val="00A37FD5"/>
    <w:rsid w:val="00A40C5B"/>
    <w:rsid w:val="00A41021"/>
    <w:rsid w:val="00A423A8"/>
    <w:rsid w:val="00A42C71"/>
    <w:rsid w:val="00A44500"/>
    <w:rsid w:val="00A462CD"/>
    <w:rsid w:val="00A52F7C"/>
    <w:rsid w:val="00A5350B"/>
    <w:rsid w:val="00A53E42"/>
    <w:rsid w:val="00A553ED"/>
    <w:rsid w:val="00A55B72"/>
    <w:rsid w:val="00A61A93"/>
    <w:rsid w:val="00A62765"/>
    <w:rsid w:val="00A65872"/>
    <w:rsid w:val="00A67558"/>
    <w:rsid w:val="00A70309"/>
    <w:rsid w:val="00A708B8"/>
    <w:rsid w:val="00A71391"/>
    <w:rsid w:val="00A74B28"/>
    <w:rsid w:val="00A75C8D"/>
    <w:rsid w:val="00A81C82"/>
    <w:rsid w:val="00A8382E"/>
    <w:rsid w:val="00A8501E"/>
    <w:rsid w:val="00A853A9"/>
    <w:rsid w:val="00A8602A"/>
    <w:rsid w:val="00A869EB"/>
    <w:rsid w:val="00A91A99"/>
    <w:rsid w:val="00A942E6"/>
    <w:rsid w:val="00A969B2"/>
    <w:rsid w:val="00AA016A"/>
    <w:rsid w:val="00AA14A7"/>
    <w:rsid w:val="00AA1FFB"/>
    <w:rsid w:val="00AA32DF"/>
    <w:rsid w:val="00AA5B06"/>
    <w:rsid w:val="00AA5D10"/>
    <w:rsid w:val="00AA5D21"/>
    <w:rsid w:val="00AA6676"/>
    <w:rsid w:val="00AB030B"/>
    <w:rsid w:val="00AB0D2C"/>
    <w:rsid w:val="00AB10C8"/>
    <w:rsid w:val="00AB3736"/>
    <w:rsid w:val="00AB68FB"/>
    <w:rsid w:val="00AB7354"/>
    <w:rsid w:val="00AB7E1B"/>
    <w:rsid w:val="00AC0249"/>
    <w:rsid w:val="00AC08A3"/>
    <w:rsid w:val="00AC17AD"/>
    <w:rsid w:val="00AC220C"/>
    <w:rsid w:val="00AC2943"/>
    <w:rsid w:val="00AC33CA"/>
    <w:rsid w:val="00AC541F"/>
    <w:rsid w:val="00AC6E0F"/>
    <w:rsid w:val="00AD433E"/>
    <w:rsid w:val="00AE18A6"/>
    <w:rsid w:val="00AE3B51"/>
    <w:rsid w:val="00AE63C9"/>
    <w:rsid w:val="00AE7F03"/>
    <w:rsid w:val="00AF005C"/>
    <w:rsid w:val="00AF03BD"/>
    <w:rsid w:val="00AF1A82"/>
    <w:rsid w:val="00AF2686"/>
    <w:rsid w:val="00AF4040"/>
    <w:rsid w:val="00AF4AB4"/>
    <w:rsid w:val="00AF6DC1"/>
    <w:rsid w:val="00B00B8A"/>
    <w:rsid w:val="00B028CD"/>
    <w:rsid w:val="00B03573"/>
    <w:rsid w:val="00B03CDA"/>
    <w:rsid w:val="00B04FF1"/>
    <w:rsid w:val="00B053CA"/>
    <w:rsid w:val="00B06CF2"/>
    <w:rsid w:val="00B104F4"/>
    <w:rsid w:val="00B14E82"/>
    <w:rsid w:val="00B15BA6"/>
    <w:rsid w:val="00B178C1"/>
    <w:rsid w:val="00B21131"/>
    <w:rsid w:val="00B224B7"/>
    <w:rsid w:val="00B23367"/>
    <w:rsid w:val="00B26093"/>
    <w:rsid w:val="00B2664A"/>
    <w:rsid w:val="00B26759"/>
    <w:rsid w:val="00B30BFF"/>
    <w:rsid w:val="00B335B3"/>
    <w:rsid w:val="00B33A9E"/>
    <w:rsid w:val="00B34B84"/>
    <w:rsid w:val="00B403F1"/>
    <w:rsid w:val="00B406FE"/>
    <w:rsid w:val="00B44DCA"/>
    <w:rsid w:val="00B4524F"/>
    <w:rsid w:val="00B45640"/>
    <w:rsid w:val="00B4604E"/>
    <w:rsid w:val="00B46092"/>
    <w:rsid w:val="00B52797"/>
    <w:rsid w:val="00B55055"/>
    <w:rsid w:val="00B55916"/>
    <w:rsid w:val="00B6239C"/>
    <w:rsid w:val="00B6466E"/>
    <w:rsid w:val="00B655DD"/>
    <w:rsid w:val="00B662CB"/>
    <w:rsid w:val="00B7008A"/>
    <w:rsid w:val="00B7341B"/>
    <w:rsid w:val="00B7525C"/>
    <w:rsid w:val="00B7560D"/>
    <w:rsid w:val="00B811CE"/>
    <w:rsid w:val="00B812AF"/>
    <w:rsid w:val="00B8166E"/>
    <w:rsid w:val="00B8181B"/>
    <w:rsid w:val="00B818C4"/>
    <w:rsid w:val="00B82BEF"/>
    <w:rsid w:val="00B84557"/>
    <w:rsid w:val="00B847C9"/>
    <w:rsid w:val="00B903D2"/>
    <w:rsid w:val="00B92807"/>
    <w:rsid w:val="00B95B6A"/>
    <w:rsid w:val="00B962DD"/>
    <w:rsid w:val="00B9695B"/>
    <w:rsid w:val="00B97704"/>
    <w:rsid w:val="00BA0E46"/>
    <w:rsid w:val="00BA192A"/>
    <w:rsid w:val="00BA6841"/>
    <w:rsid w:val="00BB0161"/>
    <w:rsid w:val="00BB0E8E"/>
    <w:rsid w:val="00BB528F"/>
    <w:rsid w:val="00BC3264"/>
    <w:rsid w:val="00BC7CAE"/>
    <w:rsid w:val="00BD0BFA"/>
    <w:rsid w:val="00BD4958"/>
    <w:rsid w:val="00BD4983"/>
    <w:rsid w:val="00BD5DDC"/>
    <w:rsid w:val="00BD5FD2"/>
    <w:rsid w:val="00BE13B5"/>
    <w:rsid w:val="00BE20C5"/>
    <w:rsid w:val="00BE3C31"/>
    <w:rsid w:val="00BE471F"/>
    <w:rsid w:val="00BE4EE0"/>
    <w:rsid w:val="00BF1AFD"/>
    <w:rsid w:val="00BF2E72"/>
    <w:rsid w:val="00BF337E"/>
    <w:rsid w:val="00BF4D46"/>
    <w:rsid w:val="00C0295B"/>
    <w:rsid w:val="00C0638B"/>
    <w:rsid w:val="00C06FD3"/>
    <w:rsid w:val="00C11D57"/>
    <w:rsid w:val="00C201B7"/>
    <w:rsid w:val="00C2374A"/>
    <w:rsid w:val="00C24B92"/>
    <w:rsid w:val="00C24D76"/>
    <w:rsid w:val="00C26006"/>
    <w:rsid w:val="00C27C75"/>
    <w:rsid w:val="00C3027E"/>
    <w:rsid w:val="00C30470"/>
    <w:rsid w:val="00C31235"/>
    <w:rsid w:val="00C31E71"/>
    <w:rsid w:val="00C32954"/>
    <w:rsid w:val="00C33D87"/>
    <w:rsid w:val="00C34B3C"/>
    <w:rsid w:val="00C3759A"/>
    <w:rsid w:val="00C37712"/>
    <w:rsid w:val="00C40E0A"/>
    <w:rsid w:val="00C50827"/>
    <w:rsid w:val="00C513A7"/>
    <w:rsid w:val="00C51464"/>
    <w:rsid w:val="00C51ED1"/>
    <w:rsid w:val="00C53268"/>
    <w:rsid w:val="00C54820"/>
    <w:rsid w:val="00C55748"/>
    <w:rsid w:val="00C55D40"/>
    <w:rsid w:val="00C56F2F"/>
    <w:rsid w:val="00C6015B"/>
    <w:rsid w:val="00C63BF9"/>
    <w:rsid w:val="00C6729A"/>
    <w:rsid w:val="00C67586"/>
    <w:rsid w:val="00C67628"/>
    <w:rsid w:val="00C676BD"/>
    <w:rsid w:val="00C67C55"/>
    <w:rsid w:val="00C700DD"/>
    <w:rsid w:val="00C717E8"/>
    <w:rsid w:val="00C71886"/>
    <w:rsid w:val="00C72248"/>
    <w:rsid w:val="00C73DCF"/>
    <w:rsid w:val="00C77B88"/>
    <w:rsid w:val="00C81881"/>
    <w:rsid w:val="00C84A68"/>
    <w:rsid w:val="00C8738F"/>
    <w:rsid w:val="00CA169F"/>
    <w:rsid w:val="00CA1D28"/>
    <w:rsid w:val="00CA2313"/>
    <w:rsid w:val="00CA3A31"/>
    <w:rsid w:val="00CA41D0"/>
    <w:rsid w:val="00CA7A1F"/>
    <w:rsid w:val="00CB1A47"/>
    <w:rsid w:val="00CB3CDF"/>
    <w:rsid w:val="00CB5126"/>
    <w:rsid w:val="00CB5339"/>
    <w:rsid w:val="00CB6A2F"/>
    <w:rsid w:val="00CB6A70"/>
    <w:rsid w:val="00CB7CCF"/>
    <w:rsid w:val="00CC074E"/>
    <w:rsid w:val="00CC1C38"/>
    <w:rsid w:val="00CC277B"/>
    <w:rsid w:val="00CC3AAB"/>
    <w:rsid w:val="00CC4323"/>
    <w:rsid w:val="00CC5246"/>
    <w:rsid w:val="00CC54DB"/>
    <w:rsid w:val="00CD37BB"/>
    <w:rsid w:val="00CD4C2C"/>
    <w:rsid w:val="00CD6BA7"/>
    <w:rsid w:val="00CD6F86"/>
    <w:rsid w:val="00CE0D73"/>
    <w:rsid w:val="00CE1DD0"/>
    <w:rsid w:val="00CE4370"/>
    <w:rsid w:val="00CE64E9"/>
    <w:rsid w:val="00CF1C7D"/>
    <w:rsid w:val="00CF2EF9"/>
    <w:rsid w:val="00CF4DE7"/>
    <w:rsid w:val="00CF7CB2"/>
    <w:rsid w:val="00CF7D7B"/>
    <w:rsid w:val="00D01AC0"/>
    <w:rsid w:val="00D03418"/>
    <w:rsid w:val="00D0714C"/>
    <w:rsid w:val="00D07950"/>
    <w:rsid w:val="00D1097E"/>
    <w:rsid w:val="00D17966"/>
    <w:rsid w:val="00D21BAD"/>
    <w:rsid w:val="00D258C8"/>
    <w:rsid w:val="00D303E3"/>
    <w:rsid w:val="00D325D1"/>
    <w:rsid w:val="00D36669"/>
    <w:rsid w:val="00D4279E"/>
    <w:rsid w:val="00D4408E"/>
    <w:rsid w:val="00D5281F"/>
    <w:rsid w:val="00D53DFF"/>
    <w:rsid w:val="00D64997"/>
    <w:rsid w:val="00D67C93"/>
    <w:rsid w:val="00D71EF4"/>
    <w:rsid w:val="00D731F4"/>
    <w:rsid w:val="00D73280"/>
    <w:rsid w:val="00D73981"/>
    <w:rsid w:val="00D74B51"/>
    <w:rsid w:val="00D74FCB"/>
    <w:rsid w:val="00D82246"/>
    <w:rsid w:val="00D822E9"/>
    <w:rsid w:val="00D853CA"/>
    <w:rsid w:val="00D866B5"/>
    <w:rsid w:val="00D95A36"/>
    <w:rsid w:val="00D97CB2"/>
    <w:rsid w:val="00DA1D30"/>
    <w:rsid w:val="00DA1E2E"/>
    <w:rsid w:val="00DA2F22"/>
    <w:rsid w:val="00DA4840"/>
    <w:rsid w:val="00DB1604"/>
    <w:rsid w:val="00DB19C7"/>
    <w:rsid w:val="00DB593E"/>
    <w:rsid w:val="00DB6697"/>
    <w:rsid w:val="00DB72AC"/>
    <w:rsid w:val="00DC3D67"/>
    <w:rsid w:val="00DC45E2"/>
    <w:rsid w:val="00DC7694"/>
    <w:rsid w:val="00DD02F5"/>
    <w:rsid w:val="00DD0B55"/>
    <w:rsid w:val="00DD1234"/>
    <w:rsid w:val="00DD1559"/>
    <w:rsid w:val="00DD39ED"/>
    <w:rsid w:val="00DD3D7E"/>
    <w:rsid w:val="00DD582D"/>
    <w:rsid w:val="00DD5C23"/>
    <w:rsid w:val="00DD6126"/>
    <w:rsid w:val="00DD7B9D"/>
    <w:rsid w:val="00DE0C62"/>
    <w:rsid w:val="00DE0F6E"/>
    <w:rsid w:val="00DE5209"/>
    <w:rsid w:val="00DF0E3A"/>
    <w:rsid w:val="00DF1A8C"/>
    <w:rsid w:val="00DF2F60"/>
    <w:rsid w:val="00DF5C06"/>
    <w:rsid w:val="00E017C6"/>
    <w:rsid w:val="00E01F0E"/>
    <w:rsid w:val="00E034EC"/>
    <w:rsid w:val="00E04059"/>
    <w:rsid w:val="00E07613"/>
    <w:rsid w:val="00E077FE"/>
    <w:rsid w:val="00E11E2A"/>
    <w:rsid w:val="00E14842"/>
    <w:rsid w:val="00E16AEA"/>
    <w:rsid w:val="00E21E05"/>
    <w:rsid w:val="00E228FA"/>
    <w:rsid w:val="00E2523B"/>
    <w:rsid w:val="00E255A5"/>
    <w:rsid w:val="00E26261"/>
    <w:rsid w:val="00E26A8D"/>
    <w:rsid w:val="00E3014E"/>
    <w:rsid w:val="00E31FCE"/>
    <w:rsid w:val="00E35DD5"/>
    <w:rsid w:val="00E36679"/>
    <w:rsid w:val="00E37482"/>
    <w:rsid w:val="00E401E6"/>
    <w:rsid w:val="00E4020A"/>
    <w:rsid w:val="00E41553"/>
    <w:rsid w:val="00E42A72"/>
    <w:rsid w:val="00E53BEE"/>
    <w:rsid w:val="00E54600"/>
    <w:rsid w:val="00E55554"/>
    <w:rsid w:val="00E55CD5"/>
    <w:rsid w:val="00E56140"/>
    <w:rsid w:val="00E56A68"/>
    <w:rsid w:val="00E56ADC"/>
    <w:rsid w:val="00E6082A"/>
    <w:rsid w:val="00E6089A"/>
    <w:rsid w:val="00E61DF0"/>
    <w:rsid w:val="00E633B6"/>
    <w:rsid w:val="00E67EB2"/>
    <w:rsid w:val="00E72297"/>
    <w:rsid w:val="00E72738"/>
    <w:rsid w:val="00E73A2B"/>
    <w:rsid w:val="00E81635"/>
    <w:rsid w:val="00E816BC"/>
    <w:rsid w:val="00E872C1"/>
    <w:rsid w:val="00E92CBB"/>
    <w:rsid w:val="00E938C8"/>
    <w:rsid w:val="00E943E9"/>
    <w:rsid w:val="00E95B00"/>
    <w:rsid w:val="00E9722F"/>
    <w:rsid w:val="00E97640"/>
    <w:rsid w:val="00EA1F87"/>
    <w:rsid w:val="00EA25E3"/>
    <w:rsid w:val="00EA286E"/>
    <w:rsid w:val="00EA3C87"/>
    <w:rsid w:val="00EA4B44"/>
    <w:rsid w:val="00EA6EC3"/>
    <w:rsid w:val="00EA7369"/>
    <w:rsid w:val="00EA7516"/>
    <w:rsid w:val="00EB0866"/>
    <w:rsid w:val="00EB41DA"/>
    <w:rsid w:val="00EB67A6"/>
    <w:rsid w:val="00EB6AB3"/>
    <w:rsid w:val="00EC0468"/>
    <w:rsid w:val="00EC063F"/>
    <w:rsid w:val="00EC1BF8"/>
    <w:rsid w:val="00EC4AF2"/>
    <w:rsid w:val="00EC6ABE"/>
    <w:rsid w:val="00EC7808"/>
    <w:rsid w:val="00ED0DB2"/>
    <w:rsid w:val="00ED1878"/>
    <w:rsid w:val="00ED2295"/>
    <w:rsid w:val="00ED3CE3"/>
    <w:rsid w:val="00ED4D57"/>
    <w:rsid w:val="00ED6039"/>
    <w:rsid w:val="00EE45B3"/>
    <w:rsid w:val="00EF02DC"/>
    <w:rsid w:val="00EF03AB"/>
    <w:rsid w:val="00EF2C3A"/>
    <w:rsid w:val="00EF3556"/>
    <w:rsid w:val="00EF3B8C"/>
    <w:rsid w:val="00EF40FB"/>
    <w:rsid w:val="00EF45DA"/>
    <w:rsid w:val="00EF4A42"/>
    <w:rsid w:val="00EF4C3E"/>
    <w:rsid w:val="00EF69A1"/>
    <w:rsid w:val="00EF7079"/>
    <w:rsid w:val="00F00335"/>
    <w:rsid w:val="00F01D5F"/>
    <w:rsid w:val="00F02A16"/>
    <w:rsid w:val="00F06B09"/>
    <w:rsid w:val="00F13F13"/>
    <w:rsid w:val="00F16305"/>
    <w:rsid w:val="00F17CA2"/>
    <w:rsid w:val="00F210F7"/>
    <w:rsid w:val="00F2249C"/>
    <w:rsid w:val="00F240FE"/>
    <w:rsid w:val="00F31C10"/>
    <w:rsid w:val="00F359BA"/>
    <w:rsid w:val="00F41D74"/>
    <w:rsid w:val="00F43EF7"/>
    <w:rsid w:val="00F45ACB"/>
    <w:rsid w:val="00F47C15"/>
    <w:rsid w:val="00F508E6"/>
    <w:rsid w:val="00F53A3F"/>
    <w:rsid w:val="00F54076"/>
    <w:rsid w:val="00F5467A"/>
    <w:rsid w:val="00F54E39"/>
    <w:rsid w:val="00F55783"/>
    <w:rsid w:val="00F56134"/>
    <w:rsid w:val="00F60AF9"/>
    <w:rsid w:val="00F62E9A"/>
    <w:rsid w:val="00F6722C"/>
    <w:rsid w:val="00F71010"/>
    <w:rsid w:val="00F7365E"/>
    <w:rsid w:val="00F73D8D"/>
    <w:rsid w:val="00F75AA6"/>
    <w:rsid w:val="00F82F4D"/>
    <w:rsid w:val="00F831F2"/>
    <w:rsid w:val="00F8345D"/>
    <w:rsid w:val="00F839EA"/>
    <w:rsid w:val="00F84324"/>
    <w:rsid w:val="00F85B65"/>
    <w:rsid w:val="00F86DE1"/>
    <w:rsid w:val="00F86FDB"/>
    <w:rsid w:val="00F87881"/>
    <w:rsid w:val="00F87E30"/>
    <w:rsid w:val="00F9117C"/>
    <w:rsid w:val="00F94023"/>
    <w:rsid w:val="00F96801"/>
    <w:rsid w:val="00FA15DB"/>
    <w:rsid w:val="00FA1759"/>
    <w:rsid w:val="00FA4373"/>
    <w:rsid w:val="00FA47F7"/>
    <w:rsid w:val="00FA5897"/>
    <w:rsid w:val="00FB5D58"/>
    <w:rsid w:val="00FC2551"/>
    <w:rsid w:val="00FC3596"/>
    <w:rsid w:val="00FC73CB"/>
    <w:rsid w:val="00FC7463"/>
    <w:rsid w:val="00FC77F8"/>
    <w:rsid w:val="00FC7B84"/>
    <w:rsid w:val="00FD188F"/>
    <w:rsid w:val="00FD26CB"/>
    <w:rsid w:val="00FD393B"/>
    <w:rsid w:val="00FD682D"/>
    <w:rsid w:val="00FD7A5B"/>
    <w:rsid w:val="00FE152D"/>
    <w:rsid w:val="00FE3D09"/>
    <w:rsid w:val="00FE3E37"/>
    <w:rsid w:val="00FE777C"/>
    <w:rsid w:val="00FF0EF5"/>
    <w:rsid w:val="00FF12DB"/>
    <w:rsid w:val="00FF1D66"/>
    <w:rsid w:val="00FF6E71"/>
    <w:rsid w:val="06E5807E"/>
    <w:rsid w:val="0B20CF57"/>
    <w:rsid w:val="11DAA7AF"/>
    <w:rsid w:val="1D6A8DC9"/>
    <w:rsid w:val="1DBDDD95"/>
    <w:rsid w:val="1FAAC374"/>
    <w:rsid w:val="213134F7"/>
    <w:rsid w:val="2CF2D4E8"/>
    <w:rsid w:val="30C20FD8"/>
    <w:rsid w:val="31F84018"/>
    <w:rsid w:val="3AB93712"/>
    <w:rsid w:val="3CA8DB14"/>
    <w:rsid w:val="3E10BFC7"/>
    <w:rsid w:val="3E30E0A2"/>
    <w:rsid w:val="3EB1A41C"/>
    <w:rsid w:val="5C70A87C"/>
    <w:rsid w:val="5F48C954"/>
    <w:rsid w:val="6326A899"/>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Funotentext">
    <w:name w:val="footnote text"/>
    <w:basedOn w:val="Standard"/>
    <w:link w:val="FunotentextZchn"/>
    <w:semiHidden/>
    <w:unhideWhenUsed/>
    <w:rsid w:val="001B044D"/>
    <w:pPr>
      <w:spacing w:after="0" w:line="240" w:lineRule="auto"/>
    </w:pPr>
    <w:rPr>
      <w:szCs w:val="20"/>
    </w:rPr>
  </w:style>
  <w:style w:type="character" w:customStyle="1" w:styleId="FunotentextZchn">
    <w:name w:val="Fußnotentext Zchn"/>
    <w:basedOn w:val="Absatz-Standardschriftart"/>
    <w:link w:val="Funotentext"/>
    <w:semiHidden/>
    <w:rsid w:val="001B044D"/>
    <w:rPr>
      <w:rFonts w:ascii="Arial" w:hAnsi="Arial" w:cs="Arial"/>
    </w:rPr>
  </w:style>
  <w:style w:type="character" w:styleId="Funotenzeichen">
    <w:name w:val="footnote reference"/>
    <w:basedOn w:val="Absatz-Standardschriftart"/>
    <w:semiHidden/>
    <w:unhideWhenUsed/>
    <w:rsid w:val="001B04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005011147">
      <w:bodyDiv w:val="1"/>
      <w:marLeft w:val="0"/>
      <w:marRight w:val="0"/>
      <w:marTop w:val="0"/>
      <w:marBottom w:val="0"/>
      <w:divBdr>
        <w:top w:val="none" w:sz="0" w:space="0" w:color="auto"/>
        <w:left w:val="none" w:sz="0" w:space="0" w:color="auto"/>
        <w:bottom w:val="none" w:sz="0" w:space="0" w:color="auto"/>
        <w:right w:val="none" w:sz="0" w:space="0" w:color="auto"/>
      </w:divBdr>
      <w:divsChild>
        <w:div w:id="628900682">
          <w:marLeft w:val="446"/>
          <w:marRight w:val="0"/>
          <w:marTop w:val="120"/>
          <w:marBottom w:val="0"/>
          <w:divBdr>
            <w:top w:val="none" w:sz="0" w:space="0" w:color="auto"/>
            <w:left w:val="none" w:sz="0" w:space="0" w:color="auto"/>
            <w:bottom w:val="none" w:sz="0" w:space="0" w:color="auto"/>
            <w:right w:val="none" w:sz="0" w:space="0" w:color="auto"/>
          </w:divBdr>
        </w:div>
        <w:div w:id="602952829">
          <w:marLeft w:val="446"/>
          <w:marRight w:val="0"/>
          <w:marTop w:val="120"/>
          <w:marBottom w:val="0"/>
          <w:divBdr>
            <w:top w:val="none" w:sz="0" w:space="0" w:color="auto"/>
            <w:left w:val="none" w:sz="0" w:space="0" w:color="auto"/>
            <w:bottom w:val="none" w:sz="0" w:space="0" w:color="auto"/>
            <w:right w:val="none" w:sz="0" w:space="0" w:color="auto"/>
          </w:divBdr>
        </w:div>
        <w:div w:id="432632099">
          <w:marLeft w:val="446"/>
          <w:marRight w:val="0"/>
          <w:marTop w:val="120"/>
          <w:marBottom w:val="0"/>
          <w:divBdr>
            <w:top w:val="none" w:sz="0" w:space="0" w:color="auto"/>
            <w:left w:val="none" w:sz="0" w:space="0" w:color="auto"/>
            <w:bottom w:val="none" w:sz="0" w:space="0" w:color="auto"/>
            <w:right w:val="none" w:sz="0" w:space="0" w:color="auto"/>
          </w:divBdr>
        </w:div>
        <w:div w:id="1210922786">
          <w:marLeft w:val="1411"/>
          <w:marRight w:val="0"/>
          <w:marTop w:val="120"/>
          <w:marBottom w:val="0"/>
          <w:divBdr>
            <w:top w:val="none" w:sz="0" w:space="0" w:color="auto"/>
            <w:left w:val="none" w:sz="0" w:space="0" w:color="auto"/>
            <w:bottom w:val="none" w:sz="0" w:space="0" w:color="auto"/>
            <w:right w:val="none" w:sz="0" w:space="0" w:color="auto"/>
          </w:divBdr>
        </w:div>
        <w:div w:id="544875780">
          <w:marLeft w:val="1411"/>
          <w:marRight w:val="0"/>
          <w:marTop w:val="120"/>
          <w:marBottom w:val="0"/>
          <w:divBdr>
            <w:top w:val="none" w:sz="0" w:space="0" w:color="auto"/>
            <w:left w:val="none" w:sz="0" w:space="0" w:color="auto"/>
            <w:bottom w:val="none" w:sz="0" w:space="0" w:color="auto"/>
            <w:right w:val="none" w:sz="0" w:space="0" w:color="auto"/>
          </w:divBdr>
        </w:div>
        <w:div w:id="2021927757">
          <w:marLeft w:val="1411"/>
          <w:marRight w:val="0"/>
          <w:marTop w:val="12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geberit.de/badezimmerprodukte/wcs-urinale/dusch-wcs-geberit-aquaclean/dusch-wc/medizinischer-experte/"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aquaclea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de509d6-b384-4463-a116-3aafac801bf6">
      <UserInfo>
        <DisplayName>00008 Members</DisplayName>
        <AccountId>7</AccountId>
        <AccountType/>
      </UserInfo>
    </SharedWithUsers>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9" ma:contentTypeDescription="Ein neues Dokument erstellen." ma:contentTypeScope="" ma:versionID="0b754ff9b69de7f7389085dc3288ccab">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8dd9ec2e77069f9938f198eb1a9925b4"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3.xml><?xml version="1.0" encoding="utf-8"?>
<ds:datastoreItem xmlns:ds="http://schemas.openxmlformats.org/officeDocument/2006/customXml" ds:itemID="{4E2B0592-E29E-4A76-A123-DCB315C63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865</Words>
  <Characters>5452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Philipp Gaßmann</cp:lastModifiedBy>
  <cp:revision>7</cp:revision>
  <cp:lastPrinted>2017-02-06T09:30:00Z</cp:lastPrinted>
  <dcterms:created xsi:type="dcterms:W3CDTF">2025-09-09T12:02:00Z</dcterms:created>
  <dcterms:modified xsi:type="dcterms:W3CDTF">2025-09-16T13:06:00Z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0x01010022FC1EBB58DE5B42B9E3440FB85B4AB2</vt:lpwstr>
  </property>
</Properties>
</file>