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0428381D" w:rsidR="28945C1F" w:rsidRPr="00C56A2C" w:rsidRDefault="009F4AA7" w:rsidP="28945C1F">
      <w:pPr>
        <w:pStyle w:val="KeinLeerraum"/>
        <w:rPr>
          <w:bCs/>
          <w:noProof/>
          <w:szCs w:val="24"/>
          <w:lang w:val="de-DE"/>
        </w:rPr>
      </w:pPr>
      <w:r w:rsidRPr="00DB4674">
        <w:rPr>
          <w:bCs/>
          <w:noProof/>
          <w:szCs w:val="24"/>
          <w:lang w:val="de-DE"/>
        </w:rPr>
        <w:t xml:space="preserve">Ein </w:t>
      </w:r>
      <w:r w:rsidRPr="00C56A2C">
        <w:rPr>
          <w:bCs/>
          <w:noProof/>
          <w:szCs w:val="24"/>
          <w:lang w:val="de-DE"/>
        </w:rPr>
        <w:t xml:space="preserve">Dusch-WC für jedes </w:t>
      </w:r>
      <w:r w:rsidR="000323B5">
        <w:rPr>
          <w:bCs/>
          <w:noProof/>
          <w:szCs w:val="24"/>
          <w:lang w:val="de-DE"/>
        </w:rPr>
        <w:t>Hotelbad</w:t>
      </w:r>
      <w:r w:rsidR="00E83A75" w:rsidRPr="00C56A2C">
        <w:rPr>
          <w:bCs/>
          <w:noProof/>
          <w:szCs w:val="24"/>
          <w:lang w:val="de-DE"/>
        </w:rPr>
        <w:t>: Geberit AquaClean Alba</w:t>
      </w:r>
    </w:p>
    <w:p w14:paraId="0A5593E2" w14:textId="1F83A0F5" w:rsidR="28945C1F" w:rsidRPr="00C56A2C" w:rsidRDefault="00E45074" w:rsidP="28945C1F">
      <w:pPr>
        <w:pStyle w:val="berschrift1"/>
      </w:pPr>
      <w:r w:rsidRPr="00C56A2C">
        <w:t xml:space="preserve">Komfort eines </w:t>
      </w:r>
      <w:r w:rsidR="00DC04CC" w:rsidRPr="00C56A2C">
        <w:t>Dusch-WC</w:t>
      </w:r>
      <w:r w:rsidR="00A71417" w:rsidRPr="00C56A2C">
        <w:t>s</w:t>
      </w:r>
      <w:r w:rsidR="00E207E4" w:rsidRPr="00C56A2C">
        <w:t xml:space="preserve"> </w:t>
      </w:r>
      <w:r w:rsidR="00DD34CA" w:rsidRPr="00C56A2C">
        <w:t>zum attraktiven Preis</w:t>
      </w:r>
    </w:p>
    <w:p w14:paraId="3A5DE5AE" w14:textId="716E6D72" w:rsidR="00B4524F" w:rsidRPr="00C56A2C" w:rsidRDefault="00B4524F" w:rsidP="00E767C3">
      <w:pPr>
        <w:pStyle w:val="Kopfzeile"/>
        <w:rPr>
          <w:rStyle w:val="Hervorhebung"/>
          <w:szCs w:val="20"/>
        </w:rPr>
      </w:pPr>
      <w:r w:rsidRPr="00C56A2C">
        <w:rPr>
          <w:rStyle w:val="Hervorhebung"/>
          <w:szCs w:val="20"/>
        </w:rPr>
        <w:t xml:space="preserve">Geberit </w:t>
      </w:r>
      <w:r w:rsidR="005B491D" w:rsidRPr="00C56A2C">
        <w:rPr>
          <w:rStyle w:val="Hervorhebung"/>
          <w:szCs w:val="20"/>
        </w:rPr>
        <w:t>Vertriebs GmbH</w:t>
      </w:r>
      <w:r w:rsidRPr="00C56A2C">
        <w:rPr>
          <w:rStyle w:val="Hervorhebung"/>
          <w:szCs w:val="20"/>
        </w:rPr>
        <w:t xml:space="preserve">, </w:t>
      </w:r>
      <w:r w:rsidR="005B491D" w:rsidRPr="00C56A2C">
        <w:rPr>
          <w:rStyle w:val="Hervorhebung"/>
          <w:szCs w:val="20"/>
        </w:rPr>
        <w:t>Pfullendorf</w:t>
      </w:r>
      <w:r w:rsidRPr="00C56A2C">
        <w:rPr>
          <w:rStyle w:val="Hervorhebung"/>
          <w:szCs w:val="20"/>
        </w:rPr>
        <w:t xml:space="preserve">, </w:t>
      </w:r>
      <w:r w:rsidR="002D087C" w:rsidRPr="00C56A2C">
        <w:rPr>
          <w:rStyle w:val="Hervorhebung"/>
          <w:szCs w:val="20"/>
        </w:rPr>
        <w:t>Januar</w:t>
      </w:r>
      <w:r w:rsidR="00E65269" w:rsidRPr="00C56A2C">
        <w:rPr>
          <w:rStyle w:val="Hervorhebung"/>
          <w:szCs w:val="20"/>
        </w:rPr>
        <w:t xml:space="preserve"> 20</w:t>
      </w:r>
      <w:r w:rsidR="003147B8" w:rsidRPr="00C56A2C">
        <w:rPr>
          <w:rStyle w:val="Hervorhebung"/>
          <w:szCs w:val="20"/>
        </w:rPr>
        <w:t>2</w:t>
      </w:r>
      <w:r w:rsidR="002D087C" w:rsidRPr="00C56A2C">
        <w:rPr>
          <w:rStyle w:val="Hervorhebung"/>
          <w:szCs w:val="20"/>
        </w:rPr>
        <w:t>4</w:t>
      </w:r>
    </w:p>
    <w:p w14:paraId="30DDB1A5" w14:textId="06D28347" w:rsidR="00922B14" w:rsidRPr="00826E94" w:rsidRDefault="00E207E4" w:rsidP="00922B14">
      <w:pPr>
        <w:pStyle w:val="Titel"/>
        <w:rPr>
          <w:color w:val="000000"/>
          <w:szCs w:val="20"/>
          <w:shd w:val="clear" w:color="auto" w:fill="FFFFFF"/>
        </w:rPr>
      </w:pPr>
      <w:r w:rsidRPr="00C56A2C">
        <w:rPr>
          <w:bCs/>
        </w:rPr>
        <w:t xml:space="preserve">Mit dem neuen </w:t>
      </w:r>
      <w:r w:rsidR="00A63C51" w:rsidRPr="00C56A2C">
        <w:rPr>
          <w:bCs/>
        </w:rPr>
        <w:t>Dusch</w:t>
      </w:r>
      <w:r w:rsidR="00A63C51" w:rsidRPr="00DB4674">
        <w:rPr>
          <w:bCs/>
        </w:rPr>
        <w:t>-</w:t>
      </w:r>
      <w:r w:rsidR="00A63C51" w:rsidRPr="00826E94">
        <w:rPr>
          <w:bCs/>
        </w:rPr>
        <w:t xml:space="preserve">WC </w:t>
      </w:r>
      <w:r w:rsidRPr="00826E94">
        <w:rPr>
          <w:bCs/>
        </w:rPr>
        <w:t>G</w:t>
      </w:r>
      <w:r w:rsidR="00A62FC2" w:rsidRPr="00826E94">
        <w:rPr>
          <w:bCs/>
        </w:rPr>
        <w:t xml:space="preserve">eberit AquaClean Alba bringt Geberit </w:t>
      </w:r>
      <w:r w:rsidR="00561350" w:rsidRPr="00826E94">
        <w:rPr>
          <w:bCs/>
        </w:rPr>
        <w:t xml:space="preserve">die </w:t>
      </w:r>
      <w:r w:rsidR="00897B4A" w:rsidRPr="00826E94">
        <w:rPr>
          <w:bCs/>
        </w:rPr>
        <w:t xml:space="preserve">angenehmste Form der Po-Reinigung </w:t>
      </w:r>
      <w:r w:rsidR="008E4F95" w:rsidRPr="00826E94">
        <w:rPr>
          <w:bCs/>
        </w:rPr>
        <w:t>in</w:t>
      </w:r>
      <w:r w:rsidR="00CE4FFE" w:rsidRPr="00826E94">
        <w:rPr>
          <w:bCs/>
        </w:rPr>
        <w:t xml:space="preserve"> jedes</w:t>
      </w:r>
      <w:r w:rsidR="008E4F95" w:rsidRPr="00826E94">
        <w:rPr>
          <w:bCs/>
        </w:rPr>
        <w:t xml:space="preserve"> </w:t>
      </w:r>
      <w:r w:rsidR="000323B5" w:rsidRPr="00826E94">
        <w:rPr>
          <w:bCs/>
        </w:rPr>
        <w:t>Hotelb</w:t>
      </w:r>
      <w:r w:rsidR="00CE4FFE" w:rsidRPr="00826E94">
        <w:rPr>
          <w:bCs/>
        </w:rPr>
        <w:t>ad</w:t>
      </w:r>
      <w:r w:rsidR="00FB6EF6" w:rsidRPr="00826E94">
        <w:rPr>
          <w:bCs/>
        </w:rPr>
        <w:t xml:space="preserve">. </w:t>
      </w:r>
      <w:r w:rsidR="00FB6EF6" w:rsidRPr="00826E94">
        <w:t>AquaClean Alba ermöglicht</w:t>
      </w:r>
      <w:r w:rsidR="00AD3208" w:rsidRPr="00826E94">
        <w:t xml:space="preserve"> mit einem geringen Aufpreis im Vergleich zu einer hochwertigen klassischen WC-Keramik eine markante Aufwertung der Badausstattung im Hotel. D</w:t>
      </w:r>
      <w:r w:rsidR="0052416F" w:rsidRPr="00826E94">
        <w:t xml:space="preserve">ies </w:t>
      </w:r>
      <w:r w:rsidR="00EF6A74" w:rsidRPr="00826E94">
        <w:t>wird möglich durch die Konzentration</w:t>
      </w:r>
      <w:r w:rsidR="00EF6A74" w:rsidRPr="00826E94">
        <w:rPr>
          <w:rStyle w:val="normaltextrun"/>
          <w:color w:val="000000"/>
          <w:szCs w:val="20"/>
          <w:shd w:val="clear" w:color="auto" w:fill="FFFFFF"/>
        </w:rPr>
        <w:t xml:space="preserve"> </w:t>
      </w:r>
      <w:r w:rsidR="001B39F8" w:rsidRPr="00826E94">
        <w:rPr>
          <w:rStyle w:val="normaltextrun"/>
          <w:color w:val="000000"/>
          <w:szCs w:val="20"/>
          <w:shd w:val="clear" w:color="auto" w:fill="FFFFFF"/>
        </w:rPr>
        <w:t xml:space="preserve">auf </w:t>
      </w:r>
      <w:r w:rsidR="00961178" w:rsidRPr="00826E94">
        <w:rPr>
          <w:rStyle w:val="normaltextrun"/>
          <w:color w:val="000000"/>
          <w:szCs w:val="20"/>
          <w:shd w:val="clear" w:color="auto" w:fill="FFFFFF"/>
        </w:rPr>
        <w:t>die wichtigste Funktion eines Dusch-WCs</w:t>
      </w:r>
      <w:r w:rsidR="00EF6A74" w:rsidRPr="00826E94">
        <w:rPr>
          <w:rStyle w:val="normaltextrun"/>
          <w:color w:val="000000"/>
          <w:szCs w:val="20"/>
          <w:shd w:val="clear" w:color="auto" w:fill="FFFFFF"/>
        </w:rPr>
        <w:t xml:space="preserve">: </w:t>
      </w:r>
      <w:r w:rsidR="007D53D0" w:rsidRPr="00826E94">
        <w:rPr>
          <w:rStyle w:val="normaltextrun"/>
          <w:color w:val="000000"/>
          <w:szCs w:val="20"/>
          <w:shd w:val="clear" w:color="auto" w:fill="FFFFFF"/>
        </w:rPr>
        <w:t>Die</w:t>
      </w:r>
      <w:r w:rsidR="009A7EDF" w:rsidRPr="00826E94">
        <w:rPr>
          <w:rStyle w:val="normaltextrun"/>
          <w:color w:val="000000"/>
          <w:szCs w:val="20"/>
          <w:shd w:val="clear" w:color="auto" w:fill="FFFFFF"/>
        </w:rPr>
        <w:t xml:space="preserve"> gründliche und schonende Reinigung</w:t>
      </w:r>
      <w:r w:rsidR="007D53D0" w:rsidRPr="00826E94">
        <w:rPr>
          <w:rStyle w:val="normaltextrun"/>
          <w:color w:val="000000"/>
          <w:szCs w:val="20"/>
          <w:shd w:val="clear" w:color="auto" w:fill="FFFFFF"/>
        </w:rPr>
        <w:t xml:space="preserve"> </w:t>
      </w:r>
      <w:r w:rsidR="00C87073" w:rsidRPr="00826E94">
        <w:rPr>
          <w:rStyle w:val="normaltextrun"/>
          <w:color w:val="000000"/>
          <w:szCs w:val="20"/>
          <w:shd w:val="clear" w:color="auto" w:fill="FFFFFF"/>
        </w:rPr>
        <w:t xml:space="preserve">mit Wasser mit der </w:t>
      </w:r>
      <w:r w:rsidR="00961178" w:rsidRPr="00826E94">
        <w:rPr>
          <w:rStyle w:val="normaltextrun"/>
          <w:color w:val="000000"/>
          <w:szCs w:val="20"/>
          <w:shd w:val="clear" w:color="auto" w:fill="FFFFFF"/>
        </w:rPr>
        <w:t>integrierte</w:t>
      </w:r>
      <w:r w:rsidR="00C87073" w:rsidRPr="00826E94">
        <w:rPr>
          <w:rStyle w:val="normaltextrun"/>
          <w:color w:val="000000"/>
          <w:szCs w:val="20"/>
          <w:shd w:val="clear" w:color="auto" w:fill="FFFFFF"/>
        </w:rPr>
        <w:t>n</w:t>
      </w:r>
      <w:r w:rsidR="00961178" w:rsidRPr="00826E94">
        <w:rPr>
          <w:rStyle w:val="normaltextrun"/>
          <w:color w:val="000000"/>
          <w:szCs w:val="20"/>
          <w:shd w:val="clear" w:color="auto" w:fill="FFFFFF"/>
        </w:rPr>
        <w:t xml:space="preserve"> </w:t>
      </w:r>
      <w:proofErr w:type="spellStart"/>
      <w:r w:rsidR="00BE1652" w:rsidRPr="00826E94">
        <w:rPr>
          <w:rStyle w:val="normaltextrun"/>
          <w:color w:val="000000"/>
          <w:szCs w:val="20"/>
          <w:shd w:val="clear" w:color="auto" w:fill="FFFFFF"/>
        </w:rPr>
        <w:t>WhirlSpray</w:t>
      </w:r>
      <w:proofErr w:type="spellEnd"/>
      <w:r w:rsidR="00BE1652" w:rsidRPr="00826E94">
        <w:rPr>
          <w:rStyle w:val="normaltextrun"/>
          <w:color w:val="000000"/>
          <w:szCs w:val="20"/>
          <w:shd w:val="clear" w:color="auto" w:fill="FFFFFF"/>
        </w:rPr>
        <w:t>-</w:t>
      </w:r>
      <w:r w:rsidR="00961178" w:rsidRPr="00826E94">
        <w:rPr>
          <w:rStyle w:val="normaltextrun"/>
          <w:color w:val="000000"/>
          <w:szCs w:val="20"/>
          <w:shd w:val="clear" w:color="auto" w:fill="FFFFFF"/>
        </w:rPr>
        <w:t>Dusch</w:t>
      </w:r>
      <w:r w:rsidR="00BE1652" w:rsidRPr="00826E94">
        <w:rPr>
          <w:rStyle w:val="normaltextrun"/>
          <w:color w:val="000000"/>
          <w:szCs w:val="20"/>
          <w:shd w:val="clear" w:color="auto" w:fill="FFFFFF"/>
        </w:rPr>
        <w:t>technologie</w:t>
      </w:r>
      <w:r w:rsidR="0014237A" w:rsidRPr="00826E94">
        <w:rPr>
          <w:rStyle w:val="normaltextrun"/>
          <w:color w:val="000000"/>
          <w:szCs w:val="20"/>
          <w:shd w:val="clear" w:color="auto" w:fill="FFFFFF"/>
        </w:rPr>
        <w:t xml:space="preserve">. </w:t>
      </w:r>
      <w:r w:rsidR="00CE24EF" w:rsidRPr="00826E94">
        <w:rPr>
          <w:rStyle w:val="normaltextrun"/>
          <w:color w:val="000000"/>
          <w:szCs w:val="20"/>
          <w:shd w:val="clear" w:color="auto" w:fill="FFFFFF"/>
        </w:rPr>
        <w:t xml:space="preserve">Das </w:t>
      </w:r>
      <w:r w:rsidR="00AD7E51" w:rsidRPr="00826E94">
        <w:rPr>
          <w:rStyle w:val="normaltextrun"/>
          <w:color w:val="000000"/>
          <w:szCs w:val="20"/>
          <w:shd w:val="clear" w:color="auto" w:fill="FFFFFF"/>
        </w:rPr>
        <w:t xml:space="preserve">schlichte und </w:t>
      </w:r>
      <w:r w:rsidR="00CE24EF" w:rsidRPr="00826E94">
        <w:rPr>
          <w:rStyle w:val="normaltextrun"/>
          <w:color w:val="000000"/>
          <w:szCs w:val="20"/>
          <w:shd w:val="clear" w:color="auto" w:fill="FFFFFF"/>
        </w:rPr>
        <w:t>elegante Design</w:t>
      </w:r>
      <w:r w:rsidR="00271BCF" w:rsidRPr="00826E94">
        <w:rPr>
          <w:rStyle w:val="normaltextrun"/>
          <w:color w:val="000000"/>
          <w:szCs w:val="20"/>
          <w:shd w:val="clear" w:color="auto" w:fill="FFFFFF"/>
        </w:rPr>
        <w:t xml:space="preserve"> von Christoph Behling mit</w:t>
      </w:r>
      <w:r w:rsidR="00BA0D2C" w:rsidRPr="00826E94">
        <w:rPr>
          <w:rStyle w:val="normaltextrun"/>
          <w:color w:val="000000"/>
          <w:szCs w:val="20"/>
          <w:shd w:val="clear" w:color="auto" w:fill="FFFFFF"/>
        </w:rPr>
        <w:t xml:space="preserve"> geschlossene</w:t>
      </w:r>
      <w:r w:rsidR="00271BCF" w:rsidRPr="00826E94">
        <w:rPr>
          <w:rStyle w:val="normaltextrun"/>
          <w:color w:val="000000"/>
          <w:szCs w:val="20"/>
          <w:shd w:val="clear" w:color="auto" w:fill="FFFFFF"/>
        </w:rPr>
        <w:t>m</w:t>
      </w:r>
      <w:r w:rsidR="00BA0D2C" w:rsidRPr="00826E94">
        <w:rPr>
          <w:rStyle w:val="normaltextrun"/>
          <w:color w:val="000000"/>
          <w:szCs w:val="20"/>
          <w:shd w:val="clear" w:color="auto" w:fill="FFFFFF"/>
        </w:rPr>
        <w:t xml:space="preserve"> Keramikkörpe</w:t>
      </w:r>
      <w:r w:rsidR="00271BCF" w:rsidRPr="00826E94">
        <w:rPr>
          <w:rStyle w:val="normaltextrun"/>
          <w:color w:val="000000"/>
          <w:szCs w:val="20"/>
          <w:shd w:val="clear" w:color="auto" w:fill="FFFFFF"/>
        </w:rPr>
        <w:t xml:space="preserve">r </w:t>
      </w:r>
      <w:r w:rsidR="007F1AC9" w:rsidRPr="00826E94">
        <w:rPr>
          <w:rStyle w:val="normaltextrun"/>
          <w:color w:val="000000"/>
          <w:szCs w:val="20"/>
          <w:shd w:val="clear" w:color="auto" w:fill="FFFFFF"/>
        </w:rPr>
        <w:t>fügt</w:t>
      </w:r>
      <w:r w:rsidR="00BA0D2C" w:rsidRPr="00826E94">
        <w:rPr>
          <w:rStyle w:val="normaltextrun"/>
          <w:color w:val="000000"/>
          <w:szCs w:val="20"/>
          <w:shd w:val="clear" w:color="auto" w:fill="FFFFFF"/>
        </w:rPr>
        <w:t xml:space="preserve"> sich </w:t>
      </w:r>
      <w:r w:rsidR="00271BCF" w:rsidRPr="00826E94">
        <w:rPr>
          <w:rStyle w:val="normaltextrun"/>
          <w:color w:val="000000"/>
          <w:szCs w:val="20"/>
          <w:shd w:val="clear" w:color="auto" w:fill="FFFFFF"/>
        </w:rPr>
        <w:t xml:space="preserve">nahtlos </w:t>
      </w:r>
      <w:r w:rsidR="007F1AC9" w:rsidRPr="00826E94">
        <w:rPr>
          <w:rStyle w:val="normaltextrun"/>
          <w:color w:val="000000"/>
          <w:szCs w:val="20"/>
          <w:shd w:val="clear" w:color="auto" w:fill="FFFFFF"/>
        </w:rPr>
        <w:t xml:space="preserve">in alle </w:t>
      </w:r>
      <w:r w:rsidR="00A22B0E" w:rsidRPr="00826E94">
        <w:rPr>
          <w:rStyle w:val="normaltextrun"/>
          <w:color w:val="000000"/>
          <w:szCs w:val="20"/>
          <w:shd w:val="clear" w:color="auto" w:fill="FFFFFF"/>
        </w:rPr>
        <w:t>Hotel</w:t>
      </w:r>
      <w:r w:rsidR="007F1AC9" w:rsidRPr="00826E94">
        <w:rPr>
          <w:rStyle w:val="normaltextrun"/>
          <w:color w:val="000000"/>
          <w:szCs w:val="20"/>
          <w:shd w:val="clear" w:color="auto" w:fill="FFFFFF"/>
        </w:rPr>
        <w:t xml:space="preserve">konzepte ein und </w:t>
      </w:r>
      <w:r w:rsidR="00271BCF" w:rsidRPr="00826E94">
        <w:rPr>
          <w:rStyle w:val="normaltextrun"/>
          <w:color w:val="000000"/>
          <w:szCs w:val="20"/>
          <w:shd w:val="clear" w:color="auto" w:fill="FFFFFF"/>
        </w:rPr>
        <w:t xml:space="preserve">ermöglicht einen neuen Standard im </w:t>
      </w:r>
      <w:r w:rsidR="000323B5" w:rsidRPr="00826E94">
        <w:rPr>
          <w:rStyle w:val="normaltextrun"/>
          <w:color w:val="000000"/>
          <w:szCs w:val="20"/>
          <w:shd w:val="clear" w:color="auto" w:fill="FFFFFF"/>
        </w:rPr>
        <w:t>Hotelb</w:t>
      </w:r>
      <w:r w:rsidR="00271BCF" w:rsidRPr="00826E94">
        <w:rPr>
          <w:rStyle w:val="normaltextrun"/>
          <w:color w:val="000000"/>
          <w:szCs w:val="20"/>
          <w:shd w:val="clear" w:color="auto" w:fill="FFFFFF"/>
        </w:rPr>
        <w:t>ad</w:t>
      </w:r>
      <w:r w:rsidR="000323B5" w:rsidRPr="00826E94">
        <w:rPr>
          <w:rStyle w:val="normaltextrun"/>
          <w:color w:val="000000"/>
          <w:szCs w:val="20"/>
          <w:shd w:val="clear" w:color="auto" w:fill="FFFFFF"/>
        </w:rPr>
        <w:t xml:space="preserve">. </w:t>
      </w:r>
      <w:r w:rsidR="00A63C51" w:rsidRPr="00826E94">
        <w:rPr>
          <w:rStyle w:val="normaltextrun"/>
          <w:color w:val="000000"/>
          <w:szCs w:val="20"/>
          <w:shd w:val="clear" w:color="auto" w:fill="FFFFFF"/>
        </w:rPr>
        <w:t xml:space="preserve">Das AquaClean Alba ist ab </w:t>
      </w:r>
      <w:r w:rsidR="000B6910" w:rsidRPr="00826E94">
        <w:rPr>
          <w:rStyle w:val="normaltextrun"/>
          <w:color w:val="000000"/>
          <w:szCs w:val="20"/>
          <w:shd w:val="clear" w:color="auto" w:fill="FFFFFF"/>
        </w:rPr>
        <w:t>dem 01.04.2024 lieferbar.</w:t>
      </w:r>
    </w:p>
    <w:p w14:paraId="2379DFE9" w14:textId="4101CD79" w:rsidR="00C8003B" w:rsidRPr="00826E94" w:rsidRDefault="00F40743" w:rsidP="00801A89">
      <w:pPr>
        <w:spacing w:after="0" w:line="360" w:lineRule="auto"/>
      </w:pPr>
      <w:r w:rsidRPr="00826E94">
        <w:t>Herzstück</w:t>
      </w:r>
      <w:r w:rsidR="00816869" w:rsidRPr="00826E94">
        <w:t xml:space="preserve"> aller </w:t>
      </w:r>
      <w:r w:rsidRPr="00826E94">
        <w:t xml:space="preserve">Geberit </w:t>
      </w:r>
      <w:r w:rsidR="006312D2" w:rsidRPr="00826E94">
        <w:t xml:space="preserve">AquaClean Modelle </w:t>
      </w:r>
      <w:r w:rsidRPr="00826E94">
        <w:t xml:space="preserve">ist die </w:t>
      </w:r>
      <w:r w:rsidR="00D9795C" w:rsidRPr="00826E94">
        <w:t xml:space="preserve">patentierte </w:t>
      </w:r>
      <w:proofErr w:type="spellStart"/>
      <w:r w:rsidRPr="00826E94">
        <w:t>WhirlSpray</w:t>
      </w:r>
      <w:proofErr w:type="spellEnd"/>
      <w:r w:rsidRPr="00826E94">
        <w:t xml:space="preserve">-Duschtechnologie für eine </w:t>
      </w:r>
      <w:r w:rsidR="00731E34" w:rsidRPr="00826E94">
        <w:t>besonders sanfte und grü</w:t>
      </w:r>
      <w:r w:rsidR="00254674" w:rsidRPr="00826E94">
        <w:t>ndliche Reinigung</w:t>
      </w:r>
      <w:r w:rsidR="00C43322" w:rsidRPr="00826E94">
        <w:t xml:space="preserve"> des Pos mit reinem Wasser</w:t>
      </w:r>
      <w:r w:rsidR="00031B6F" w:rsidRPr="00826E94">
        <w:t>.</w:t>
      </w:r>
      <w:r w:rsidR="00C45974" w:rsidRPr="00826E94">
        <w:t xml:space="preserve"> </w:t>
      </w:r>
      <w:r w:rsidR="00545E52" w:rsidRPr="00826E94">
        <w:t>Das</w:t>
      </w:r>
      <w:r w:rsidR="00C45974" w:rsidRPr="00826E94">
        <w:t xml:space="preserve"> neue AquaClean Alba </w:t>
      </w:r>
      <w:r w:rsidR="00AD3208" w:rsidRPr="00826E94">
        <w:t>stellt</w:t>
      </w:r>
      <w:r w:rsidR="00545E52" w:rsidRPr="00826E94">
        <w:t xml:space="preserve"> diese </w:t>
      </w:r>
      <w:r w:rsidR="00FF4256" w:rsidRPr="00826E94">
        <w:t>zentrale Komfortf</w:t>
      </w:r>
      <w:r w:rsidR="00545E52" w:rsidRPr="00826E94">
        <w:t>unktion in</w:t>
      </w:r>
      <w:r w:rsidR="00AD3208" w:rsidRPr="00826E94">
        <w:t xml:space="preserve"> den Mittelpunkt</w:t>
      </w:r>
      <w:r w:rsidR="003040B4" w:rsidRPr="00826E94">
        <w:t>.</w:t>
      </w:r>
      <w:r w:rsidR="00B12F82" w:rsidRPr="00826E94">
        <w:t xml:space="preserve"> </w:t>
      </w:r>
      <w:r w:rsidR="002E3660" w:rsidRPr="00826E94">
        <w:t>M</w:t>
      </w:r>
      <w:r w:rsidR="008F55CA" w:rsidRPr="00826E94">
        <w:t>it einem Dusch-WC</w:t>
      </w:r>
      <w:r w:rsidR="0025026C" w:rsidRPr="00826E94">
        <w:t xml:space="preserve"> können sich Hotels</w:t>
      </w:r>
      <w:r w:rsidR="008F55CA" w:rsidRPr="00826E94">
        <w:t xml:space="preserve"> </w:t>
      </w:r>
      <w:r w:rsidR="00A01E63" w:rsidRPr="00826E94">
        <w:t xml:space="preserve">von </w:t>
      </w:r>
      <w:r w:rsidR="008F55CA" w:rsidRPr="00826E94">
        <w:t>der breiten Masse ab</w:t>
      </w:r>
      <w:r w:rsidR="00AB4B6E" w:rsidRPr="00826E94">
        <w:t>heben</w:t>
      </w:r>
      <w:r w:rsidR="008F55CA" w:rsidRPr="00826E94">
        <w:t xml:space="preserve"> und mit einem Mehrwehrt im Bereich der Hygiene und des Wohlbefindens </w:t>
      </w:r>
      <w:r w:rsidR="002E3660" w:rsidRPr="00826E94">
        <w:t>bei ihren Gästen</w:t>
      </w:r>
      <w:r w:rsidR="00AB4B6E" w:rsidRPr="00826E94">
        <w:t xml:space="preserve"> punkten</w:t>
      </w:r>
      <w:r w:rsidR="002E3660" w:rsidRPr="00826E94">
        <w:t>.</w:t>
      </w:r>
      <w:r w:rsidR="00A9178B" w:rsidRPr="00826E94">
        <w:t xml:space="preserve"> </w:t>
      </w:r>
      <w:r w:rsidR="00FA6780" w:rsidRPr="00826E94">
        <w:t xml:space="preserve">Bei der Technik und der </w:t>
      </w:r>
      <w:r w:rsidR="00E0686C" w:rsidRPr="00826E94">
        <w:t>Reinigungs</w:t>
      </w:r>
      <w:r w:rsidR="00FA6780" w:rsidRPr="00826E94">
        <w:t xml:space="preserve">freundlichkeit steht Geberit AquaClean Alba den anderen Modellen </w:t>
      </w:r>
      <w:r w:rsidR="00D562CF" w:rsidRPr="00826E94">
        <w:t xml:space="preserve">der </w:t>
      </w:r>
      <w:r w:rsidR="0032563C" w:rsidRPr="00826E94">
        <w:t>Produktreihe</w:t>
      </w:r>
      <w:r w:rsidR="00D562CF" w:rsidRPr="00826E94">
        <w:t xml:space="preserve"> </w:t>
      </w:r>
      <w:r w:rsidR="00FA6780" w:rsidRPr="00826E94">
        <w:t>in nichts nach.</w:t>
      </w:r>
    </w:p>
    <w:p w14:paraId="02DFA5B5" w14:textId="77777777" w:rsidR="008C45E4" w:rsidRPr="00826E94" w:rsidRDefault="008C45E4" w:rsidP="00801A89">
      <w:pPr>
        <w:spacing w:after="0" w:line="360" w:lineRule="auto"/>
      </w:pPr>
    </w:p>
    <w:p w14:paraId="6AC6C7FD" w14:textId="4AEFA325" w:rsidR="00145BB5" w:rsidRPr="00826E94" w:rsidRDefault="00E0686C" w:rsidP="00145BB5">
      <w:pPr>
        <w:spacing w:after="0" w:line="360" w:lineRule="auto"/>
        <w:rPr>
          <w:b/>
          <w:bCs/>
        </w:rPr>
      </w:pPr>
      <w:r w:rsidRPr="00826E94">
        <w:rPr>
          <w:b/>
          <w:bCs/>
        </w:rPr>
        <w:t xml:space="preserve">Mehrwert durch </w:t>
      </w:r>
      <w:r w:rsidR="00C676AD" w:rsidRPr="00826E94">
        <w:rPr>
          <w:b/>
          <w:bCs/>
        </w:rPr>
        <w:t>Reinigung mit Wasser z</w:t>
      </w:r>
      <w:r w:rsidR="00145BB5" w:rsidRPr="00826E94">
        <w:rPr>
          <w:b/>
          <w:bCs/>
        </w:rPr>
        <w:t>um attraktiven Preis</w:t>
      </w:r>
    </w:p>
    <w:p w14:paraId="55ECB75F" w14:textId="662A90BF" w:rsidR="001100A4" w:rsidRPr="00826E94" w:rsidRDefault="00145BB5" w:rsidP="00E0686C">
      <w:pPr>
        <w:rPr>
          <w:rStyle w:val="normaltextrun"/>
          <w:color w:val="000000"/>
          <w:szCs w:val="20"/>
          <w:shd w:val="clear" w:color="auto" w:fill="FFFFFF"/>
          <w:lang w:val="de-CH"/>
        </w:rPr>
      </w:pPr>
      <w:r w:rsidRPr="00826E94">
        <w:rPr>
          <w:rStyle w:val="normaltextrun"/>
          <w:color w:val="000000"/>
          <w:szCs w:val="20"/>
          <w:shd w:val="clear" w:color="auto" w:fill="FFFFFF"/>
        </w:rPr>
        <w:t xml:space="preserve">Mit dem neuen AquaClean Alba möchte Geberit die Reinigung mit Wasser weiter etablieren und darüber hinaus ein attraktives Angebot für Hotels bieten. Nicht nur dank des eleganten Designs, sondern auch dank des Preises. Das neue </w:t>
      </w:r>
      <w:r w:rsidRPr="00826E94">
        <w:rPr>
          <w:rStyle w:val="normaltextrun"/>
          <w:color w:val="000000"/>
          <w:szCs w:val="20"/>
          <w:shd w:val="clear" w:color="auto" w:fill="FFFFFF"/>
          <w:lang w:val="de-CH"/>
        </w:rPr>
        <w:t xml:space="preserve">Modell sieht aus wie ein normales WC, bietet aber dank der integrierten Duschfunktion einen markanten Mehrwert. </w:t>
      </w:r>
      <w:r w:rsidR="008A522F" w:rsidRPr="00826E94">
        <w:rPr>
          <w:rStyle w:val="normaltextrun"/>
          <w:color w:val="000000"/>
          <w:szCs w:val="20"/>
          <w:shd w:val="clear" w:color="auto" w:fill="FFFFFF"/>
          <w:lang w:val="de-CH"/>
        </w:rPr>
        <w:t xml:space="preserve">Mit der </w:t>
      </w:r>
      <w:proofErr w:type="spellStart"/>
      <w:r w:rsidR="008A7ECF" w:rsidRPr="00826E94">
        <w:rPr>
          <w:rStyle w:val="normaltextrun"/>
          <w:color w:val="000000"/>
          <w:szCs w:val="20"/>
          <w:shd w:val="clear" w:color="auto" w:fill="FFFFFF"/>
          <w:lang w:val="de-CH"/>
        </w:rPr>
        <w:t>WhirlSpray</w:t>
      </w:r>
      <w:proofErr w:type="spellEnd"/>
      <w:r w:rsidR="008A7ECF" w:rsidRPr="00826E94">
        <w:rPr>
          <w:rStyle w:val="normaltextrun"/>
          <w:color w:val="000000"/>
          <w:szCs w:val="20"/>
          <w:shd w:val="clear" w:color="auto" w:fill="FFFFFF"/>
          <w:lang w:val="de-CH"/>
        </w:rPr>
        <w:t>-Duschtechnologie</w:t>
      </w:r>
      <w:r w:rsidRPr="00826E94">
        <w:rPr>
          <w:rStyle w:val="normaltextrun"/>
          <w:color w:val="000000"/>
          <w:szCs w:val="20"/>
          <w:shd w:val="clear" w:color="auto" w:fill="FFFFFF"/>
          <w:lang w:val="de-CH"/>
        </w:rPr>
        <w:t xml:space="preserve"> reinigt </w:t>
      </w:r>
      <w:r w:rsidR="008A522F" w:rsidRPr="00826E94">
        <w:rPr>
          <w:rStyle w:val="normaltextrun"/>
          <w:color w:val="000000"/>
          <w:szCs w:val="20"/>
          <w:shd w:val="clear" w:color="auto" w:fill="FFFFFF"/>
          <w:lang w:val="de-CH"/>
        </w:rPr>
        <w:t xml:space="preserve">es </w:t>
      </w:r>
      <w:r w:rsidRPr="00826E94">
        <w:rPr>
          <w:rStyle w:val="normaltextrun"/>
          <w:color w:val="000000"/>
          <w:szCs w:val="20"/>
          <w:shd w:val="clear" w:color="auto" w:fill="FFFFFF"/>
          <w:lang w:val="de-CH"/>
        </w:rPr>
        <w:t xml:space="preserve">den Po angenehm </w:t>
      </w:r>
      <w:r w:rsidR="0025026C" w:rsidRPr="00826E94">
        <w:rPr>
          <w:rStyle w:val="normaltextrun"/>
          <w:color w:val="000000"/>
          <w:szCs w:val="20"/>
          <w:shd w:val="clear" w:color="auto" w:fill="FFFFFF"/>
          <w:lang w:val="de-CH"/>
        </w:rPr>
        <w:t>sanft</w:t>
      </w:r>
      <w:r w:rsidRPr="00826E94">
        <w:rPr>
          <w:rStyle w:val="normaltextrun"/>
          <w:color w:val="000000"/>
          <w:szCs w:val="20"/>
          <w:shd w:val="clear" w:color="auto" w:fill="FFFFFF"/>
          <w:lang w:val="de-CH"/>
        </w:rPr>
        <w:t xml:space="preserve"> und effektiv mit körperwarmem Wasser. </w:t>
      </w:r>
      <w:r w:rsidR="00FD5BC9" w:rsidRPr="00826E94">
        <w:rPr>
          <w:rStyle w:val="normaltextrun"/>
          <w:color w:val="000000"/>
          <w:szCs w:val="20"/>
          <w:shd w:val="clear" w:color="auto" w:fill="FFFFFF"/>
          <w:lang w:val="de-CH"/>
        </w:rPr>
        <w:t xml:space="preserve">Wer darüber hinaus Wert auf eine Geruchsabsaugung legt, kann optional das Geberit </w:t>
      </w:r>
      <w:proofErr w:type="spellStart"/>
      <w:r w:rsidR="00FD5BC9" w:rsidRPr="00826E94">
        <w:rPr>
          <w:rStyle w:val="normaltextrun"/>
          <w:color w:val="000000"/>
          <w:szCs w:val="20"/>
          <w:shd w:val="clear" w:color="auto" w:fill="FFFFFF"/>
          <w:lang w:val="de-CH"/>
        </w:rPr>
        <w:t>DuoFresh</w:t>
      </w:r>
      <w:proofErr w:type="spellEnd"/>
      <w:r w:rsidR="00FD5BC9" w:rsidRPr="00826E94">
        <w:rPr>
          <w:rStyle w:val="normaltextrun"/>
          <w:color w:val="000000"/>
          <w:szCs w:val="20"/>
          <w:shd w:val="clear" w:color="auto" w:fill="FFFFFF"/>
          <w:lang w:val="de-CH"/>
        </w:rPr>
        <w:t xml:space="preserve"> Modul einfach und problemlos ergänzen. </w:t>
      </w:r>
    </w:p>
    <w:p w14:paraId="6A3736FC" w14:textId="330BAC2D" w:rsidR="00E0686C" w:rsidRPr="00826E94" w:rsidRDefault="001100A4" w:rsidP="00E0686C">
      <w:r w:rsidRPr="00826E94">
        <w:t>Die einfache Funktionalität des Dusch-WCs und die reduzierte und übersichtliche Fernbedienung bauen die Hürde zur Nutzung ab.</w:t>
      </w:r>
      <w:r w:rsidRPr="00826E94">
        <w:rPr>
          <w:rStyle w:val="normaltextrun"/>
          <w:color w:val="000000"/>
          <w:szCs w:val="20"/>
          <w:shd w:val="clear" w:color="auto" w:fill="FFFFFF"/>
          <w:lang w:val="de-CH"/>
        </w:rPr>
        <w:t xml:space="preserve"> </w:t>
      </w:r>
      <w:r w:rsidR="009214FF" w:rsidRPr="00826E94">
        <w:rPr>
          <w:rStyle w:val="normaltextrun"/>
          <w:color w:val="000000"/>
          <w:szCs w:val="20"/>
          <w:shd w:val="clear" w:color="auto" w:fill="FFFFFF"/>
          <w:lang w:val="de-CH"/>
        </w:rPr>
        <w:t xml:space="preserve">Die </w:t>
      </w:r>
      <w:r w:rsidR="00145BB5" w:rsidRPr="00826E94">
        <w:rPr>
          <w:rStyle w:val="normaltextrun"/>
          <w:color w:val="000000"/>
          <w:szCs w:val="20"/>
          <w:shd w:val="clear" w:color="auto" w:fill="FFFFFF"/>
          <w:lang w:val="de-CH"/>
        </w:rPr>
        <w:t>wichtigsten Dusch-Funktionen lassen sich bequem mit der selbsterklärenden Fernbedienung steuern.</w:t>
      </w:r>
      <w:r w:rsidR="00DC12F3" w:rsidRPr="00826E94">
        <w:rPr>
          <w:rStyle w:val="normaltextrun"/>
          <w:color w:val="000000"/>
          <w:szCs w:val="20"/>
          <w:shd w:val="clear" w:color="auto" w:fill="FFFFFF"/>
          <w:lang w:val="de-CH"/>
        </w:rPr>
        <w:t xml:space="preserve"> </w:t>
      </w:r>
      <w:r w:rsidRPr="00826E94">
        <w:t xml:space="preserve">Für den Einsatz in Hotelbädern </w:t>
      </w:r>
      <w:r w:rsidR="0025026C" w:rsidRPr="00826E94">
        <w:t>kann diese</w:t>
      </w:r>
      <w:r w:rsidRPr="00826E94">
        <w:t xml:space="preserve"> diebstahlsicher in einer </w:t>
      </w:r>
      <w:r w:rsidR="0025026C" w:rsidRPr="00826E94">
        <w:t>mitgelieferten</w:t>
      </w:r>
      <w:r w:rsidRPr="00826E94">
        <w:t xml:space="preserve"> Wandhalterung befestig</w:t>
      </w:r>
      <w:r w:rsidR="0025026C" w:rsidRPr="00826E94">
        <w:t>t werden</w:t>
      </w:r>
      <w:r w:rsidRPr="00826E94">
        <w:t xml:space="preserve">. </w:t>
      </w:r>
      <w:r w:rsidR="00DC12F3" w:rsidRPr="00826E94">
        <w:rPr>
          <w:rStyle w:val="normaltextrun"/>
          <w:color w:val="000000"/>
          <w:szCs w:val="20"/>
          <w:shd w:val="clear" w:color="auto" w:fill="FFFFFF"/>
          <w:lang w:val="de-CH"/>
        </w:rPr>
        <w:t>Weitere Einstellungen sind via Geberit Home App durch den Hotelbetreiber möglich</w:t>
      </w:r>
      <w:r w:rsidRPr="00826E94">
        <w:rPr>
          <w:rStyle w:val="normaltextrun"/>
          <w:color w:val="000000"/>
          <w:szCs w:val="20"/>
          <w:shd w:val="clear" w:color="auto" w:fill="FFFFFF"/>
          <w:lang w:val="de-CH"/>
        </w:rPr>
        <w:t>.</w:t>
      </w:r>
      <w:r w:rsidR="00E0686C" w:rsidRPr="00826E94">
        <w:t xml:space="preserve"> </w:t>
      </w:r>
    </w:p>
    <w:p w14:paraId="322A535C" w14:textId="7E76830E" w:rsidR="00145BB5" w:rsidRPr="00826E94" w:rsidRDefault="00145BB5" w:rsidP="00145BB5">
      <w:pPr>
        <w:spacing w:line="360" w:lineRule="auto"/>
        <w:rPr>
          <w:color w:val="000000"/>
          <w:shd w:val="clear" w:color="auto" w:fill="FFFFFF"/>
          <w:lang w:val="de-CH"/>
        </w:rPr>
      </w:pPr>
      <w:r w:rsidRPr="36875B1D">
        <w:rPr>
          <w:rStyle w:val="normaltextrun"/>
          <w:color w:val="000000"/>
          <w:shd w:val="clear" w:color="auto" w:fill="FFFFFF"/>
        </w:rPr>
        <w:t xml:space="preserve">Margit Pfeifer, Head </w:t>
      </w:r>
      <w:proofErr w:type="spellStart"/>
      <w:r w:rsidRPr="36875B1D">
        <w:rPr>
          <w:rStyle w:val="normaltextrun"/>
          <w:color w:val="000000"/>
          <w:shd w:val="clear" w:color="auto" w:fill="FFFFFF"/>
        </w:rPr>
        <w:t>of</w:t>
      </w:r>
      <w:proofErr w:type="spellEnd"/>
      <w:r w:rsidRPr="36875B1D">
        <w:rPr>
          <w:rStyle w:val="normaltextrun"/>
          <w:color w:val="000000"/>
          <w:shd w:val="clear" w:color="auto" w:fill="FFFFFF"/>
        </w:rPr>
        <w:t xml:space="preserve"> Geberit </w:t>
      </w:r>
      <w:proofErr w:type="spellStart"/>
      <w:r w:rsidRPr="36875B1D">
        <w:rPr>
          <w:rStyle w:val="normaltextrun"/>
          <w:color w:val="000000"/>
          <w:shd w:val="clear" w:color="auto" w:fill="FFFFFF"/>
        </w:rPr>
        <w:t>AquaClean</w:t>
      </w:r>
      <w:proofErr w:type="spellEnd"/>
      <w:r w:rsidR="0008051D" w:rsidRPr="36875B1D">
        <w:rPr>
          <w:rStyle w:val="normaltextrun"/>
          <w:color w:val="000000"/>
          <w:shd w:val="clear" w:color="auto" w:fill="FFFFFF"/>
        </w:rPr>
        <w:t>,</w:t>
      </w:r>
      <w:r w:rsidRPr="36875B1D">
        <w:rPr>
          <w:rStyle w:val="normaltextrun"/>
          <w:color w:val="000000"/>
          <w:shd w:val="clear" w:color="auto" w:fill="FFFFFF"/>
        </w:rPr>
        <w:t xml:space="preserve"> ist überzeugt: „Es gibt keinen Grund mehr, bei der </w:t>
      </w:r>
      <w:r w:rsidR="00395E94" w:rsidRPr="36875B1D">
        <w:rPr>
          <w:rStyle w:val="normaltextrun"/>
          <w:color w:val="000000"/>
          <w:shd w:val="clear" w:color="auto" w:fill="FFFFFF"/>
        </w:rPr>
        <w:t>Hot</w:t>
      </w:r>
      <w:r w:rsidR="16A69542" w:rsidRPr="36875B1D">
        <w:rPr>
          <w:rStyle w:val="normaltextrun"/>
          <w:color w:val="000000"/>
          <w:shd w:val="clear" w:color="auto" w:fill="FFFFFF"/>
        </w:rPr>
        <w:t>e</w:t>
      </w:r>
      <w:r w:rsidR="00395E94" w:rsidRPr="36875B1D">
        <w:rPr>
          <w:rStyle w:val="normaltextrun"/>
          <w:color w:val="000000"/>
          <w:shd w:val="clear" w:color="auto" w:fill="FFFFFF"/>
        </w:rPr>
        <w:t>lb</w:t>
      </w:r>
      <w:r w:rsidRPr="36875B1D">
        <w:rPr>
          <w:rStyle w:val="normaltextrun"/>
          <w:color w:val="000000"/>
          <w:shd w:val="clear" w:color="auto" w:fill="FFFFFF"/>
        </w:rPr>
        <w:t>adausstattung auf ein Dusch-WC zu verzichten. Ein kleiner Extraschritt in der Badplanung, ein großer Schritt für die Verbesserung der Hygiene.</w:t>
      </w:r>
      <w:r w:rsidR="449D232F" w:rsidRPr="36875B1D">
        <w:rPr>
          <w:rStyle w:val="normaltextrun"/>
          <w:color w:val="000000"/>
          <w:shd w:val="clear" w:color="auto" w:fill="FFFFFF"/>
        </w:rPr>
        <w:t>”</w:t>
      </w:r>
      <w:r w:rsidRPr="36875B1D">
        <w:rPr>
          <w:rStyle w:val="normaltextrun"/>
          <w:color w:val="000000"/>
          <w:shd w:val="clear" w:color="auto" w:fill="FFFFFF"/>
          <w:lang w:val="de-CH"/>
        </w:rPr>
        <w:t xml:space="preserve"> Das schlichte und elegante Design von Christoph Behling mit geschlossenem Keramikkörper fügt sich dank der unsichtbaren Technik harmonisch in jedes </w:t>
      </w:r>
      <w:r w:rsidR="00643210" w:rsidRPr="36875B1D">
        <w:rPr>
          <w:rStyle w:val="normaltextrun"/>
          <w:color w:val="000000"/>
          <w:shd w:val="clear" w:color="auto" w:fill="FFFFFF"/>
          <w:lang w:val="de-CH"/>
        </w:rPr>
        <w:t>Gesamtkonzept</w:t>
      </w:r>
      <w:r w:rsidRPr="36875B1D">
        <w:rPr>
          <w:rStyle w:val="normaltextrun"/>
          <w:color w:val="000000"/>
          <w:shd w:val="clear" w:color="auto" w:fill="FFFFFF"/>
          <w:lang w:val="de-CH"/>
        </w:rPr>
        <w:t xml:space="preserve"> ein.</w:t>
      </w:r>
    </w:p>
    <w:p w14:paraId="07AC487A" w14:textId="7DE6C6E8" w:rsidR="00FD5BC9" w:rsidRPr="00826E94" w:rsidRDefault="00D2421E" w:rsidP="007F5389">
      <w:pPr>
        <w:spacing w:line="360" w:lineRule="auto"/>
      </w:pPr>
      <w:r w:rsidRPr="00826E94">
        <w:rPr>
          <w:b/>
          <w:bCs/>
        </w:rPr>
        <w:lastRenderedPageBreak/>
        <w:t>Hohe Rein</w:t>
      </w:r>
      <w:r w:rsidR="00B9781E" w:rsidRPr="00826E94">
        <w:rPr>
          <w:b/>
          <w:bCs/>
        </w:rPr>
        <w:t>i</w:t>
      </w:r>
      <w:r w:rsidRPr="00826E94">
        <w:rPr>
          <w:b/>
          <w:bCs/>
        </w:rPr>
        <w:t>gungsfreundlichkeit</w:t>
      </w:r>
      <w:r w:rsidRPr="00826E94">
        <w:rPr>
          <w:b/>
          <w:bCs/>
        </w:rPr>
        <w:br/>
      </w:r>
      <w:r w:rsidR="00E90E5C" w:rsidRPr="00826E94">
        <w:t>Geberit AquaClean Alba</w:t>
      </w:r>
      <w:r w:rsidR="001232A6" w:rsidRPr="00826E94">
        <w:t xml:space="preserve"> </w:t>
      </w:r>
      <w:r w:rsidR="00537A5B" w:rsidRPr="00826E94">
        <w:t>wurde mit Blick auf eine hohe Reinigungsfreundlichkeit konstruiert. Die besonders strömungsgünstige Innenform der</w:t>
      </w:r>
      <w:r w:rsidR="00E9554C" w:rsidRPr="00826E94">
        <w:t xml:space="preserve"> Keramik und die</w:t>
      </w:r>
      <w:r w:rsidR="00537A5B" w:rsidRPr="00826E94">
        <w:t xml:space="preserve"> </w:t>
      </w:r>
      <w:proofErr w:type="spellStart"/>
      <w:r w:rsidR="00537A5B" w:rsidRPr="00826E94">
        <w:t>TurboFlush</w:t>
      </w:r>
      <w:proofErr w:type="spellEnd"/>
      <w:r w:rsidR="00537A5B" w:rsidRPr="00826E94">
        <w:t>-Spültechnik</w:t>
      </w:r>
      <w:r w:rsidR="00E9554C" w:rsidRPr="00826E94">
        <w:t xml:space="preserve"> sorgen für eine </w:t>
      </w:r>
      <w:r w:rsidR="009214FF" w:rsidRPr="00826E94">
        <w:rPr>
          <w:rStyle w:val="normaltextrun"/>
          <w:color w:val="000000"/>
          <w:szCs w:val="20"/>
          <w:shd w:val="clear" w:color="auto" w:fill="FFFFFF"/>
          <w:lang w:val="de-CH"/>
        </w:rPr>
        <w:t xml:space="preserve">saubere und leise Ausspülung. </w:t>
      </w:r>
      <w:r w:rsidR="00E9554C" w:rsidRPr="00826E94">
        <w:rPr>
          <w:rStyle w:val="normaltextrun"/>
          <w:color w:val="000000"/>
          <w:szCs w:val="20"/>
          <w:shd w:val="clear" w:color="auto" w:fill="FFFFFF"/>
          <w:lang w:val="de-CH"/>
        </w:rPr>
        <w:t xml:space="preserve">Die </w:t>
      </w:r>
      <w:r w:rsidR="000906BA" w:rsidRPr="00826E94">
        <w:rPr>
          <w:rStyle w:val="normaltextrun"/>
          <w:color w:val="000000"/>
          <w:szCs w:val="20"/>
          <w:shd w:val="clear" w:color="auto" w:fill="FFFFFF"/>
          <w:lang w:val="de-CH"/>
        </w:rPr>
        <w:t xml:space="preserve">spülrandlose </w:t>
      </w:r>
      <w:r w:rsidR="00E9554C" w:rsidRPr="00826E94">
        <w:rPr>
          <w:rStyle w:val="normaltextrun"/>
          <w:color w:val="000000"/>
          <w:szCs w:val="20"/>
          <w:shd w:val="clear" w:color="auto" w:fill="FFFFFF"/>
          <w:lang w:val="de-CH"/>
        </w:rPr>
        <w:t xml:space="preserve">WC-Keramik </w:t>
      </w:r>
      <w:r w:rsidR="000906BA" w:rsidRPr="00826E94">
        <w:rPr>
          <w:rStyle w:val="normaltextrun"/>
          <w:color w:val="000000"/>
          <w:szCs w:val="20"/>
          <w:shd w:val="clear" w:color="auto" w:fill="FFFFFF"/>
          <w:lang w:val="de-CH"/>
        </w:rPr>
        <w:t>verzichtet weitgehend auf</w:t>
      </w:r>
      <w:r w:rsidR="000616BF" w:rsidRPr="00826E94">
        <w:rPr>
          <w:rStyle w:val="normaltextrun"/>
          <w:color w:val="000000"/>
          <w:szCs w:val="20"/>
          <w:shd w:val="clear" w:color="auto" w:fill="FFFFFF"/>
          <w:lang w:val="de-CH"/>
        </w:rPr>
        <w:t xml:space="preserve"> versteckte Bereiche sowie Ecken und Kanten. Zudem </w:t>
      </w:r>
      <w:r w:rsidR="00B4712E" w:rsidRPr="00826E94">
        <w:rPr>
          <w:rStyle w:val="normaltextrun"/>
          <w:color w:val="000000"/>
          <w:szCs w:val="20"/>
          <w:shd w:val="clear" w:color="auto" w:fill="FFFFFF"/>
          <w:lang w:val="de-CH"/>
        </w:rPr>
        <w:t>ist</w:t>
      </w:r>
      <w:r w:rsidR="000906BA" w:rsidRPr="00826E94">
        <w:rPr>
          <w:rStyle w:val="normaltextrun"/>
          <w:color w:val="000000"/>
          <w:szCs w:val="20"/>
          <w:shd w:val="clear" w:color="auto" w:fill="FFFFFF"/>
          <w:lang w:val="de-CH"/>
        </w:rPr>
        <w:t xml:space="preserve"> </w:t>
      </w:r>
      <w:r w:rsidR="000616BF" w:rsidRPr="00826E94">
        <w:rPr>
          <w:rStyle w:val="normaltextrun"/>
          <w:color w:val="000000"/>
          <w:szCs w:val="20"/>
          <w:shd w:val="clear" w:color="auto" w:fill="FFFFFF"/>
          <w:lang w:val="de-CH"/>
        </w:rPr>
        <w:t>sie</w:t>
      </w:r>
      <w:r w:rsidR="00B4712E" w:rsidRPr="00826E94">
        <w:rPr>
          <w:rStyle w:val="normaltextrun"/>
          <w:color w:val="000000"/>
          <w:szCs w:val="20"/>
          <w:shd w:val="clear" w:color="auto" w:fill="FFFFFF"/>
          <w:lang w:val="de-CH"/>
        </w:rPr>
        <w:t xml:space="preserve"> </w:t>
      </w:r>
      <w:r w:rsidR="00B4712E" w:rsidRPr="00826E94">
        <w:t xml:space="preserve">mit einer hochwertigen Glasur gegen </w:t>
      </w:r>
      <w:r w:rsidR="00B4712E" w:rsidRPr="00826E94">
        <w:rPr>
          <w:bCs/>
          <w:color w:val="000000" w:themeColor="text1"/>
        </w:rPr>
        <w:t>Schmutzablagerungen</w:t>
      </w:r>
      <w:r w:rsidR="00B4712E" w:rsidRPr="00826E94">
        <w:t xml:space="preserve"> ausgestattet.</w:t>
      </w:r>
      <w:r w:rsidR="000616BF" w:rsidRPr="00826E94">
        <w:t xml:space="preserve"> </w:t>
      </w:r>
      <w:r w:rsidR="00052690" w:rsidRPr="00826E94">
        <w:t>M</w:t>
      </w:r>
      <w:r w:rsidR="00375FCF" w:rsidRPr="00826E94">
        <w:t xml:space="preserve">it </w:t>
      </w:r>
      <w:r w:rsidR="00FD5BC9" w:rsidRPr="00826E94">
        <w:t>der</w:t>
      </w:r>
      <w:r w:rsidR="000616BF" w:rsidRPr="00826E94">
        <w:t xml:space="preserve"> </w:t>
      </w:r>
      <w:proofErr w:type="spellStart"/>
      <w:r w:rsidR="000616BF" w:rsidRPr="00826E94">
        <w:t>QuickRelease</w:t>
      </w:r>
      <w:proofErr w:type="spellEnd"/>
      <w:r w:rsidR="000616BF" w:rsidRPr="00826E94">
        <w:t xml:space="preserve">-Funktion </w:t>
      </w:r>
      <w:r w:rsidR="005F5623" w:rsidRPr="00826E94">
        <w:t>lassen</w:t>
      </w:r>
      <w:r w:rsidR="00375FCF" w:rsidRPr="00826E94">
        <w:t xml:space="preserve"> sich </w:t>
      </w:r>
      <w:r w:rsidR="000616BF" w:rsidRPr="00826E94">
        <w:t xml:space="preserve">WC-Deckel und-Sitz </w:t>
      </w:r>
      <w:r w:rsidR="00375FCF" w:rsidRPr="00826E94">
        <w:t>einfach abnehmen, was die Reinigung erleichtert</w:t>
      </w:r>
      <w:r w:rsidR="00375FCF" w:rsidRPr="00826E94">
        <w:rPr>
          <w:bCs/>
          <w:color w:val="000000" w:themeColor="text1"/>
        </w:rPr>
        <w:t xml:space="preserve">. </w:t>
      </w:r>
      <w:r w:rsidR="00853863" w:rsidRPr="00826E94">
        <w:t>Die Duschdüse reinigt sich selbst vor und nach jeder Benutzung, indem sie in der Ruheposition von innen durchgespült wird.</w:t>
      </w:r>
      <w:r w:rsidR="00375FCF" w:rsidRPr="00826E94">
        <w:t xml:space="preserve"> </w:t>
      </w:r>
    </w:p>
    <w:p w14:paraId="13BB9927" w14:textId="2F1241A0" w:rsidR="008E7451" w:rsidRPr="00826E94" w:rsidRDefault="00DA3422" w:rsidP="007F5389">
      <w:pPr>
        <w:spacing w:line="360" w:lineRule="auto"/>
      </w:pPr>
      <w:r w:rsidRPr="00826E94">
        <w:t xml:space="preserve">AquaClean Alba ist so konzipiert, dass die laufende Pflege und die Wartung des Geräts sowie die regelmäßige Entkalkung direkt vom Housekeeping vorgenommen werden </w:t>
      </w:r>
      <w:r w:rsidR="00FD5BC9" w:rsidRPr="00826E94">
        <w:t>können</w:t>
      </w:r>
      <w:r w:rsidRPr="00826E94">
        <w:t>.</w:t>
      </w:r>
      <w:r w:rsidR="00487838" w:rsidRPr="00826E94">
        <w:t xml:space="preserve"> Eine Anzeige auf der Fernbedienung und auf der Geberit Home App </w:t>
      </w:r>
      <w:r w:rsidR="005467E9" w:rsidRPr="00826E94">
        <w:t xml:space="preserve">gibt </w:t>
      </w:r>
      <w:r w:rsidR="00487838" w:rsidRPr="00826E94">
        <w:t xml:space="preserve">zuverlässig </w:t>
      </w:r>
      <w:r w:rsidR="00487838" w:rsidRPr="00826E94">
        <w:rPr>
          <w:bCs/>
          <w:color w:val="000000" w:themeColor="text1"/>
        </w:rPr>
        <w:t>Aufschluss</w:t>
      </w:r>
      <w:r w:rsidR="00487838" w:rsidRPr="00826E94">
        <w:t xml:space="preserve"> darüber, wann eine Entkalkung wieder nötig ist und das entsprechende Programm gestartet werden soll. Das Entkalkungsmittel lässt sich </w:t>
      </w:r>
      <w:r w:rsidR="005467E9" w:rsidRPr="00826E94">
        <w:t xml:space="preserve">dann </w:t>
      </w:r>
      <w:r w:rsidR="00487838" w:rsidRPr="00826E94">
        <w:t>bequem in die einfach zugängliche Öffnung unter der Designabdeckung einfüllen.</w:t>
      </w:r>
    </w:p>
    <w:p w14:paraId="63B1449A" w14:textId="18705DEC" w:rsidR="00F14F26" w:rsidRPr="006871D0" w:rsidRDefault="00CE3256" w:rsidP="007F5389">
      <w:pPr>
        <w:spacing w:line="360" w:lineRule="auto"/>
        <w:rPr>
          <w:rStyle w:val="normaltextrun"/>
          <w:color w:val="000000"/>
          <w:shd w:val="clear" w:color="auto" w:fill="FFFFFF"/>
          <w:lang w:val="de-CH"/>
        </w:rPr>
      </w:pPr>
      <w:r w:rsidRPr="00826E94">
        <w:rPr>
          <w:b/>
          <w:bCs/>
        </w:rPr>
        <w:t>Dusch-WC Erfahrung des Spezialisten</w:t>
      </w:r>
      <w:r w:rsidR="002253D0" w:rsidRPr="00826E94">
        <w:rPr>
          <w:b/>
          <w:bCs/>
        </w:rPr>
        <w:t xml:space="preserve"> </w:t>
      </w:r>
      <w:r w:rsidR="002253D0" w:rsidRPr="00826E94">
        <w:br/>
      </w:r>
      <w:r w:rsidRPr="36875B1D">
        <w:rPr>
          <w:rStyle w:val="normaltextrun"/>
          <w:color w:val="000000"/>
          <w:shd w:val="clear" w:color="auto" w:fill="FFFFFF"/>
          <w:lang w:val="de-CH"/>
        </w:rPr>
        <w:t xml:space="preserve">Mit jahrzehntelanger Erfahrung hat Geberit die Duschfunktion immer weiter optimiert und bietet mit AquaClean besonders wartungsfreundliche und robuste Dusch-WCs. </w:t>
      </w:r>
      <w:r w:rsidR="002253D0" w:rsidRPr="00826E94">
        <w:t xml:space="preserve">Geberit AquaClean Alba ist </w:t>
      </w:r>
      <w:r w:rsidR="006871D0" w:rsidRPr="00826E94">
        <w:t>dabei</w:t>
      </w:r>
      <w:r w:rsidR="00AB1494" w:rsidRPr="00826E94">
        <w:t>,</w:t>
      </w:r>
      <w:r w:rsidR="006871D0" w:rsidRPr="00826E94">
        <w:t xml:space="preserve"> wie alle Dusch-WCs von Geberit</w:t>
      </w:r>
      <w:r w:rsidR="00AB1494" w:rsidRPr="00826E94">
        <w:t>,</w:t>
      </w:r>
      <w:r w:rsidR="006871D0" w:rsidRPr="00826E94">
        <w:t xml:space="preserve"> </w:t>
      </w:r>
      <w:r w:rsidR="002253D0" w:rsidRPr="00826E94">
        <w:t xml:space="preserve">einfach zu installieren. </w:t>
      </w:r>
      <w:r w:rsidR="00EB4351" w:rsidRPr="00826E94">
        <w:t>Im direkten Vergleich</w:t>
      </w:r>
      <w:r w:rsidR="008715E9" w:rsidRPr="00826E94">
        <w:t xml:space="preserve"> zu einem </w:t>
      </w:r>
      <w:r w:rsidR="00B51DF9" w:rsidRPr="00826E94">
        <w:t>normalen WC</w:t>
      </w:r>
      <w:r w:rsidR="00EB4351" w:rsidRPr="00826E94">
        <w:t xml:space="preserve"> ist der Mehraufwand </w:t>
      </w:r>
      <w:r w:rsidR="002A7CB1" w:rsidRPr="00826E94">
        <w:t>bei der Installation eines Dusch-WCs</w:t>
      </w:r>
      <w:r w:rsidR="00B51DF9" w:rsidRPr="00826E94">
        <w:t xml:space="preserve"> </w:t>
      </w:r>
      <w:r w:rsidR="00E01E65" w:rsidRPr="00826E94">
        <w:t>sehr gering</w:t>
      </w:r>
      <w:r w:rsidR="00B51DF9" w:rsidRPr="00826E94">
        <w:t>.</w:t>
      </w:r>
      <w:r w:rsidR="0035762C" w:rsidRPr="00826E94">
        <w:t xml:space="preserve"> </w:t>
      </w:r>
      <w:r w:rsidR="00270CA1" w:rsidRPr="00826E94">
        <w:t>Voraussetzung ist</w:t>
      </w:r>
      <w:r w:rsidR="00643210" w:rsidRPr="00826E94">
        <w:t xml:space="preserve"> lediglich</w:t>
      </w:r>
      <w:r w:rsidR="00270CA1" w:rsidRPr="00826E94">
        <w:t xml:space="preserve"> ein Stromanschluss am </w:t>
      </w:r>
      <w:r w:rsidR="009947B0" w:rsidRPr="00826E94">
        <w:t>Spülkasten</w:t>
      </w:r>
      <w:r w:rsidRPr="00826E94">
        <w:t>. S</w:t>
      </w:r>
      <w:r w:rsidR="00400F30" w:rsidRPr="36875B1D">
        <w:rPr>
          <w:rStyle w:val="normaltextrun"/>
          <w:color w:val="000000"/>
          <w:shd w:val="clear" w:color="auto" w:fill="FFFFFF"/>
        </w:rPr>
        <w:t>ämtliche Anschlüsse für die Strom- und Wasserversorgung verschwinden unsichtbar</w:t>
      </w:r>
      <w:r w:rsidR="006871D0" w:rsidRPr="36875B1D">
        <w:rPr>
          <w:rStyle w:val="normaltextrun"/>
          <w:color w:val="000000"/>
          <w:shd w:val="clear" w:color="auto" w:fill="FFFFFF"/>
        </w:rPr>
        <w:t xml:space="preserve"> und für die Gäste nicht frei zugänglich</w:t>
      </w:r>
      <w:r w:rsidR="00400F30" w:rsidRPr="36875B1D">
        <w:rPr>
          <w:rStyle w:val="normaltextrun"/>
          <w:color w:val="000000"/>
          <w:shd w:val="clear" w:color="auto" w:fill="FFFFFF"/>
        </w:rPr>
        <w:t xml:space="preserve"> in der Keramik</w:t>
      </w:r>
      <w:r w:rsidR="00400F30" w:rsidRPr="36875B1D">
        <w:rPr>
          <w:rStyle w:val="normaltextrun"/>
          <w:color w:val="000000"/>
          <w:shd w:val="clear" w:color="auto" w:fill="FFFFFF"/>
          <w:lang w:val="de-CH"/>
        </w:rPr>
        <w:t xml:space="preserve">. </w:t>
      </w:r>
      <w:r w:rsidR="00AB1494" w:rsidRPr="36875B1D">
        <w:rPr>
          <w:rStyle w:val="normaltextrun"/>
          <w:color w:val="000000"/>
          <w:shd w:val="clear" w:color="auto" w:fill="FFFFFF"/>
          <w:lang w:val="de-CH"/>
        </w:rPr>
        <w:t>S</w:t>
      </w:r>
      <w:r w:rsidR="006871D0" w:rsidRPr="36875B1D">
        <w:rPr>
          <w:rStyle w:val="normaltextrun"/>
          <w:color w:val="000000"/>
          <w:shd w:val="clear" w:color="auto" w:fill="FFFFFF"/>
          <w:lang w:val="de-CH"/>
        </w:rPr>
        <w:t>o</w:t>
      </w:r>
      <w:r w:rsidRPr="36875B1D">
        <w:rPr>
          <w:rStyle w:val="normaltextrun"/>
          <w:color w:val="000000"/>
          <w:shd w:val="clear" w:color="auto" w:fill="FFFFFF"/>
          <w:lang w:val="de-CH"/>
        </w:rPr>
        <w:t xml:space="preserve">llte </w:t>
      </w:r>
      <w:r w:rsidR="00D449A4" w:rsidRPr="36875B1D">
        <w:rPr>
          <w:rStyle w:val="normaltextrun"/>
          <w:color w:val="000000"/>
          <w:shd w:val="clear" w:color="auto" w:fill="FFFFFF"/>
          <w:lang w:val="de-CH"/>
        </w:rPr>
        <w:t xml:space="preserve">dennoch </w:t>
      </w:r>
      <w:r w:rsidRPr="36875B1D">
        <w:rPr>
          <w:rStyle w:val="normaltextrun"/>
          <w:color w:val="000000"/>
          <w:shd w:val="clear" w:color="auto" w:fill="FFFFFF"/>
          <w:lang w:val="de-CH"/>
        </w:rPr>
        <w:t xml:space="preserve">einmal ein Austausch der Technikeinheit erforderlich sein, lässt sich diese dank </w:t>
      </w:r>
      <w:r w:rsidR="006871D0" w:rsidRPr="36875B1D">
        <w:rPr>
          <w:rStyle w:val="normaltextrun"/>
          <w:color w:val="000000"/>
          <w:shd w:val="clear" w:color="auto" w:fill="FFFFFF"/>
          <w:lang w:val="de-CH"/>
        </w:rPr>
        <w:t>eines</w:t>
      </w:r>
      <w:r w:rsidRPr="36875B1D">
        <w:rPr>
          <w:rStyle w:val="normaltextrun"/>
          <w:color w:val="000000"/>
          <w:shd w:val="clear" w:color="auto" w:fill="FFFFFF"/>
          <w:lang w:val="de-CH"/>
        </w:rPr>
        <w:t xml:space="preserve"> einfachen Zugangs gezielt austauschen – ohne längere Ausfallzeiten für die Gäste.</w:t>
      </w:r>
      <w:r w:rsidR="009D2365" w:rsidRPr="36875B1D">
        <w:rPr>
          <w:rStyle w:val="normaltextrun"/>
          <w:color w:val="000000"/>
          <w:shd w:val="clear" w:color="auto" w:fill="FFFFFF"/>
          <w:lang w:val="de-CH"/>
        </w:rPr>
        <w:t xml:space="preserve"> Geberit AquaClean Alba besteht wie alle </w:t>
      </w:r>
      <w:proofErr w:type="spellStart"/>
      <w:r w:rsidR="009D2365" w:rsidRPr="36875B1D">
        <w:rPr>
          <w:rStyle w:val="normaltextrun"/>
          <w:color w:val="000000"/>
          <w:shd w:val="clear" w:color="auto" w:fill="FFFFFF"/>
          <w:lang w:val="de-CH"/>
        </w:rPr>
        <w:t>AquaClean</w:t>
      </w:r>
      <w:proofErr w:type="spellEnd"/>
      <w:r w:rsidR="009D2365" w:rsidRPr="36875B1D">
        <w:rPr>
          <w:rStyle w:val="normaltextrun"/>
          <w:color w:val="000000"/>
          <w:shd w:val="clear" w:color="auto" w:fill="FFFFFF"/>
          <w:lang w:val="de-CH"/>
        </w:rPr>
        <w:t>-Modelle aus hochwertigen Materialien</w:t>
      </w:r>
      <w:r w:rsidR="112A452F" w:rsidRPr="36875B1D">
        <w:rPr>
          <w:rStyle w:val="normaltextrun"/>
          <w:color w:val="000000"/>
          <w:shd w:val="clear" w:color="auto" w:fill="FFFFFF"/>
          <w:lang w:val="de-CH"/>
        </w:rPr>
        <w:t>,</w:t>
      </w:r>
      <w:r w:rsidR="009D2365" w:rsidRPr="36875B1D">
        <w:rPr>
          <w:rStyle w:val="normaltextrun"/>
          <w:color w:val="000000"/>
          <w:shd w:val="clear" w:color="auto" w:fill="FFFFFF"/>
          <w:lang w:val="de-CH"/>
        </w:rPr>
        <w:t xml:space="preserve"> und Geberit bietet eine langjährige Ersatzteilsicherheit. </w:t>
      </w:r>
    </w:p>
    <w:p w14:paraId="2AB46D17" w14:textId="77777777" w:rsidR="00164C9D" w:rsidRPr="006924BE" w:rsidRDefault="00164C9D" w:rsidP="002253D0">
      <w:pPr>
        <w:spacing w:line="360" w:lineRule="auto"/>
        <w:rPr>
          <w:color w:val="000000"/>
          <w:szCs w:val="20"/>
          <w:shd w:val="clear" w:color="auto" w:fill="FFFFFF"/>
          <w:lang w:val="de-CH"/>
        </w:rPr>
      </w:pPr>
    </w:p>
    <w:p w14:paraId="7907E722" w14:textId="77777777" w:rsidR="004C0174" w:rsidRDefault="004C0174">
      <w:pPr>
        <w:spacing w:after="0" w:line="240" w:lineRule="auto"/>
        <w:rPr>
          <w:b/>
        </w:rPr>
      </w:pPr>
      <w:r>
        <w:br w:type="page"/>
      </w:r>
    </w:p>
    <w:p w14:paraId="2EA13377" w14:textId="7A35B259" w:rsidR="00A51C53" w:rsidRPr="00A51C53" w:rsidRDefault="00C2107F" w:rsidP="00A51C53">
      <w:pPr>
        <w:pStyle w:val="Untertitel"/>
      </w:pPr>
      <w:r>
        <w:lastRenderedPageBreak/>
        <w:t>B</w:t>
      </w:r>
      <w:r w:rsidR="005B491D">
        <w:t>ildmaterial</w:t>
      </w:r>
    </w:p>
    <w:tbl>
      <w:tblPr>
        <w:tblStyle w:val="Tabellenraster"/>
        <w:tblW w:w="9356" w:type="dxa"/>
        <w:tblInd w:w="5" w:type="dxa"/>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0D65CD" w14:paraId="3B411FB7" w14:textId="77777777" w:rsidTr="00F763A7">
        <w:trPr>
          <w:cantSplit/>
          <w:trHeight w:val="1964"/>
        </w:trPr>
        <w:tc>
          <w:tcPr>
            <w:tcW w:w="4258" w:type="dxa"/>
          </w:tcPr>
          <w:p w14:paraId="50936AD1" w14:textId="0B5B9E01" w:rsidR="00D6590E" w:rsidRPr="00584EA2" w:rsidRDefault="003967D7" w:rsidP="009C7487">
            <w:pPr>
              <w:rPr>
                <w:noProof/>
                <w:lang w:eastAsia="de-DE"/>
              </w:rPr>
            </w:pPr>
            <w:r>
              <w:rPr>
                <w:noProof/>
                <w:lang w:eastAsia="de-DE"/>
              </w:rPr>
              <w:drawing>
                <wp:anchor distT="0" distB="0" distL="114300" distR="114300" simplePos="0" relativeHeight="251658245" behindDoc="0" locked="0" layoutInCell="1" allowOverlap="1" wp14:anchorId="54C93785" wp14:editId="09230D19">
                  <wp:simplePos x="0" y="0"/>
                  <wp:positionH relativeFrom="column">
                    <wp:posOffset>57785</wp:posOffset>
                  </wp:positionH>
                  <wp:positionV relativeFrom="paragraph">
                    <wp:posOffset>45436</wp:posOffset>
                  </wp:positionV>
                  <wp:extent cx="1691640" cy="1118870"/>
                  <wp:effectExtent l="0" t="0" r="0" b="0"/>
                  <wp:wrapSquare wrapText="bothSides"/>
                  <wp:docPr id="1173024579" name="Grafik 1173024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24579" name="Grafik 1173024579"/>
                          <pic:cNvPicPr/>
                        </pic:nvPicPr>
                        <pic:blipFill>
                          <a:blip r:embed="rId11"/>
                          <a:stretch>
                            <a:fillRect/>
                          </a:stretch>
                        </pic:blipFill>
                        <pic:spPr>
                          <a:xfrm>
                            <a:off x="0" y="0"/>
                            <a:ext cx="1691640" cy="111887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4275C631" w14:textId="7BD2F782" w:rsidR="00D6590E" w:rsidRPr="006D0333" w:rsidRDefault="00D6590E"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AquaClean_Alba_1</w:t>
            </w:r>
            <w:r w:rsidRPr="006D0333">
              <w:rPr>
                <w:rFonts w:eastAsia="MS Mincho"/>
                <w:b/>
                <w:lang w:eastAsia="ja-JP"/>
              </w:rPr>
              <w:t>.jpg</w:t>
            </w:r>
            <w:r w:rsidRPr="006D0333">
              <w:rPr>
                <w:b/>
                <w:color w:val="000000"/>
              </w:rPr>
              <w:t>]</w:t>
            </w:r>
            <w:r w:rsidRPr="006D0333">
              <w:rPr>
                <w:b/>
                <w:color w:val="000000"/>
              </w:rPr>
              <w:br/>
            </w:r>
            <w:r w:rsidR="00FD1D6C" w:rsidRPr="006D0333">
              <w:rPr>
                <w:bCs/>
              </w:rPr>
              <w:t xml:space="preserve">Mit dem neuen Geberit AquaClean Alba bringt Geberit den </w:t>
            </w:r>
            <w:r w:rsidR="005B281E" w:rsidRPr="006D0333">
              <w:rPr>
                <w:bCs/>
              </w:rPr>
              <w:t xml:space="preserve">Komfort </w:t>
            </w:r>
            <w:r w:rsidR="00FD1D6C" w:rsidRPr="006D0333">
              <w:rPr>
                <w:bCs/>
              </w:rPr>
              <w:t xml:space="preserve">eines Dusch-WCs in jedes </w:t>
            </w:r>
            <w:r w:rsidR="003967D7">
              <w:rPr>
                <w:bCs/>
              </w:rPr>
              <w:t>Hotelb</w:t>
            </w:r>
            <w:r w:rsidR="00FD1D6C" w:rsidRPr="006D0333">
              <w:rPr>
                <w:bCs/>
              </w:rPr>
              <w:t>ad.</w:t>
            </w:r>
            <w:r w:rsidRPr="006D0333">
              <w:rPr>
                <w:color w:val="000000"/>
              </w:rPr>
              <w:br/>
              <w:t>Foto: Geberit</w:t>
            </w:r>
          </w:p>
        </w:tc>
      </w:tr>
      <w:tr w:rsidR="000D65CD" w14:paraId="33847192" w14:textId="77777777" w:rsidTr="00F763A7">
        <w:trPr>
          <w:cantSplit/>
          <w:trHeight w:val="1964"/>
        </w:trPr>
        <w:tc>
          <w:tcPr>
            <w:tcW w:w="4258" w:type="dxa"/>
          </w:tcPr>
          <w:p w14:paraId="216DFDFC" w14:textId="595EBA7C" w:rsidR="00FD1D6C" w:rsidRDefault="00FD1D6C" w:rsidP="009C7487">
            <w:pPr>
              <w:rPr>
                <w:noProof/>
                <w:lang w:eastAsia="de-DE"/>
              </w:rPr>
            </w:pPr>
            <w:r w:rsidRPr="00851031">
              <w:rPr>
                <w:noProof/>
                <w:lang w:eastAsia="de-DE"/>
              </w:rPr>
              <w:drawing>
                <wp:anchor distT="0" distB="0" distL="114300" distR="114300" simplePos="0" relativeHeight="251658240" behindDoc="1" locked="0" layoutInCell="1" allowOverlap="1" wp14:anchorId="7B05CF38" wp14:editId="0CFE8942">
                  <wp:simplePos x="0" y="0"/>
                  <wp:positionH relativeFrom="column">
                    <wp:posOffset>57785</wp:posOffset>
                  </wp:positionH>
                  <wp:positionV relativeFrom="paragraph">
                    <wp:posOffset>37252</wp:posOffset>
                  </wp:positionV>
                  <wp:extent cx="1703070" cy="1322705"/>
                  <wp:effectExtent l="0" t="0" r="0" b="0"/>
                  <wp:wrapTight wrapText="bothSides">
                    <wp:wrapPolygon edited="0">
                      <wp:start x="0" y="0"/>
                      <wp:lineTo x="0" y="21361"/>
                      <wp:lineTo x="21423" y="21361"/>
                      <wp:lineTo x="21423" y="0"/>
                      <wp:lineTo x="0" y="0"/>
                    </wp:wrapPolygon>
                  </wp:wrapTight>
                  <wp:docPr id="18" name="Grafik 18" descr="Ein Bild, das Wand, Im Haus, Badezimmer, Installationszubehör enthält.&#10;&#10;Automatisch generierte Beschreibung">
                    <a:extLst xmlns:a="http://schemas.openxmlformats.org/drawingml/2006/main">
                      <a:ext uri="{FF2B5EF4-FFF2-40B4-BE49-F238E27FC236}">
                        <a16:creationId xmlns:a16="http://schemas.microsoft.com/office/drawing/2014/main" id="{6B224AA8-B34D-8DCD-142B-F004CFE5A1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descr="Ein Bild, das Wand, Im Haus, Badezimmer, Installationszubehör enthält.&#10;&#10;Automatisch generierte Beschreibung">
                            <a:extLst>
                              <a:ext uri="{FF2B5EF4-FFF2-40B4-BE49-F238E27FC236}">
                                <a16:creationId xmlns:a16="http://schemas.microsoft.com/office/drawing/2014/main" id="{6B224AA8-B34D-8DCD-142B-F004CFE5A112}"/>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703070" cy="1322705"/>
                          </a:xfrm>
                          <a:prstGeom prst="rect">
                            <a:avLst/>
                          </a:prstGeom>
                          <a:effectLst/>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13B57634" w14:textId="77C448C0" w:rsidR="00FD1D6C" w:rsidRPr="006D0333" w:rsidRDefault="00FD1D6C"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AquaClean_Alba_2</w:t>
            </w:r>
            <w:r w:rsidRPr="006D0333">
              <w:rPr>
                <w:rFonts w:eastAsia="MS Mincho"/>
                <w:b/>
                <w:lang w:eastAsia="ja-JP"/>
              </w:rPr>
              <w:t>.jpg</w:t>
            </w:r>
            <w:r w:rsidRPr="006D0333">
              <w:rPr>
                <w:b/>
                <w:color w:val="000000"/>
              </w:rPr>
              <w:t>]</w:t>
            </w:r>
            <w:r w:rsidRPr="006D0333">
              <w:rPr>
                <w:b/>
                <w:color w:val="000000"/>
              </w:rPr>
              <w:br/>
            </w:r>
            <w:r w:rsidRPr="006D0333">
              <w:rPr>
                <w:rStyle w:val="normaltextrun"/>
                <w:color w:val="000000"/>
                <w:szCs w:val="20"/>
                <w:shd w:val="clear" w:color="auto" w:fill="FFFFFF"/>
              </w:rPr>
              <w:t xml:space="preserve">Das schlichte und elegante Design von Christoph Behling mit geschlossenem </w:t>
            </w:r>
            <w:r w:rsidRPr="00826E94">
              <w:rPr>
                <w:rStyle w:val="normaltextrun"/>
                <w:color w:val="000000"/>
                <w:szCs w:val="20"/>
                <w:shd w:val="clear" w:color="auto" w:fill="FFFFFF"/>
              </w:rPr>
              <w:t xml:space="preserve">Keramikkörper </w:t>
            </w:r>
            <w:r w:rsidR="004C4559" w:rsidRPr="00826E94">
              <w:rPr>
                <w:rStyle w:val="normaltextrun"/>
                <w:color w:val="000000"/>
                <w:szCs w:val="20"/>
                <w:shd w:val="clear" w:color="auto" w:fill="FFFFFF"/>
              </w:rPr>
              <w:t>fügt</w:t>
            </w:r>
            <w:r w:rsidRPr="00826E94">
              <w:rPr>
                <w:rStyle w:val="normaltextrun"/>
                <w:color w:val="000000"/>
                <w:szCs w:val="20"/>
                <w:shd w:val="clear" w:color="auto" w:fill="FFFFFF"/>
              </w:rPr>
              <w:t xml:space="preserve"> sich </w:t>
            </w:r>
            <w:r w:rsidR="004C4559" w:rsidRPr="00826E94">
              <w:rPr>
                <w:rStyle w:val="normaltextrun"/>
                <w:color w:val="000000"/>
                <w:szCs w:val="20"/>
                <w:shd w:val="clear" w:color="auto" w:fill="FFFFFF"/>
              </w:rPr>
              <w:t>einfach</w:t>
            </w:r>
            <w:r w:rsidRPr="00826E94">
              <w:rPr>
                <w:rStyle w:val="normaltextrun"/>
                <w:color w:val="000000"/>
                <w:szCs w:val="20"/>
                <w:shd w:val="clear" w:color="auto" w:fill="FFFFFF"/>
              </w:rPr>
              <w:t xml:space="preserve"> in </w:t>
            </w:r>
            <w:r w:rsidR="0023488F" w:rsidRPr="00826E94">
              <w:rPr>
                <w:rStyle w:val="normaltextrun"/>
                <w:color w:val="000000"/>
                <w:szCs w:val="20"/>
                <w:shd w:val="clear" w:color="auto" w:fill="FFFFFF"/>
              </w:rPr>
              <w:t>jedes Gesamtkonzept</w:t>
            </w:r>
            <w:r w:rsidR="00D930C7" w:rsidRPr="00826E94">
              <w:rPr>
                <w:rStyle w:val="normaltextrun"/>
                <w:color w:val="000000"/>
                <w:szCs w:val="20"/>
                <w:shd w:val="clear" w:color="auto" w:fill="FFFFFF"/>
              </w:rPr>
              <w:t xml:space="preserve"> ein</w:t>
            </w:r>
            <w:r w:rsidRPr="00826E94">
              <w:rPr>
                <w:rStyle w:val="normaltextrun"/>
                <w:color w:val="000000"/>
                <w:szCs w:val="20"/>
                <w:shd w:val="clear" w:color="auto" w:fill="FFFFFF"/>
              </w:rPr>
              <w:t>.</w:t>
            </w:r>
            <w:r w:rsidRPr="006D0333">
              <w:rPr>
                <w:color w:val="000000"/>
              </w:rPr>
              <w:br/>
              <w:t>Foto: Geberit</w:t>
            </w:r>
          </w:p>
        </w:tc>
      </w:tr>
      <w:tr w:rsidR="000D65CD" w14:paraId="7576D6CF" w14:textId="77777777" w:rsidTr="00F763A7">
        <w:trPr>
          <w:cantSplit/>
          <w:trHeight w:val="1964"/>
        </w:trPr>
        <w:tc>
          <w:tcPr>
            <w:tcW w:w="4258" w:type="dxa"/>
          </w:tcPr>
          <w:p w14:paraId="658538D4" w14:textId="1C17D3C7" w:rsidR="00D42991" w:rsidRPr="00851031" w:rsidRDefault="00083573" w:rsidP="00D42991">
            <w:pPr>
              <w:rPr>
                <w:noProof/>
                <w:lang w:eastAsia="de-DE"/>
              </w:rPr>
            </w:pPr>
            <w:r>
              <w:rPr>
                <w:noProof/>
                <w:lang w:eastAsia="de-DE"/>
              </w:rPr>
              <w:drawing>
                <wp:anchor distT="0" distB="0" distL="114300" distR="114300" simplePos="0" relativeHeight="251658244" behindDoc="0" locked="0" layoutInCell="1" allowOverlap="1" wp14:anchorId="28A87166" wp14:editId="11FF3B8B">
                  <wp:simplePos x="0" y="0"/>
                  <wp:positionH relativeFrom="column">
                    <wp:posOffset>59690</wp:posOffset>
                  </wp:positionH>
                  <wp:positionV relativeFrom="paragraph">
                    <wp:posOffset>51116</wp:posOffset>
                  </wp:positionV>
                  <wp:extent cx="1702435" cy="1242060"/>
                  <wp:effectExtent l="0" t="0" r="0" b="0"/>
                  <wp:wrapSquare wrapText="bothSides"/>
                  <wp:docPr id="1005793491" name="Grafik 1005793491" descr="Ein Bild, das Waschbecken, Installationszubehör, Hahn,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3491" name="Grafik 1" descr="Ein Bild, das Waschbecken, Installationszubehör, Hahn, Badezimmerzubehör enthält.&#10;&#10;Automatisch generierte Beschreibung"/>
                          <pic:cNvPicPr/>
                        </pic:nvPicPr>
                        <pic:blipFill rotWithShape="1">
                          <a:blip r:embed="rId13" cstate="print">
                            <a:extLst>
                              <a:ext uri="{28A0092B-C50C-407E-A947-70E740481C1C}">
                                <a14:useLocalDpi xmlns:a14="http://schemas.microsoft.com/office/drawing/2010/main"/>
                              </a:ext>
                            </a:extLst>
                          </a:blip>
                          <a:srcRect b="11717"/>
                          <a:stretch/>
                        </pic:blipFill>
                        <pic:spPr bwMode="auto">
                          <a:xfrm>
                            <a:off x="0" y="0"/>
                            <a:ext cx="1702435" cy="1242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098" w:type="dxa"/>
          </w:tcPr>
          <w:p w14:paraId="42E20F6E" w14:textId="6B6CAD94"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sidR="00B24468">
              <w:rPr>
                <w:rFonts w:eastAsia="MS Mincho"/>
                <w:b/>
                <w:szCs w:val="20"/>
                <w:lang w:eastAsia="ja-JP"/>
              </w:rPr>
              <w:t>3</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rPr>
              <w:t>H</w:t>
            </w:r>
            <w:r>
              <w:rPr>
                <w:rStyle w:val="normaltextrun"/>
                <w:color w:val="000000"/>
                <w:shd w:val="clear" w:color="auto" w:fill="FFFFFF"/>
              </w:rPr>
              <w:t>erzstück des Dusch-WCs ist</w:t>
            </w:r>
            <w:r>
              <w:rPr>
                <w:rStyle w:val="normaltextrun"/>
                <w:color w:val="000000"/>
                <w:szCs w:val="20"/>
                <w:shd w:val="clear" w:color="auto" w:fill="FFFFFF"/>
              </w:rPr>
              <w:t xml:space="preserve"> die integrierte </w:t>
            </w:r>
            <w:proofErr w:type="spellStart"/>
            <w:r>
              <w:rPr>
                <w:rStyle w:val="normaltextrun"/>
                <w:color w:val="000000"/>
                <w:szCs w:val="20"/>
                <w:shd w:val="clear" w:color="auto" w:fill="FFFFFF"/>
              </w:rPr>
              <w:t>WhirlSpray</w:t>
            </w:r>
            <w:proofErr w:type="spellEnd"/>
            <w:r>
              <w:rPr>
                <w:rStyle w:val="normaltextrun"/>
                <w:color w:val="000000"/>
                <w:szCs w:val="20"/>
                <w:shd w:val="clear" w:color="auto" w:fill="FFFFFF"/>
              </w:rPr>
              <w:t>-Duschtechnologie für eine gründliche und schonende Reinigung.</w:t>
            </w:r>
            <w:r>
              <w:rPr>
                <w:color w:val="000000"/>
              </w:rPr>
              <w:br/>
            </w:r>
            <w:r w:rsidRPr="00713837">
              <w:rPr>
                <w:color w:val="000000"/>
              </w:rPr>
              <w:t>Foto: Geberit</w:t>
            </w:r>
          </w:p>
        </w:tc>
      </w:tr>
      <w:tr w:rsidR="000D65CD" w14:paraId="0698B13C" w14:textId="77777777" w:rsidTr="00F763A7">
        <w:trPr>
          <w:cantSplit/>
          <w:trHeight w:val="1964"/>
        </w:trPr>
        <w:tc>
          <w:tcPr>
            <w:tcW w:w="4258" w:type="dxa"/>
          </w:tcPr>
          <w:p w14:paraId="3BCBCD3B" w14:textId="5561AE44" w:rsidR="00D42991" w:rsidRPr="00851031" w:rsidRDefault="00D42991" w:rsidP="00D42991">
            <w:pPr>
              <w:rPr>
                <w:noProof/>
                <w:lang w:eastAsia="de-DE"/>
              </w:rPr>
            </w:pPr>
            <w:r w:rsidRPr="0025440B">
              <w:rPr>
                <w:noProof/>
                <w:lang w:eastAsia="de-DE"/>
              </w:rPr>
              <w:drawing>
                <wp:anchor distT="0" distB="0" distL="114300" distR="114300" simplePos="0" relativeHeight="251658241" behindDoc="1" locked="0" layoutInCell="1" allowOverlap="1" wp14:anchorId="1F675A78" wp14:editId="28A70585">
                  <wp:simplePos x="0" y="0"/>
                  <wp:positionH relativeFrom="column">
                    <wp:posOffset>43815</wp:posOffset>
                  </wp:positionH>
                  <wp:positionV relativeFrom="paragraph">
                    <wp:posOffset>57501</wp:posOffset>
                  </wp:positionV>
                  <wp:extent cx="1066800" cy="1599565"/>
                  <wp:effectExtent l="0" t="0" r="0" b="635"/>
                  <wp:wrapTight wrapText="bothSides">
                    <wp:wrapPolygon edited="0">
                      <wp:start x="0" y="0"/>
                      <wp:lineTo x="0" y="21437"/>
                      <wp:lineTo x="21343" y="21437"/>
                      <wp:lineTo x="21343" y="0"/>
                      <wp:lineTo x="0" y="0"/>
                    </wp:wrapPolygon>
                  </wp:wrapTight>
                  <wp:docPr id="16387" name="Grafik 16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066800" cy="15995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148D2A33" w14:textId="53DFCA6E"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sidR="00B24468">
              <w:rPr>
                <w:rFonts w:eastAsia="MS Mincho"/>
                <w:b/>
                <w:szCs w:val="20"/>
                <w:lang w:eastAsia="ja-JP"/>
              </w:rPr>
              <w:t>4</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lang w:val="de-CH"/>
              </w:rPr>
              <w:t xml:space="preserve">Die </w:t>
            </w:r>
            <w:proofErr w:type="spellStart"/>
            <w:r>
              <w:rPr>
                <w:rStyle w:val="normaltextrun"/>
                <w:color w:val="000000"/>
                <w:szCs w:val="20"/>
                <w:shd w:val="clear" w:color="auto" w:fill="FFFFFF"/>
                <w:lang w:val="de-CH"/>
              </w:rPr>
              <w:t>TurboFlush</w:t>
            </w:r>
            <w:proofErr w:type="spellEnd"/>
            <w:r>
              <w:rPr>
                <w:rStyle w:val="normaltextrun"/>
                <w:color w:val="000000"/>
                <w:szCs w:val="20"/>
                <w:shd w:val="clear" w:color="auto" w:fill="FFFFFF"/>
                <w:lang w:val="de-CH"/>
              </w:rPr>
              <w:t>-Spültechnik sorgt beim neuen Geberit Dusch-WC für eine saubere und leise Ausspülung.</w:t>
            </w:r>
            <w:r>
              <w:rPr>
                <w:color w:val="000000"/>
              </w:rPr>
              <w:br/>
            </w:r>
            <w:r w:rsidRPr="00713837">
              <w:rPr>
                <w:color w:val="000000"/>
              </w:rPr>
              <w:t>Foto: Geberit</w:t>
            </w:r>
          </w:p>
        </w:tc>
      </w:tr>
      <w:tr w:rsidR="000D65CD" w14:paraId="233E48EE" w14:textId="77777777" w:rsidTr="00F763A7">
        <w:trPr>
          <w:cantSplit/>
          <w:trHeight w:val="1964"/>
        </w:trPr>
        <w:tc>
          <w:tcPr>
            <w:tcW w:w="4258" w:type="dxa"/>
          </w:tcPr>
          <w:p w14:paraId="28B5247B" w14:textId="5AAF6C9B" w:rsidR="00D42991" w:rsidRPr="00851031" w:rsidRDefault="00D42991" w:rsidP="00D42991">
            <w:pPr>
              <w:rPr>
                <w:noProof/>
                <w:lang w:eastAsia="de-DE"/>
              </w:rPr>
            </w:pPr>
            <w:r w:rsidRPr="00416444">
              <w:rPr>
                <w:noProof/>
                <w:lang w:eastAsia="de-DE"/>
              </w:rPr>
              <w:drawing>
                <wp:anchor distT="0" distB="0" distL="114300" distR="114300" simplePos="0" relativeHeight="251658242" behindDoc="1" locked="0" layoutInCell="1" allowOverlap="1" wp14:anchorId="16E65805" wp14:editId="5F02E3F8">
                  <wp:simplePos x="0" y="0"/>
                  <wp:positionH relativeFrom="column">
                    <wp:posOffset>49530</wp:posOffset>
                  </wp:positionH>
                  <wp:positionV relativeFrom="paragraph">
                    <wp:posOffset>55596</wp:posOffset>
                  </wp:positionV>
                  <wp:extent cx="1703070" cy="1136650"/>
                  <wp:effectExtent l="0" t="0" r="0" b="6350"/>
                  <wp:wrapTight wrapText="bothSides">
                    <wp:wrapPolygon edited="0">
                      <wp:start x="0" y="0"/>
                      <wp:lineTo x="0" y="21479"/>
                      <wp:lineTo x="21423" y="21479"/>
                      <wp:lineTo x="21423" y="0"/>
                      <wp:lineTo x="0" y="0"/>
                    </wp:wrapPolygon>
                  </wp:wrapTight>
                  <wp:docPr id="659961856" name="Grafik 65996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961856" name="Grafik 659961856"/>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703070" cy="1136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48453CE7" w14:textId="19AA953D" w:rsidR="00D42991" w:rsidRPr="007A4CC7" w:rsidRDefault="00D42991" w:rsidP="00D42991">
            <w:pPr>
              <w:spacing w:after="0"/>
            </w:pPr>
            <w:r w:rsidRPr="0055120F">
              <w:rPr>
                <w:b/>
                <w:color w:val="000000"/>
              </w:rPr>
              <w:t>[Geberit_</w:t>
            </w:r>
            <w:r w:rsidRPr="0055120F">
              <w:rPr>
                <w:rFonts w:eastAsia="MS Mincho"/>
                <w:b/>
                <w:szCs w:val="20"/>
                <w:lang w:eastAsia="ja-JP"/>
              </w:rPr>
              <w:t>AquaClean_Alba_</w:t>
            </w:r>
            <w:r w:rsidR="00B24468">
              <w:rPr>
                <w:rFonts w:eastAsia="MS Mincho"/>
                <w:b/>
                <w:szCs w:val="20"/>
                <w:lang w:eastAsia="ja-JP"/>
              </w:rPr>
              <w:t>5</w:t>
            </w:r>
            <w:r w:rsidRPr="0055120F">
              <w:rPr>
                <w:rFonts w:eastAsia="MS Mincho"/>
                <w:b/>
                <w:lang w:eastAsia="ja-JP"/>
              </w:rPr>
              <w:t>.jpg</w:t>
            </w:r>
            <w:r w:rsidRPr="0055120F">
              <w:rPr>
                <w:b/>
                <w:color w:val="000000"/>
              </w:rPr>
              <w:t>]</w:t>
            </w:r>
            <w:r w:rsidRPr="0055120F">
              <w:rPr>
                <w:b/>
                <w:color w:val="000000"/>
              </w:rPr>
              <w:br/>
            </w:r>
            <w:r w:rsidRPr="00573D95">
              <w:t xml:space="preserve">Die </w:t>
            </w:r>
            <w:proofErr w:type="spellStart"/>
            <w:r w:rsidRPr="00573D95">
              <w:t>QuickRelease</w:t>
            </w:r>
            <w:proofErr w:type="spellEnd"/>
            <w:r w:rsidRPr="00573D95">
              <w:t xml:space="preserve">-Funktion ermöglicht </w:t>
            </w:r>
            <w:r w:rsidRPr="00F05115">
              <w:t>das</w:t>
            </w:r>
            <w:r w:rsidRPr="00573D95">
              <w:t xml:space="preserve"> einfache Abnehmen des WC-Deckels</w:t>
            </w:r>
            <w:r>
              <w:t xml:space="preserve"> und </w:t>
            </w:r>
            <w:r w:rsidRPr="00573D95">
              <w:t xml:space="preserve">-Sitzes und erleichtert damit die </w:t>
            </w:r>
            <w:r w:rsidRPr="0055120F">
              <w:rPr>
                <w:bCs/>
                <w:color w:val="000000" w:themeColor="text1"/>
              </w:rPr>
              <w:t>Reinigung</w:t>
            </w:r>
            <w:r w:rsidRPr="0055120F">
              <w:rPr>
                <w:color w:val="0070C0"/>
              </w:rPr>
              <w:t>.</w:t>
            </w:r>
            <w:r>
              <w:rPr>
                <w:color w:val="0070C0"/>
              </w:rPr>
              <w:t xml:space="preserve"> </w:t>
            </w:r>
            <w:r>
              <w:rPr>
                <w:color w:val="000000"/>
              </w:rPr>
              <w:br/>
            </w:r>
            <w:r w:rsidRPr="00713837">
              <w:rPr>
                <w:color w:val="000000"/>
              </w:rPr>
              <w:t>Foto: Geberit</w:t>
            </w:r>
          </w:p>
        </w:tc>
      </w:tr>
      <w:tr w:rsidR="000D65CD" w14:paraId="20BC7AC7" w14:textId="77777777" w:rsidTr="00F763A7">
        <w:trPr>
          <w:cantSplit/>
          <w:trHeight w:val="1964"/>
        </w:trPr>
        <w:tc>
          <w:tcPr>
            <w:tcW w:w="4258" w:type="dxa"/>
          </w:tcPr>
          <w:p w14:paraId="6958E91A" w14:textId="21040247" w:rsidR="00D42991" w:rsidRPr="00416444" w:rsidRDefault="00796F76" w:rsidP="00D42991">
            <w:pPr>
              <w:rPr>
                <w:noProof/>
                <w:lang w:eastAsia="de-DE"/>
              </w:rPr>
            </w:pPr>
            <w:r>
              <w:rPr>
                <w:noProof/>
                <w:lang w:eastAsia="de-DE"/>
              </w:rPr>
              <w:lastRenderedPageBreak/>
              <w:drawing>
                <wp:anchor distT="0" distB="0" distL="114300" distR="114300" simplePos="0" relativeHeight="251658243" behindDoc="0" locked="0" layoutInCell="1" allowOverlap="1" wp14:anchorId="127CF5DE" wp14:editId="6BB1D14A">
                  <wp:simplePos x="0" y="0"/>
                  <wp:positionH relativeFrom="column">
                    <wp:posOffset>52070</wp:posOffset>
                  </wp:positionH>
                  <wp:positionV relativeFrom="paragraph">
                    <wp:posOffset>58172</wp:posOffset>
                  </wp:positionV>
                  <wp:extent cx="1693545" cy="1130300"/>
                  <wp:effectExtent l="0" t="0" r="1905" b="0"/>
                  <wp:wrapSquare wrapText="bothSides"/>
                  <wp:docPr id="1635266773" name="Grafik 1635266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266773" name="Grafik 1635266773"/>
                          <pic:cNvPicPr/>
                        </pic:nvPicPr>
                        <pic:blipFill>
                          <a:blip r:embed="rId16" cstate="print">
                            <a:extLst>
                              <a:ext uri="{28A0092B-C50C-407E-A947-70E740481C1C}">
                                <a14:useLocalDpi xmlns:a14="http://schemas.microsoft.com/office/drawing/2010/main"/>
                              </a:ext>
                            </a:extLst>
                          </a:blip>
                          <a:stretch>
                            <a:fillRect/>
                          </a:stretch>
                        </pic:blipFill>
                        <pic:spPr>
                          <a:xfrm>
                            <a:off x="0" y="0"/>
                            <a:ext cx="1693545" cy="1130300"/>
                          </a:xfrm>
                          <a:prstGeom prst="rect">
                            <a:avLst/>
                          </a:prstGeom>
                        </pic:spPr>
                      </pic:pic>
                    </a:graphicData>
                  </a:graphic>
                  <wp14:sizeRelH relativeFrom="page">
                    <wp14:pctWidth>0</wp14:pctWidth>
                  </wp14:sizeRelH>
                  <wp14:sizeRelV relativeFrom="page">
                    <wp14:pctHeight>0</wp14:pctHeight>
                  </wp14:sizeRelV>
                </wp:anchor>
              </w:drawing>
            </w:r>
            <w:r w:rsidDel="00796F76">
              <w:rPr>
                <w:noProof/>
                <w:lang w:eastAsia="de-DE"/>
              </w:rPr>
              <w:t xml:space="preserve"> </w:t>
            </w:r>
          </w:p>
        </w:tc>
        <w:tc>
          <w:tcPr>
            <w:tcW w:w="5098" w:type="dxa"/>
          </w:tcPr>
          <w:p w14:paraId="12F3742C" w14:textId="7663838B" w:rsidR="00D42991" w:rsidRPr="0055120F" w:rsidRDefault="00D42991" w:rsidP="00D42991">
            <w:pPr>
              <w:spacing w:after="0"/>
              <w:rPr>
                <w:b/>
                <w:color w:val="000000"/>
              </w:rPr>
            </w:pPr>
            <w:r w:rsidRPr="005F7702">
              <w:rPr>
                <w:b/>
                <w:color w:val="000000"/>
              </w:rPr>
              <w:t>[</w:t>
            </w:r>
            <w:r w:rsidRPr="00097419">
              <w:rPr>
                <w:b/>
                <w:color w:val="000000"/>
              </w:rPr>
              <w:t>Geberit_</w:t>
            </w:r>
            <w:r w:rsidRPr="00097419">
              <w:rPr>
                <w:rFonts w:eastAsia="MS Mincho"/>
                <w:b/>
                <w:szCs w:val="20"/>
                <w:lang w:eastAsia="ja-JP"/>
              </w:rPr>
              <w:t>AquaClean_Alba_</w:t>
            </w:r>
            <w:r w:rsidR="00B24468">
              <w:rPr>
                <w:rFonts w:eastAsia="MS Mincho"/>
                <w:b/>
                <w:szCs w:val="20"/>
                <w:lang w:eastAsia="ja-JP"/>
              </w:rPr>
              <w:t>6</w:t>
            </w:r>
            <w:r w:rsidRPr="00097419">
              <w:rPr>
                <w:rFonts w:eastAsia="MS Mincho"/>
                <w:b/>
                <w:lang w:eastAsia="ja-JP"/>
              </w:rPr>
              <w:t>.jpg</w:t>
            </w:r>
            <w:r w:rsidRPr="00097419">
              <w:rPr>
                <w:b/>
                <w:color w:val="000000"/>
              </w:rPr>
              <w:t>]</w:t>
            </w:r>
            <w:r w:rsidRPr="00097419">
              <w:rPr>
                <w:b/>
                <w:color w:val="000000"/>
              </w:rPr>
              <w:br/>
            </w:r>
            <w:r w:rsidR="001866F3" w:rsidRPr="00097419">
              <w:t xml:space="preserve">Mit der intuitiven Fernbedienung </w:t>
            </w:r>
            <w:r w:rsidR="00247E38" w:rsidRPr="00097419">
              <w:t xml:space="preserve">lässt sich der Duschvorgang des </w:t>
            </w:r>
            <w:r w:rsidRPr="00097419">
              <w:t xml:space="preserve">AquaClean Alba </w:t>
            </w:r>
            <w:r w:rsidR="002A508F" w:rsidRPr="00097419">
              <w:t xml:space="preserve">starten und die Duschstrahlstärke komfortabel regulieren. </w:t>
            </w:r>
            <w:r w:rsidRPr="00097419">
              <w:rPr>
                <w:color w:val="000000"/>
              </w:rPr>
              <w:b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0DD8E443" w:rsidR="00F02A16" w:rsidRPr="00CC6242" w:rsidRDefault="00EB4EF3" w:rsidP="00B970FB">
      <w:pPr>
        <w:pStyle w:val="Boilerpatebold"/>
        <w:spacing w:line="276" w:lineRule="auto"/>
        <w:rPr>
          <w:rStyle w:val="Fett"/>
          <w:b w:val="0"/>
        </w:rPr>
      </w:pPr>
      <w:r>
        <w:rPr>
          <w:rStyle w:val="Fett"/>
          <w:b w:val="0"/>
          <w:lang w:val="fr-CH"/>
        </w:rPr>
        <w:t xml:space="preserve">AM </w:t>
      </w:r>
      <w:proofErr w:type="spellStart"/>
      <w:r>
        <w:rPr>
          <w:rStyle w:val="Fett"/>
          <w:b w:val="0"/>
          <w:lang w:val="fr-CH"/>
        </w:rPr>
        <w:t>Kommunikation</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EA00A41"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EB4EF3">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46812814" w14:textId="77777777" w:rsidR="00F060FE" w:rsidRDefault="00F060FE"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0B0869C" w14:textId="77777777" w:rsidR="00AB46EF" w:rsidRPr="00D638BB" w:rsidRDefault="00AB46EF" w:rsidP="00B970FB">
      <w:pPr>
        <w:kinsoku w:val="0"/>
        <w:overflowPunct w:val="0"/>
        <w:spacing w:before="2" w:line="276" w:lineRule="auto"/>
        <w:textAlignment w:val="baseline"/>
        <w:rPr>
          <w:b/>
          <w:bCs/>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482793ED" w14:textId="3C5CAA1F" w:rsidR="0039084B" w:rsidRPr="00AB46EF" w:rsidRDefault="0039084B" w:rsidP="0039084B">
      <w:pPr>
        <w:kinsoku w:val="0"/>
        <w:overflowPunct w:val="0"/>
        <w:spacing w:before="2" w:line="276" w:lineRule="auto"/>
        <w:textAlignment w:val="baseline"/>
        <w:rPr>
          <w:sz w:val="16"/>
          <w:szCs w:val="16"/>
        </w:rPr>
      </w:pPr>
    </w:p>
    <w:p w14:paraId="3450E36D" w14:textId="45B7581A" w:rsidR="006B47B6" w:rsidRDefault="006B47B6" w:rsidP="0051596B">
      <w:pPr>
        <w:pStyle w:val="Boilerpatebold"/>
        <w:rPr>
          <w:b w:val="0"/>
        </w:rPr>
      </w:pPr>
    </w:p>
    <w:sectPr w:rsidR="006B47B6">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09163" w14:textId="77777777" w:rsidR="00C92124" w:rsidRDefault="00C92124" w:rsidP="00C0638B">
      <w:r>
        <w:separator/>
      </w:r>
    </w:p>
  </w:endnote>
  <w:endnote w:type="continuationSeparator" w:id="0">
    <w:p w14:paraId="489922B7" w14:textId="77777777" w:rsidR="00C92124" w:rsidRDefault="00C92124" w:rsidP="00C0638B">
      <w:r>
        <w:continuationSeparator/>
      </w:r>
    </w:p>
  </w:endnote>
  <w:endnote w:type="continuationNotice" w:id="1">
    <w:p w14:paraId="604908E4" w14:textId="77777777" w:rsidR="00C92124" w:rsidRDefault="00C921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44684" w14:textId="77777777" w:rsidR="00C92124" w:rsidRDefault="00C92124" w:rsidP="00C0638B">
      <w:r>
        <w:separator/>
      </w:r>
    </w:p>
  </w:footnote>
  <w:footnote w:type="continuationSeparator" w:id="0">
    <w:p w14:paraId="20D6D399" w14:textId="77777777" w:rsidR="00C92124" w:rsidRDefault="00C92124" w:rsidP="00C0638B">
      <w:r>
        <w:continuationSeparator/>
      </w:r>
    </w:p>
  </w:footnote>
  <w:footnote w:type="continuationNotice" w:id="1">
    <w:p w14:paraId="1189EB6A" w14:textId="77777777" w:rsidR="00C92124" w:rsidRDefault="00C921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E76552"/>
    <w:multiLevelType w:val="hybridMultilevel"/>
    <w:tmpl w:val="9326883E"/>
    <w:lvl w:ilvl="0" w:tplc="B72CA2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6"/>
  </w:num>
  <w:num w:numId="3" w16cid:durableId="1364405443">
    <w:abstractNumId w:val="1"/>
  </w:num>
  <w:num w:numId="4" w16cid:durableId="1004863734">
    <w:abstractNumId w:val="2"/>
  </w:num>
  <w:num w:numId="5" w16cid:durableId="770509212">
    <w:abstractNumId w:val="4"/>
  </w:num>
  <w:num w:numId="6" w16cid:durableId="1428648569">
    <w:abstractNumId w:val="5"/>
  </w:num>
  <w:num w:numId="7" w16cid:durableId="419639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4B1"/>
    <w:rsid w:val="000016BF"/>
    <w:rsid w:val="00001C63"/>
    <w:rsid w:val="000035FF"/>
    <w:rsid w:val="00003C78"/>
    <w:rsid w:val="00004A20"/>
    <w:rsid w:val="00006036"/>
    <w:rsid w:val="00014B8E"/>
    <w:rsid w:val="000220E0"/>
    <w:rsid w:val="0002273D"/>
    <w:rsid w:val="00026046"/>
    <w:rsid w:val="00031B6F"/>
    <w:rsid w:val="00031FB8"/>
    <w:rsid w:val="000323B5"/>
    <w:rsid w:val="00033BB8"/>
    <w:rsid w:val="00043591"/>
    <w:rsid w:val="000435CF"/>
    <w:rsid w:val="00044480"/>
    <w:rsid w:val="00045C33"/>
    <w:rsid w:val="00046B3F"/>
    <w:rsid w:val="00047B6D"/>
    <w:rsid w:val="00052690"/>
    <w:rsid w:val="00055A5C"/>
    <w:rsid w:val="000616BF"/>
    <w:rsid w:val="000628BD"/>
    <w:rsid w:val="0006294C"/>
    <w:rsid w:val="00063A9A"/>
    <w:rsid w:val="000649E4"/>
    <w:rsid w:val="0006571F"/>
    <w:rsid w:val="00065EBD"/>
    <w:rsid w:val="000661AD"/>
    <w:rsid w:val="000738CF"/>
    <w:rsid w:val="00073A99"/>
    <w:rsid w:val="00073E45"/>
    <w:rsid w:val="00076A04"/>
    <w:rsid w:val="0008051D"/>
    <w:rsid w:val="00083573"/>
    <w:rsid w:val="00084B16"/>
    <w:rsid w:val="000850D9"/>
    <w:rsid w:val="00085424"/>
    <w:rsid w:val="00086375"/>
    <w:rsid w:val="000906BA"/>
    <w:rsid w:val="000908CF"/>
    <w:rsid w:val="000912B7"/>
    <w:rsid w:val="0009171D"/>
    <w:rsid w:val="0009294D"/>
    <w:rsid w:val="000940B2"/>
    <w:rsid w:val="00095958"/>
    <w:rsid w:val="0009617A"/>
    <w:rsid w:val="00096B04"/>
    <w:rsid w:val="00096E28"/>
    <w:rsid w:val="00097419"/>
    <w:rsid w:val="000A0DF8"/>
    <w:rsid w:val="000A20E7"/>
    <w:rsid w:val="000A2699"/>
    <w:rsid w:val="000A2D58"/>
    <w:rsid w:val="000A46CD"/>
    <w:rsid w:val="000A7415"/>
    <w:rsid w:val="000B2C0C"/>
    <w:rsid w:val="000B5D29"/>
    <w:rsid w:val="000B6910"/>
    <w:rsid w:val="000C34FB"/>
    <w:rsid w:val="000C5F97"/>
    <w:rsid w:val="000D0825"/>
    <w:rsid w:val="000D1568"/>
    <w:rsid w:val="000D2273"/>
    <w:rsid w:val="000D32E5"/>
    <w:rsid w:val="000D3330"/>
    <w:rsid w:val="000D65CD"/>
    <w:rsid w:val="000E159B"/>
    <w:rsid w:val="000E2274"/>
    <w:rsid w:val="000E4EC4"/>
    <w:rsid w:val="000F521F"/>
    <w:rsid w:val="000F5813"/>
    <w:rsid w:val="000F69A3"/>
    <w:rsid w:val="000F6A6E"/>
    <w:rsid w:val="000F6BD5"/>
    <w:rsid w:val="000F749D"/>
    <w:rsid w:val="0010172E"/>
    <w:rsid w:val="0010640E"/>
    <w:rsid w:val="00106C57"/>
    <w:rsid w:val="001100A4"/>
    <w:rsid w:val="00111CDF"/>
    <w:rsid w:val="0011200D"/>
    <w:rsid w:val="00120AF2"/>
    <w:rsid w:val="00120FA7"/>
    <w:rsid w:val="001210CB"/>
    <w:rsid w:val="001232A6"/>
    <w:rsid w:val="001265FF"/>
    <w:rsid w:val="00127C0E"/>
    <w:rsid w:val="00131846"/>
    <w:rsid w:val="0013303F"/>
    <w:rsid w:val="001362ED"/>
    <w:rsid w:val="00136CA5"/>
    <w:rsid w:val="00137250"/>
    <w:rsid w:val="0014237A"/>
    <w:rsid w:val="00145BB5"/>
    <w:rsid w:val="001464FA"/>
    <w:rsid w:val="00146652"/>
    <w:rsid w:val="001507F4"/>
    <w:rsid w:val="00150D35"/>
    <w:rsid w:val="00152FCB"/>
    <w:rsid w:val="0015394B"/>
    <w:rsid w:val="00156C44"/>
    <w:rsid w:val="00160863"/>
    <w:rsid w:val="001630FA"/>
    <w:rsid w:val="00163AA8"/>
    <w:rsid w:val="00163B4B"/>
    <w:rsid w:val="00164C9D"/>
    <w:rsid w:val="00170EAC"/>
    <w:rsid w:val="00173ED0"/>
    <w:rsid w:val="0017569E"/>
    <w:rsid w:val="001815A8"/>
    <w:rsid w:val="0018186A"/>
    <w:rsid w:val="00182035"/>
    <w:rsid w:val="001828EB"/>
    <w:rsid w:val="001865AC"/>
    <w:rsid w:val="001866F3"/>
    <w:rsid w:val="00187AC1"/>
    <w:rsid w:val="00191A7E"/>
    <w:rsid w:val="00191CD9"/>
    <w:rsid w:val="001924B4"/>
    <w:rsid w:val="001951DE"/>
    <w:rsid w:val="001A00B2"/>
    <w:rsid w:val="001A014F"/>
    <w:rsid w:val="001A27AB"/>
    <w:rsid w:val="001A3CD8"/>
    <w:rsid w:val="001A3D0A"/>
    <w:rsid w:val="001A4321"/>
    <w:rsid w:val="001A5E6F"/>
    <w:rsid w:val="001A7473"/>
    <w:rsid w:val="001B14CA"/>
    <w:rsid w:val="001B39F8"/>
    <w:rsid w:val="001B4CB4"/>
    <w:rsid w:val="001B6C54"/>
    <w:rsid w:val="001B750F"/>
    <w:rsid w:val="001C1BC5"/>
    <w:rsid w:val="001C23E4"/>
    <w:rsid w:val="001C2D5C"/>
    <w:rsid w:val="001C6594"/>
    <w:rsid w:val="001D15AE"/>
    <w:rsid w:val="001D316B"/>
    <w:rsid w:val="001D359D"/>
    <w:rsid w:val="001D67CA"/>
    <w:rsid w:val="001E18DB"/>
    <w:rsid w:val="001E4148"/>
    <w:rsid w:val="001E5F11"/>
    <w:rsid w:val="001F0F8D"/>
    <w:rsid w:val="001F134F"/>
    <w:rsid w:val="001F273F"/>
    <w:rsid w:val="002034BA"/>
    <w:rsid w:val="00203563"/>
    <w:rsid w:val="00204CCF"/>
    <w:rsid w:val="00205A69"/>
    <w:rsid w:val="00206C7C"/>
    <w:rsid w:val="00207C2F"/>
    <w:rsid w:val="002122B9"/>
    <w:rsid w:val="00212887"/>
    <w:rsid w:val="0021427B"/>
    <w:rsid w:val="002154F6"/>
    <w:rsid w:val="002176F2"/>
    <w:rsid w:val="00220036"/>
    <w:rsid w:val="0022087C"/>
    <w:rsid w:val="002211CE"/>
    <w:rsid w:val="00221C19"/>
    <w:rsid w:val="00224289"/>
    <w:rsid w:val="002253D0"/>
    <w:rsid w:val="00225C5E"/>
    <w:rsid w:val="00225C9C"/>
    <w:rsid w:val="00227666"/>
    <w:rsid w:val="0023067F"/>
    <w:rsid w:val="00231637"/>
    <w:rsid w:val="00231D8C"/>
    <w:rsid w:val="00233501"/>
    <w:rsid w:val="00233C8B"/>
    <w:rsid w:val="0023488F"/>
    <w:rsid w:val="002378E4"/>
    <w:rsid w:val="002403F9"/>
    <w:rsid w:val="0024228F"/>
    <w:rsid w:val="00243DCB"/>
    <w:rsid w:val="00247E38"/>
    <w:rsid w:val="0025026C"/>
    <w:rsid w:val="00250A44"/>
    <w:rsid w:val="0025183B"/>
    <w:rsid w:val="0025440B"/>
    <w:rsid w:val="00254674"/>
    <w:rsid w:val="00254863"/>
    <w:rsid w:val="00256DA4"/>
    <w:rsid w:val="002619AB"/>
    <w:rsid w:val="002677CE"/>
    <w:rsid w:val="00270527"/>
    <w:rsid w:val="00270CA1"/>
    <w:rsid w:val="00271BCF"/>
    <w:rsid w:val="0027273D"/>
    <w:rsid w:val="0027304F"/>
    <w:rsid w:val="00274BB0"/>
    <w:rsid w:val="002772E9"/>
    <w:rsid w:val="002773DF"/>
    <w:rsid w:val="0027782E"/>
    <w:rsid w:val="00277E38"/>
    <w:rsid w:val="00280484"/>
    <w:rsid w:val="0028343A"/>
    <w:rsid w:val="00285481"/>
    <w:rsid w:val="002901CC"/>
    <w:rsid w:val="002909BE"/>
    <w:rsid w:val="00291399"/>
    <w:rsid w:val="002916A7"/>
    <w:rsid w:val="00292EFC"/>
    <w:rsid w:val="00293D79"/>
    <w:rsid w:val="0029626A"/>
    <w:rsid w:val="002A107D"/>
    <w:rsid w:val="002A2919"/>
    <w:rsid w:val="002A3B53"/>
    <w:rsid w:val="002A44FE"/>
    <w:rsid w:val="002A508F"/>
    <w:rsid w:val="002A55D4"/>
    <w:rsid w:val="002A569F"/>
    <w:rsid w:val="002A68E4"/>
    <w:rsid w:val="002A6E6A"/>
    <w:rsid w:val="002A7CB1"/>
    <w:rsid w:val="002B14FC"/>
    <w:rsid w:val="002B24EA"/>
    <w:rsid w:val="002B4364"/>
    <w:rsid w:val="002C081C"/>
    <w:rsid w:val="002C7AD6"/>
    <w:rsid w:val="002D0013"/>
    <w:rsid w:val="002D07E9"/>
    <w:rsid w:val="002D087C"/>
    <w:rsid w:val="002D429A"/>
    <w:rsid w:val="002D50BB"/>
    <w:rsid w:val="002D5B20"/>
    <w:rsid w:val="002D5E34"/>
    <w:rsid w:val="002D5E61"/>
    <w:rsid w:val="002D71A8"/>
    <w:rsid w:val="002E3660"/>
    <w:rsid w:val="002E54F3"/>
    <w:rsid w:val="002F0218"/>
    <w:rsid w:val="002F11DB"/>
    <w:rsid w:val="002F2F6F"/>
    <w:rsid w:val="002F4E16"/>
    <w:rsid w:val="002F57E8"/>
    <w:rsid w:val="002F5BA8"/>
    <w:rsid w:val="00303B05"/>
    <w:rsid w:val="003040B4"/>
    <w:rsid w:val="00305C12"/>
    <w:rsid w:val="0030682A"/>
    <w:rsid w:val="00306D60"/>
    <w:rsid w:val="00310925"/>
    <w:rsid w:val="00311832"/>
    <w:rsid w:val="0031455D"/>
    <w:rsid w:val="003147B8"/>
    <w:rsid w:val="00315AE3"/>
    <w:rsid w:val="0032056B"/>
    <w:rsid w:val="00322BCA"/>
    <w:rsid w:val="003240E8"/>
    <w:rsid w:val="00324FD8"/>
    <w:rsid w:val="0032563C"/>
    <w:rsid w:val="00325F9F"/>
    <w:rsid w:val="00333B85"/>
    <w:rsid w:val="00334C49"/>
    <w:rsid w:val="003351CE"/>
    <w:rsid w:val="0034154B"/>
    <w:rsid w:val="00341918"/>
    <w:rsid w:val="00342C54"/>
    <w:rsid w:val="00351289"/>
    <w:rsid w:val="003537E5"/>
    <w:rsid w:val="0035762C"/>
    <w:rsid w:val="00365299"/>
    <w:rsid w:val="003659F0"/>
    <w:rsid w:val="00366E3E"/>
    <w:rsid w:val="00370AC6"/>
    <w:rsid w:val="00374C82"/>
    <w:rsid w:val="0037554E"/>
    <w:rsid w:val="00375FCF"/>
    <w:rsid w:val="003760E8"/>
    <w:rsid w:val="00377488"/>
    <w:rsid w:val="00383DF3"/>
    <w:rsid w:val="00386D8F"/>
    <w:rsid w:val="00386FFB"/>
    <w:rsid w:val="0039084B"/>
    <w:rsid w:val="00390F01"/>
    <w:rsid w:val="003912C6"/>
    <w:rsid w:val="003926FE"/>
    <w:rsid w:val="0039283A"/>
    <w:rsid w:val="00393EDE"/>
    <w:rsid w:val="00394C7F"/>
    <w:rsid w:val="00395E94"/>
    <w:rsid w:val="003967D7"/>
    <w:rsid w:val="003A287A"/>
    <w:rsid w:val="003A616D"/>
    <w:rsid w:val="003B100C"/>
    <w:rsid w:val="003B59B8"/>
    <w:rsid w:val="003B6BCC"/>
    <w:rsid w:val="003C08E9"/>
    <w:rsid w:val="003C18D3"/>
    <w:rsid w:val="003C3539"/>
    <w:rsid w:val="003C3CF7"/>
    <w:rsid w:val="003D0042"/>
    <w:rsid w:val="003D46D6"/>
    <w:rsid w:val="003E143B"/>
    <w:rsid w:val="003E1A1F"/>
    <w:rsid w:val="003E4F6A"/>
    <w:rsid w:val="003F31D2"/>
    <w:rsid w:val="003F5DEC"/>
    <w:rsid w:val="004001C9"/>
    <w:rsid w:val="00400327"/>
    <w:rsid w:val="00400425"/>
    <w:rsid w:val="00400F30"/>
    <w:rsid w:val="004013B6"/>
    <w:rsid w:val="004016E7"/>
    <w:rsid w:val="00401EAB"/>
    <w:rsid w:val="00402221"/>
    <w:rsid w:val="00403567"/>
    <w:rsid w:val="00403D13"/>
    <w:rsid w:val="00404E1E"/>
    <w:rsid w:val="00406D59"/>
    <w:rsid w:val="00407F6F"/>
    <w:rsid w:val="0041134C"/>
    <w:rsid w:val="0041193A"/>
    <w:rsid w:val="00416444"/>
    <w:rsid w:val="00417054"/>
    <w:rsid w:val="004236FE"/>
    <w:rsid w:val="0042532F"/>
    <w:rsid w:val="00431757"/>
    <w:rsid w:val="0043534C"/>
    <w:rsid w:val="00444FB2"/>
    <w:rsid w:val="00447320"/>
    <w:rsid w:val="0045113D"/>
    <w:rsid w:val="00452837"/>
    <w:rsid w:val="00453173"/>
    <w:rsid w:val="0045394F"/>
    <w:rsid w:val="00453BDE"/>
    <w:rsid w:val="00457B69"/>
    <w:rsid w:val="00461BAF"/>
    <w:rsid w:val="00462828"/>
    <w:rsid w:val="0046327B"/>
    <w:rsid w:val="00463B2C"/>
    <w:rsid w:val="004677B1"/>
    <w:rsid w:val="004776C0"/>
    <w:rsid w:val="00477AC6"/>
    <w:rsid w:val="00480161"/>
    <w:rsid w:val="004807C9"/>
    <w:rsid w:val="00481173"/>
    <w:rsid w:val="00481FA4"/>
    <w:rsid w:val="00481FA5"/>
    <w:rsid w:val="00482FAD"/>
    <w:rsid w:val="00486445"/>
    <w:rsid w:val="00487838"/>
    <w:rsid w:val="00490C55"/>
    <w:rsid w:val="004920F9"/>
    <w:rsid w:val="004A0285"/>
    <w:rsid w:val="004A0C8F"/>
    <w:rsid w:val="004A1C27"/>
    <w:rsid w:val="004A3EA4"/>
    <w:rsid w:val="004A5EC2"/>
    <w:rsid w:val="004A6420"/>
    <w:rsid w:val="004B0E23"/>
    <w:rsid w:val="004B3FDC"/>
    <w:rsid w:val="004B44D5"/>
    <w:rsid w:val="004B53A1"/>
    <w:rsid w:val="004B6F7B"/>
    <w:rsid w:val="004B778F"/>
    <w:rsid w:val="004C0174"/>
    <w:rsid w:val="004C3FDA"/>
    <w:rsid w:val="004C4559"/>
    <w:rsid w:val="004C6ED7"/>
    <w:rsid w:val="004C70D3"/>
    <w:rsid w:val="004C7453"/>
    <w:rsid w:val="004D03D5"/>
    <w:rsid w:val="004D1521"/>
    <w:rsid w:val="004D1990"/>
    <w:rsid w:val="004D4A83"/>
    <w:rsid w:val="004E6B3B"/>
    <w:rsid w:val="004E7FBE"/>
    <w:rsid w:val="004F712F"/>
    <w:rsid w:val="00501412"/>
    <w:rsid w:val="00501D2A"/>
    <w:rsid w:val="00502B7E"/>
    <w:rsid w:val="00502D06"/>
    <w:rsid w:val="005120AC"/>
    <w:rsid w:val="00513003"/>
    <w:rsid w:val="0051596B"/>
    <w:rsid w:val="00516F61"/>
    <w:rsid w:val="005203D6"/>
    <w:rsid w:val="00520DD7"/>
    <w:rsid w:val="00523BC0"/>
    <w:rsid w:val="0052416F"/>
    <w:rsid w:val="00527488"/>
    <w:rsid w:val="005277DD"/>
    <w:rsid w:val="00527E67"/>
    <w:rsid w:val="00530772"/>
    <w:rsid w:val="005326BE"/>
    <w:rsid w:val="00535CF8"/>
    <w:rsid w:val="00537A5B"/>
    <w:rsid w:val="00543CAF"/>
    <w:rsid w:val="00543EE4"/>
    <w:rsid w:val="00545CA3"/>
    <w:rsid w:val="00545E52"/>
    <w:rsid w:val="0054634D"/>
    <w:rsid w:val="005467E9"/>
    <w:rsid w:val="0055120F"/>
    <w:rsid w:val="0055226D"/>
    <w:rsid w:val="00554850"/>
    <w:rsid w:val="00555E24"/>
    <w:rsid w:val="00557C61"/>
    <w:rsid w:val="00561350"/>
    <w:rsid w:val="0056440E"/>
    <w:rsid w:val="005655F8"/>
    <w:rsid w:val="0056773A"/>
    <w:rsid w:val="00572272"/>
    <w:rsid w:val="00572E53"/>
    <w:rsid w:val="005759A5"/>
    <w:rsid w:val="00582E47"/>
    <w:rsid w:val="00584EA2"/>
    <w:rsid w:val="00586395"/>
    <w:rsid w:val="005901F3"/>
    <w:rsid w:val="00591D43"/>
    <w:rsid w:val="00592BEF"/>
    <w:rsid w:val="0059323A"/>
    <w:rsid w:val="005941FC"/>
    <w:rsid w:val="00595428"/>
    <w:rsid w:val="0059661F"/>
    <w:rsid w:val="005976AD"/>
    <w:rsid w:val="00597CCF"/>
    <w:rsid w:val="005A04DE"/>
    <w:rsid w:val="005A4541"/>
    <w:rsid w:val="005A5ABC"/>
    <w:rsid w:val="005A5FAE"/>
    <w:rsid w:val="005B0E70"/>
    <w:rsid w:val="005B281E"/>
    <w:rsid w:val="005B491D"/>
    <w:rsid w:val="005B6308"/>
    <w:rsid w:val="005B684F"/>
    <w:rsid w:val="005C0D0F"/>
    <w:rsid w:val="005C3DA7"/>
    <w:rsid w:val="005D279D"/>
    <w:rsid w:val="005D2929"/>
    <w:rsid w:val="005D70A7"/>
    <w:rsid w:val="005D7A90"/>
    <w:rsid w:val="005D7AA7"/>
    <w:rsid w:val="005E0088"/>
    <w:rsid w:val="005E528F"/>
    <w:rsid w:val="005E543B"/>
    <w:rsid w:val="005E6728"/>
    <w:rsid w:val="005E6E87"/>
    <w:rsid w:val="005F1C10"/>
    <w:rsid w:val="005F4A22"/>
    <w:rsid w:val="005F5623"/>
    <w:rsid w:val="005F5FBC"/>
    <w:rsid w:val="005F6409"/>
    <w:rsid w:val="005F697B"/>
    <w:rsid w:val="006009D4"/>
    <w:rsid w:val="00605F3A"/>
    <w:rsid w:val="00606D03"/>
    <w:rsid w:val="00611A0A"/>
    <w:rsid w:val="00612B9F"/>
    <w:rsid w:val="00613BED"/>
    <w:rsid w:val="00617B58"/>
    <w:rsid w:val="00621A4C"/>
    <w:rsid w:val="00621B96"/>
    <w:rsid w:val="00624236"/>
    <w:rsid w:val="0062626C"/>
    <w:rsid w:val="00630D22"/>
    <w:rsid w:val="006312D2"/>
    <w:rsid w:val="00634009"/>
    <w:rsid w:val="00636E19"/>
    <w:rsid w:val="00636E93"/>
    <w:rsid w:val="00640B13"/>
    <w:rsid w:val="00642DE9"/>
    <w:rsid w:val="00643210"/>
    <w:rsid w:val="00651348"/>
    <w:rsid w:val="006521C0"/>
    <w:rsid w:val="00655090"/>
    <w:rsid w:val="00655360"/>
    <w:rsid w:val="00655543"/>
    <w:rsid w:val="0065706F"/>
    <w:rsid w:val="00657B88"/>
    <w:rsid w:val="00657CC5"/>
    <w:rsid w:val="006606A9"/>
    <w:rsid w:val="006609A5"/>
    <w:rsid w:val="00660AB9"/>
    <w:rsid w:val="006641A7"/>
    <w:rsid w:val="006641F5"/>
    <w:rsid w:val="006671CE"/>
    <w:rsid w:val="0067490E"/>
    <w:rsid w:val="00680CD5"/>
    <w:rsid w:val="00682ECE"/>
    <w:rsid w:val="0068408A"/>
    <w:rsid w:val="00685137"/>
    <w:rsid w:val="006871D0"/>
    <w:rsid w:val="00687DEF"/>
    <w:rsid w:val="0069116C"/>
    <w:rsid w:val="006924BE"/>
    <w:rsid w:val="00694526"/>
    <w:rsid w:val="00696D99"/>
    <w:rsid w:val="00697AA4"/>
    <w:rsid w:val="006A00E2"/>
    <w:rsid w:val="006A01D0"/>
    <w:rsid w:val="006A072C"/>
    <w:rsid w:val="006A3ABA"/>
    <w:rsid w:val="006A5F20"/>
    <w:rsid w:val="006B1A0B"/>
    <w:rsid w:val="006B1A9B"/>
    <w:rsid w:val="006B47B6"/>
    <w:rsid w:val="006B51C6"/>
    <w:rsid w:val="006B5D24"/>
    <w:rsid w:val="006B6CAA"/>
    <w:rsid w:val="006B74FA"/>
    <w:rsid w:val="006C01CE"/>
    <w:rsid w:val="006C04F3"/>
    <w:rsid w:val="006C118E"/>
    <w:rsid w:val="006C47C1"/>
    <w:rsid w:val="006C5CD9"/>
    <w:rsid w:val="006D0333"/>
    <w:rsid w:val="006D2444"/>
    <w:rsid w:val="006D349A"/>
    <w:rsid w:val="006D3E7D"/>
    <w:rsid w:val="006D4A4F"/>
    <w:rsid w:val="006D59AC"/>
    <w:rsid w:val="006D6059"/>
    <w:rsid w:val="006E31F8"/>
    <w:rsid w:val="006E3B74"/>
    <w:rsid w:val="006E5951"/>
    <w:rsid w:val="006E5E17"/>
    <w:rsid w:val="006F35DD"/>
    <w:rsid w:val="007023DF"/>
    <w:rsid w:val="00702CF9"/>
    <w:rsid w:val="0070520A"/>
    <w:rsid w:val="007076D6"/>
    <w:rsid w:val="007079E9"/>
    <w:rsid w:val="007124C6"/>
    <w:rsid w:val="00713837"/>
    <w:rsid w:val="0071437C"/>
    <w:rsid w:val="007154A8"/>
    <w:rsid w:val="0071793C"/>
    <w:rsid w:val="00717C9B"/>
    <w:rsid w:val="00720079"/>
    <w:rsid w:val="00722C18"/>
    <w:rsid w:val="0072308A"/>
    <w:rsid w:val="00727196"/>
    <w:rsid w:val="00730462"/>
    <w:rsid w:val="00731D95"/>
    <w:rsid w:val="00731E34"/>
    <w:rsid w:val="00733A8E"/>
    <w:rsid w:val="00733D34"/>
    <w:rsid w:val="00736601"/>
    <w:rsid w:val="00740BFB"/>
    <w:rsid w:val="00742FBF"/>
    <w:rsid w:val="00743779"/>
    <w:rsid w:val="0074431C"/>
    <w:rsid w:val="007448C0"/>
    <w:rsid w:val="00745899"/>
    <w:rsid w:val="00745B3E"/>
    <w:rsid w:val="0075387D"/>
    <w:rsid w:val="0075568D"/>
    <w:rsid w:val="007556C2"/>
    <w:rsid w:val="00755C48"/>
    <w:rsid w:val="0075698E"/>
    <w:rsid w:val="007630BA"/>
    <w:rsid w:val="00763C1D"/>
    <w:rsid w:val="007648C6"/>
    <w:rsid w:val="00771BDE"/>
    <w:rsid w:val="00772C8A"/>
    <w:rsid w:val="007757FA"/>
    <w:rsid w:val="00776F9F"/>
    <w:rsid w:val="00782C05"/>
    <w:rsid w:val="00782DDC"/>
    <w:rsid w:val="00784D7F"/>
    <w:rsid w:val="00785B70"/>
    <w:rsid w:val="0078777A"/>
    <w:rsid w:val="00791AD2"/>
    <w:rsid w:val="00791BBC"/>
    <w:rsid w:val="00793E41"/>
    <w:rsid w:val="00796927"/>
    <w:rsid w:val="00796F76"/>
    <w:rsid w:val="007A0110"/>
    <w:rsid w:val="007A3CC1"/>
    <w:rsid w:val="007A4243"/>
    <w:rsid w:val="007A4CC7"/>
    <w:rsid w:val="007A4D45"/>
    <w:rsid w:val="007A53AE"/>
    <w:rsid w:val="007A5790"/>
    <w:rsid w:val="007A5CD4"/>
    <w:rsid w:val="007B10AF"/>
    <w:rsid w:val="007B23AB"/>
    <w:rsid w:val="007B463B"/>
    <w:rsid w:val="007C08D8"/>
    <w:rsid w:val="007C17D6"/>
    <w:rsid w:val="007C243B"/>
    <w:rsid w:val="007C2E5A"/>
    <w:rsid w:val="007C2E96"/>
    <w:rsid w:val="007C484A"/>
    <w:rsid w:val="007C4859"/>
    <w:rsid w:val="007C4904"/>
    <w:rsid w:val="007D28DB"/>
    <w:rsid w:val="007D53D0"/>
    <w:rsid w:val="007E30EF"/>
    <w:rsid w:val="007E4885"/>
    <w:rsid w:val="007E6392"/>
    <w:rsid w:val="007E6A89"/>
    <w:rsid w:val="007F012E"/>
    <w:rsid w:val="007F1AC9"/>
    <w:rsid w:val="007F350C"/>
    <w:rsid w:val="007F5389"/>
    <w:rsid w:val="007F5990"/>
    <w:rsid w:val="007F5FF9"/>
    <w:rsid w:val="007F7D6C"/>
    <w:rsid w:val="00801A89"/>
    <w:rsid w:val="00801F0C"/>
    <w:rsid w:val="008023B0"/>
    <w:rsid w:val="00803455"/>
    <w:rsid w:val="00804A88"/>
    <w:rsid w:val="0080783B"/>
    <w:rsid w:val="00810F98"/>
    <w:rsid w:val="00813137"/>
    <w:rsid w:val="00816869"/>
    <w:rsid w:val="008169A1"/>
    <w:rsid w:val="00821BFF"/>
    <w:rsid w:val="008223D1"/>
    <w:rsid w:val="0082296C"/>
    <w:rsid w:val="0082645A"/>
    <w:rsid w:val="00826C66"/>
    <w:rsid w:val="00826E94"/>
    <w:rsid w:val="00827C4B"/>
    <w:rsid w:val="00827C5B"/>
    <w:rsid w:val="0083151A"/>
    <w:rsid w:val="00832513"/>
    <w:rsid w:val="0083473F"/>
    <w:rsid w:val="00834DE2"/>
    <w:rsid w:val="008359F8"/>
    <w:rsid w:val="008364B5"/>
    <w:rsid w:val="00841E29"/>
    <w:rsid w:val="008436CB"/>
    <w:rsid w:val="00851031"/>
    <w:rsid w:val="00851843"/>
    <w:rsid w:val="008525A6"/>
    <w:rsid w:val="00853863"/>
    <w:rsid w:val="00854E77"/>
    <w:rsid w:val="008550A8"/>
    <w:rsid w:val="008569C3"/>
    <w:rsid w:val="008627D9"/>
    <w:rsid w:val="0086313E"/>
    <w:rsid w:val="008674E4"/>
    <w:rsid w:val="00870499"/>
    <w:rsid w:val="008707E8"/>
    <w:rsid w:val="008715E9"/>
    <w:rsid w:val="00871F6B"/>
    <w:rsid w:val="00874F7B"/>
    <w:rsid w:val="008821D3"/>
    <w:rsid w:val="008844D6"/>
    <w:rsid w:val="00887F1E"/>
    <w:rsid w:val="00892E4F"/>
    <w:rsid w:val="008937EA"/>
    <w:rsid w:val="00893E14"/>
    <w:rsid w:val="00897B4A"/>
    <w:rsid w:val="008A1E88"/>
    <w:rsid w:val="008A21DF"/>
    <w:rsid w:val="008A374E"/>
    <w:rsid w:val="008A522F"/>
    <w:rsid w:val="008A534E"/>
    <w:rsid w:val="008A5CF2"/>
    <w:rsid w:val="008A6921"/>
    <w:rsid w:val="008A72DE"/>
    <w:rsid w:val="008A7ECF"/>
    <w:rsid w:val="008B15D6"/>
    <w:rsid w:val="008B1D4E"/>
    <w:rsid w:val="008B2FBA"/>
    <w:rsid w:val="008B3DA4"/>
    <w:rsid w:val="008B4F7D"/>
    <w:rsid w:val="008B4FFC"/>
    <w:rsid w:val="008B560D"/>
    <w:rsid w:val="008B5C1D"/>
    <w:rsid w:val="008B76DF"/>
    <w:rsid w:val="008C416B"/>
    <w:rsid w:val="008C45E4"/>
    <w:rsid w:val="008C49C0"/>
    <w:rsid w:val="008C5654"/>
    <w:rsid w:val="008C6E0C"/>
    <w:rsid w:val="008D2B5C"/>
    <w:rsid w:val="008D397A"/>
    <w:rsid w:val="008D4B1D"/>
    <w:rsid w:val="008D592C"/>
    <w:rsid w:val="008D5FEF"/>
    <w:rsid w:val="008D64A3"/>
    <w:rsid w:val="008E4C71"/>
    <w:rsid w:val="008E4F95"/>
    <w:rsid w:val="008E65E6"/>
    <w:rsid w:val="008E7451"/>
    <w:rsid w:val="008F0959"/>
    <w:rsid w:val="008F09A2"/>
    <w:rsid w:val="008F23EB"/>
    <w:rsid w:val="008F2574"/>
    <w:rsid w:val="008F55CA"/>
    <w:rsid w:val="008F5DDF"/>
    <w:rsid w:val="009056CA"/>
    <w:rsid w:val="00906A35"/>
    <w:rsid w:val="00921352"/>
    <w:rsid w:val="009214FF"/>
    <w:rsid w:val="00922B14"/>
    <w:rsid w:val="00925849"/>
    <w:rsid w:val="009330AA"/>
    <w:rsid w:val="00934DB9"/>
    <w:rsid w:val="00934FF8"/>
    <w:rsid w:val="00940D38"/>
    <w:rsid w:val="009468E7"/>
    <w:rsid w:val="009475B3"/>
    <w:rsid w:val="00947AA6"/>
    <w:rsid w:val="00947D4B"/>
    <w:rsid w:val="0095297A"/>
    <w:rsid w:val="00960E3A"/>
    <w:rsid w:val="00961178"/>
    <w:rsid w:val="00962DA2"/>
    <w:rsid w:val="009631D6"/>
    <w:rsid w:val="00967B4C"/>
    <w:rsid w:val="00970544"/>
    <w:rsid w:val="00970809"/>
    <w:rsid w:val="009732BE"/>
    <w:rsid w:val="0097605F"/>
    <w:rsid w:val="00977B90"/>
    <w:rsid w:val="00983835"/>
    <w:rsid w:val="00983FE7"/>
    <w:rsid w:val="00984025"/>
    <w:rsid w:val="00985C95"/>
    <w:rsid w:val="00986399"/>
    <w:rsid w:val="009865C3"/>
    <w:rsid w:val="0099419D"/>
    <w:rsid w:val="009947B0"/>
    <w:rsid w:val="00994875"/>
    <w:rsid w:val="00996D56"/>
    <w:rsid w:val="00997181"/>
    <w:rsid w:val="009A36B5"/>
    <w:rsid w:val="009A7B72"/>
    <w:rsid w:val="009A7EDF"/>
    <w:rsid w:val="009B0E0F"/>
    <w:rsid w:val="009B58EA"/>
    <w:rsid w:val="009B596C"/>
    <w:rsid w:val="009B6DD1"/>
    <w:rsid w:val="009B7477"/>
    <w:rsid w:val="009C03E3"/>
    <w:rsid w:val="009C1652"/>
    <w:rsid w:val="009C4E2C"/>
    <w:rsid w:val="009C54D0"/>
    <w:rsid w:val="009C566F"/>
    <w:rsid w:val="009C5CE6"/>
    <w:rsid w:val="009C7487"/>
    <w:rsid w:val="009D02BE"/>
    <w:rsid w:val="009D199A"/>
    <w:rsid w:val="009D2365"/>
    <w:rsid w:val="009D2F1B"/>
    <w:rsid w:val="009D614E"/>
    <w:rsid w:val="009E0312"/>
    <w:rsid w:val="009E3140"/>
    <w:rsid w:val="009E3AA6"/>
    <w:rsid w:val="009E4119"/>
    <w:rsid w:val="009E47D9"/>
    <w:rsid w:val="009E5BDE"/>
    <w:rsid w:val="009F3FEF"/>
    <w:rsid w:val="009F4AA7"/>
    <w:rsid w:val="009F6212"/>
    <w:rsid w:val="009F6EC8"/>
    <w:rsid w:val="00A01E63"/>
    <w:rsid w:val="00A026D7"/>
    <w:rsid w:val="00A05CCF"/>
    <w:rsid w:val="00A06B17"/>
    <w:rsid w:val="00A10D83"/>
    <w:rsid w:val="00A12BED"/>
    <w:rsid w:val="00A13F0B"/>
    <w:rsid w:val="00A14A0C"/>
    <w:rsid w:val="00A150ED"/>
    <w:rsid w:val="00A154C1"/>
    <w:rsid w:val="00A15926"/>
    <w:rsid w:val="00A159AE"/>
    <w:rsid w:val="00A15DDD"/>
    <w:rsid w:val="00A1654C"/>
    <w:rsid w:val="00A17A0C"/>
    <w:rsid w:val="00A17E7F"/>
    <w:rsid w:val="00A17E8E"/>
    <w:rsid w:val="00A20F70"/>
    <w:rsid w:val="00A22B0E"/>
    <w:rsid w:val="00A258F5"/>
    <w:rsid w:val="00A31564"/>
    <w:rsid w:val="00A33B55"/>
    <w:rsid w:val="00A371C0"/>
    <w:rsid w:val="00A375DA"/>
    <w:rsid w:val="00A37F0E"/>
    <w:rsid w:val="00A40084"/>
    <w:rsid w:val="00A409F4"/>
    <w:rsid w:val="00A443D1"/>
    <w:rsid w:val="00A4503E"/>
    <w:rsid w:val="00A50BD5"/>
    <w:rsid w:val="00A51C53"/>
    <w:rsid w:val="00A52F7C"/>
    <w:rsid w:val="00A62FC2"/>
    <w:rsid w:val="00A63C51"/>
    <w:rsid w:val="00A71391"/>
    <w:rsid w:val="00A71417"/>
    <w:rsid w:val="00A746CA"/>
    <w:rsid w:val="00A84691"/>
    <w:rsid w:val="00A8501E"/>
    <w:rsid w:val="00A9178B"/>
    <w:rsid w:val="00A969B2"/>
    <w:rsid w:val="00A96CC1"/>
    <w:rsid w:val="00AA035C"/>
    <w:rsid w:val="00AA0EA0"/>
    <w:rsid w:val="00AA20A7"/>
    <w:rsid w:val="00AA3073"/>
    <w:rsid w:val="00AA31AE"/>
    <w:rsid w:val="00AA3CBB"/>
    <w:rsid w:val="00AA520B"/>
    <w:rsid w:val="00AA566F"/>
    <w:rsid w:val="00AA5A5C"/>
    <w:rsid w:val="00AB1494"/>
    <w:rsid w:val="00AB1712"/>
    <w:rsid w:val="00AB25D4"/>
    <w:rsid w:val="00AB2DA5"/>
    <w:rsid w:val="00AB4180"/>
    <w:rsid w:val="00AB46EF"/>
    <w:rsid w:val="00AB4B6E"/>
    <w:rsid w:val="00AB7E1B"/>
    <w:rsid w:val="00AC336B"/>
    <w:rsid w:val="00AC708C"/>
    <w:rsid w:val="00AC7733"/>
    <w:rsid w:val="00AD1270"/>
    <w:rsid w:val="00AD3208"/>
    <w:rsid w:val="00AD63BC"/>
    <w:rsid w:val="00AD6B1F"/>
    <w:rsid w:val="00AD6EF9"/>
    <w:rsid w:val="00AD7E51"/>
    <w:rsid w:val="00AE17EC"/>
    <w:rsid w:val="00AE2E08"/>
    <w:rsid w:val="00AE4469"/>
    <w:rsid w:val="00AE48A3"/>
    <w:rsid w:val="00AE5401"/>
    <w:rsid w:val="00AE6945"/>
    <w:rsid w:val="00AE6D6E"/>
    <w:rsid w:val="00AF03BD"/>
    <w:rsid w:val="00AF3FF5"/>
    <w:rsid w:val="00AF4040"/>
    <w:rsid w:val="00AF43A4"/>
    <w:rsid w:val="00B024FE"/>
    <w:rsid w:val="00B03573"/>
    <w:rsid w:val="00B043DC"/>
    <w:rsid w:val="00B06CF2"/>
    <w:rsid w:val="00B07AF7"/>
    <w:rsid w:val="00B11089"/>
    <w:rsid w:val="00B12F82"/>
    <w:rsid w:val="00B132B1"/>
    <w:rsid w:val="00B21ECD"/>
    <w:rsid w:val="00B24468"/>
    <w:rsid w:val="00B246C2"/>
    <w:rsid w:val="00B34B5B"/>
    <w:rsid w:val="00B36EA7"/>
    <w:rsid w:val="00B406FE"/>
    <w:rsid w:val="00B41E7C"/>
    <w:rsid w:val="00B42482"/>
    <w:rsid w:val="00B4443E"/>
    <w:rsid w:val="00B44A37"/>
    <w:rsid w:val="00B4524F"/>
    <w:rsid w:val="00B458FA"/>
    <w:rsid w:val="00B4712E"/>
    <w:rsid w:val="00B51DF9"/>
    <w:rsid w:val="00B530FC"/>
    <w:rsid w:val="00B535AC"/>
    <w:rsid w:val="00B57B8E"/>
    <w:rsid w:val="00B621AC"/>
    <w:rsid w:val="00B652A2"/>
    <w:rsid w:val="00B660CD"/>
    <w:rsid w:val="00B66FA8"/>
    <w:rsid w:val="00B71342"/>
    <w:rsid w:val="00B7341B"/>
    <w:rsid w:val="00B7560D"/>
    <w:rsid w:val="00B760E1"/>
    <w:rsid w:val="00B830F1"/>
    <w:rsid w:val="00B84557"/>
    <w:rsid w:val="00B9047B"/>
    <w:rsid w:val="00B909EA"/>
    <w:rsid w:val="00B92877"/>
    <w:rsid w:val="00B939D2"/>
    <w:rsid w:val="00B970FB"/>
    <w:rsid w:val="00B9781E"/>
    <w:rsid w:val="00BA0D2C"/>
    <w:rsid w:val="00BA0DF1"/>
    <w:rsid w:val="00BA3B26"/>
    <w:rsid w:val="00BA54E5"/>
    <w:rsid w:val="00BC119D"/>
    <w:rsid w:val="00BC2509"/>
    <w:rsid w:val="00BC4514"/>
    <w:rsid w:val="00BC4F8C"/>
    <w:rsid w:val="00BD4489"/>
    <w:rsid w:val="00BD4958"/>
    <w:rsid w:val="00BD4FF9"/>
    <w:rsid w:val="00BD58F3"/>
    <w:rsid w:val="00BD5DDC"/>
    <w:rsid w:val="00BD77F5"/>
    <w:rsid w:val="00BE1652"/>
    <w:rsid w:val="00BE2D7D"/>
    <w:rsid w:val="00BE45A3"/>
    <w:rsid w:val="00BE5219"/>
    <w:rsid w:val="00BE5B2B"/>
    <w:rsid w:val="00BF6303"/>
    <w:rsid w:val="00BF6AF0"/>
    <w:rsid w:val="00BF7DA0"/>
    <w:rsid w:val="00C02790"/>
    <w:rsid w:val="00C0634A"/>
    <w:rsid w:val="00C0638B"/>
    <w:rsid w:val="00C11B57"/>
    <w:rsid w:val="00C120E8"/>
    <w:rsid w:val="00C12E9E"/>
    <w:rsid w:val="00C14F72"/>
    <w:rsid w:val="00C15DFE"/>
    <w:rsid w:val="00C15FED"/>
    <w:rsid w:val="00C201B7"/>
    <w:rsid w:val="00C20BE1"/>
    <w:rsid w:val="00C2107F"/>
    <w:rsid w:val="00C219BC"/>
    <w:rsid w:val="00C24B92"/>
    <w:rsid w:val="00C24CF4"/>
    <w:rsid w:val="00C24D76"/>
    <w:rsid w:val="00C31E71"/>
    <w:rsid w:val="00C33512"/>
    <w:rsid w:val="00C37712"/>
    <w:rsid w:val="00C40903"/>
    <w:rsid w:val="00C40E0A"/>
    <w:rsid w:val="00C42AEE"/>
    <w:rsid w:val="00C43322"/>
    <w:rsid w:val="00C45974"/>
    <w:rsid w:val="00C4690A"/>
    <w:rsid w:val="00C46E05"/>
    <w:rsid w:val="00C51523"/>
    <w:rsid w:val="00C5234E"/>
    <w:rsid w:val="00C5460E"/>
    <w:rsid w:val="00C55F77"/>
    <w:rsid w:val="00C56A2C"/>
    <w:rsid w:val="00C6015B"/>
    <w:rsid w:val="00C61DF7"/>
    <w:rsid w:val="00C654DD"/>
    <w:rsid w:val="00C676AD"/>
    <w:rsid w:val="00C73EEA"/>
    <w:rsid w:val="00C8003B"/>
    <w:rsid w:val="00C81D0D"/>
    <w:rsid w:val="00C823BC"/>
    <w:rsid w:val="00C84F5A"/>
    <w:rsid w:val="00C861CB"/>
    <w:rsid w:val="00C87073"/>
    <w:rsid w:val="00C87C0E"/>
    <w:rsid w:val="00C92124"/>
    <w:rsid w:val="00CA47D2"/>
    <w:rsid w:val="00CA4E73"/>
    <w:rsid w:val="00CA5031"/>
    <w:rsid w:val="00CA55D7"/>
    <w:rsid w:val="00CB00DC"/>
    <w:rsid w:val="00CB039B"/>
    <w:rsid w:val="00CB26F0"/>
    <w:rsid w:val="00CB3CDF"/>
    <w:rsid w:val="00CB45A0"/>
    <w:rsid w:val="00CB5126"/>
    <w:rsid w:val="00CB5339"/>
    <w:rsid w:val="00CB5DC0"/>
    <w:rsid w:val="00CB7A24"/>
    <w:rsid w:val="00CC146D"/>
    <w:rsid w:val="00CC168D"/>
    <w:rsid w:val="00CC1C38"/>
    <w:rsid w:val="00CC1C50"/>
    <w:rsid w:val="00CC277B"/>
    <w:rsid w:val="00CC2C39"/>
    <w:rsid w:val="00CC6242"/>
    <w:rsid w:val="00CE24EF"/>
    <w:rsid w:val="00CE3256"/>
    <w:rsid w:val="00CE39EE"/>
    <w:rsid w:val="00CE4FFE"/>
    <w:rsid w:val="00CF2553"/>
    <w:rsid w:val="00CF5AF1"/>
    <w:rsid w:val="00CF6418"/>
    <w:rsid w:val="00CF7838"/>
    <w:rsid w:val="00CF7A9E"/>
    <w:rsid w:val="00D000AA"/>
    <w:rsid w:val="00D0104A"/>
    <w:rsid w:val="00D02590"/>
    <w:rsid w:val="00D0714C"/>
    <w:rsid w:val="00D12D8A"/>
    <w:rsid w:val="00D15029"/>
    <w:rsid w:val="00D20793"/>
    <w:rsid w:val="00D20F07"/>
    <w:rsid w:val="00D22F29"/>
    <w:rsid w:val="00D2421E"/>
    <w:rsid w:val="00D2715E"/>
    <w:rsid w:val="00D27C89"/>
    <w:rsid w:val="00D31C7B"/>
    <w:rsid w:val="00D3390A"/>
    <w:rsid w:val="00D35A76"/>
    <w:rsid w:val="00D365D8"/>
    <w:rsid w:val="00D36740"/>
    <w:rsid w:val="00D37AB0"/>
    <w:rsid w:val="00D4103B"/>
    <w:rsid w:val="00D42991"/>
    <w:rsid w:val="00D4309E"/>
    <w:rsid w:val="00D43A9E"/>
    <w:rsid w:val="00D449A4"/>
    <w:rsid w:val="00D461DA"/>
    <w:rsid w:val="00D50431"/>
    <w:rsid w:val="00D562CF"/>
    <w:rsid w:val="00D563CC"/>
    <w:rsid w:val="00D6590E"/>
    <w:rsid w:val="00D721D6"/>
    <w:rsid w:val="00D804F7"/>
    <w:rsid w:val="00D814A2"/>
    <w:rsid w:val="00D82246"/>
    <w:rsid w:val="00D85428"/>
    <w:rsid w:val="00D87D5F"/>
    <w:rsid w:val="00D9021D"/>
    <w:rsid w:val="00D930C7"/>
    <w:rsid w:val="00D96508"/>
    <w:rsid w:val="00D96C17"/>
    <w:rsid w:val="00D9795C"/>
    <w:rsid w:val="00DA3422"/>
    <w:rsid w:val="00DA5778"/>
    <w:rsid w:val="00DA68DA"/>
    <w:rsid w:val="00DA7EFC"/>
    <w:rsid w:val="00DB1CFF"/>
    <w:rsid w:val="00DB1FAE"/>
    <w:rsid w:val="00DB3ECA"/>
    <w:rsid w:val="00DB4674"/>
    <w:rsid w:val="00DB50CB"/>
    <w:rsid w:val="00DC04CC"/>
    <w:rsid w:val="00DC12F3"/>
    <w:rsid w:val="00DC55B6"/>
    <w:rsid w:val="00DC6426"/>
    <w:rsid w:val="00DC7319"/>
    <w:rsid w:val="00DD0B55"/>
    <w:rsid w:val="00DD17CE"/>
    <w:rsid w:val="00DD1A4C"/>
    <w:rsid w:val="00DD20E0"/>
    <w:rsid w:val="00DD34CA"/>
    <w:rsid w:val="00DD54A5"/>
    <w:rsid w:val="00DD5C64"/>
    <w:rsid w:val="00DE17D9"/>
    <w:rsid w:val="00DE45DD"/>
    <w:rsid w:val="00DE6B2F"/>
    <w:rsid w:val="00DF23F6"/>
    <w:rsid w:val="00DF2F60"/>
    <w:rsid w:val="00DF4EEA"/>
    <w:rsid w:val="00DF78D1"/>
    <w:rsid w:val="00DF7A90"/>
    <w:rsid w:val="00E01589"/>
    <w:rsid w:val="00E01E65"/>
    <w:rsid w:val="00E03912"/>
    <w:rsid w:val="00E05D0A"/>
    <w:rsid w:val="00E0686C"/>
    <w:rsid w:val="00E07613"/>
    <w:rsid w:val="00E07B71"/>
    <w:rsid w:val="00E11EF8"/>
    <w:rsid w:val="00E15486"/>
    <w:rsid w:val="00E207E4"/>
    <w:rsid w:val="00E21902"/>
    <w:rsid w:val="00E23D46"/>
    <w:rsid w:val="00E244B6"/>
    <w:rsid w:val="00E2523B"/>
    <w:rsid w:val="00E26616"/>
    <w:rsid w:val="00E32747"/>
    <w:rsid w:val="00E35BA0"/>
    <w:rsid w:val="00E36557"/>
    <w:rsid w:val="00E37CB7"/>
    <w:rsid w:val="00E4020A"/>
    <w:rsid w:val="00E41553"/>
    <w:rsid w:val="00E43A1A"/>
    <w:rsid w:val="00E43C45"/>
    <w:rsid w:val="00E45074"/>
    <w:rsid w:val="00E55CD5"/>
    <w:rsid w:val="00E574DD"/>
    <w:rsid w:val="00E57CF2"/>
    <w:rsid w:val="00E60210"/>
    <w:rsid w:val="00E60701"/>
    <w:rsid w:val="00E60791"/>
    <w:rsid w:val="00E62F0E"/>
    <w:rsid w:val="00E65269"/>
    <w:rsid w:val="00E66699"/>
    <w:rsid w:val="00E72297"/>
    <w:rsid w:val="00E767C3"/>
    <w:rsid w:val="00E82B84"/>
    <w:rsid w:val="00E82EDC"/>
    <w:rsid w:val="00E83A75"/>
    <w:rsid w:val="00E83FC2"/>
    <w:rsid w:val="00E85CE8"/>
    <w:rsid w:val="00E874A5"/>
    <w:rsid w:val="00E90E5C"/>
    <w:rsid w:val="00E921B0"/>
    <w:rsid w:val="00E9554C"/>
    <w:rsid w:val="00EA286E"/>
    <w:rsid w:val="00EA2894"/>
    <w:rsid w:val="00EA6CF7"/>
    <w:rsid w:val="00EB05C2"/>
    <w:rsid w:val="00EB4351"/>
    <w:rsid w:val="00EB4EF3"/>
    <w:rsid w:val="00EB77A9"/>
    <w:rsid w:val="00EB7D61"/>
    <w:rsid w:val="00EC37FD"/>
    <w:rsid w:val="00EC3BD8"/>
    <w:rsid w:val="00EC42F1"/>
    <w:rsid w:val="00EC463D"/>
    <w:rsid w:val="00EC68F1"/>
    <w:rsid w:val="00EC6904"/>
    <w:rsid w:val="00EC6CAD"/>
    <w:rsid w:val="00EC7445"/>
    <w:rsid w:val="00ED0B3D"/>
    <w:rsid w:val="00ED211D"/>
    <w:rsid w:val="00ED22D1"/>
    <w:rsid w:val="00ED73B6"/>
    <w:rsid w:val="00EE10CF"/>
    <w:rsid w:val="00EE51A3"/>
    <w:rsid w:val="00EF09CD"/>
    <w:rsid w:val="00EF0CF9"/>
    <w:rsid w:val="00EF1BA8"/>
    <w:rsid w:val="00EF3556"/>
    <w:rsid w:val="00EF5D50"/>
    <w:rsid w:val="00EF69A1"/>
    <w:rsid w:val="00EF6A74"/>
    <w:rsid w:val="00F002F7"/>
    <w:rsid w:val="00F02398"/>
    <w:rsid w:val="00F02A16"/>
    <w:rsid w:val="00F034B4"/>
    <w:rsid w:val="00F04325"/>
    <w:rsid w:val="00F05115"/>
    <w:rsid w:val="00F060FE"/>
    <w:rsid w:val="00F064EF"/>
    <w:rsid w:val="00F0661C"/>
    <w:rsid w:val="00F120CA"/>
    <w:rsid w:val="00F14F26"/>
    <w:rsid w:val="00F1550B"/>
    <w:rsid w:val="00F16969"/>
    <w:rsid w:val="00F17EC3"/>
    <w:rsid w:val="00F20E57"/>
    <w:rsid w:val="00F2324B"/>
    <w:rsid w:val="00F31C10"/>
    <w:rsid w:val="00F32CEC"/>
    <w:rsid w:val="00F334F2"/>
    <w:rsid w:val="00F339C2"/>
    <w:rsid w:val="00F36135"/>
    <w:rsid w:val="00F40743"/>
    <w:rsid w:val="00F40F1C"/>
    <w:rsid w:val="00F417CC"/>
    <w:rsid w:val="00F42A9E"/>
    <w:rsid w:val="00F44E81"/>
    <w:rsid w:val="00F4514A"/>
    <w:rsid w:val="00F46048"/>
    <w:rsid w:val="00F47016"/>
    <w:rsid w:val="00F519B2"/>
    <w:rsid w:val="00F600F4"/>
    <w:rsid w:val="00F6243E"/>
    <w:rsid w:val="00F7365E"/>
    <w:rsid w:val="00F75DC0"/>
    <w:rsid w:val="00F763A7"/>
    <w:rsid w:val="00F800C7"/>
    <w:rsid w:val="00F84324"/>
    <w:rsid w:val="00F86DE1"/>
    <w:rsid w:val="00F87881"/>
    <w:rsid w:val="00F94023"/>
    <w:rsid w:val="00F97312"/>
    <w:rsid w:val="00F97329"/>
    <w:rsid w:val="00FA0C1F"/>
    <w:rsid w:val="00FA22A5"/>
    <w:rsid w:val="00FA6780"/>
    <w:rsid w:val="00FB259D"/>
    <w:rsid w:val="00FB280F"/>
    <w:rsid w:val="00FB2BFC"/>
    <w:rsid w:val="00FB6EF6"/>
    <w:rsid w:val="00FC2C38"/>
    <w:rsid w:val="00FC31AD"/>
    <w:rsid w:val="00FC77F8"/>
    <w:rsid w:val="00FD04AE"/>
    <w:rsid w:val="00FD1D6C"/>
    <w:rsid w:val="00FD551F"/>
    <w:rsid w:val="00FD5BC9"/>
    <w:rsid w:val="00FE0CE8"/>
    <w:rsid w:val="00FE152D"/>
    <w:rsid w:val="00FE2670"/>
    <w:rsid w:val="00FE3288"/>
    <w:rsid w:val="00FE5A95"/>
    <w:rsid w:val="00FE72BA"/>
    <w:rsid w:val="00FE7E83"/>
    <w:rsid w:val="00FF01DA"/>
    <w:rsid w:val="00FF0EF5"/>
    <w:rsid w:val="00FF38B8"/>
    <w:rsid w:val="00FF4256"/>
    <w:rsid w:val="00FF72FE"/>
    <w:rsid w:val="0BBEB0AB"/>
    <w:rsid w:val="112A452F"/>
    <w:rsid w:val="16A69542"/>
    <w:rsid w:val="28945C1F"/>
    <w:rsid w:val="2CDC5705"/>
    <w:rsid w:val="36875B1D"/>
    <w:rsid w:val="449D232F"/>
    <w:rsid w:val="4B937050"/>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86CD9BE-7B42-4D2B-AB0F-23388605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574"/>
  </w:style>
  <w:style w:type="character" w:customStyle="1" w:styleId="eop">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customStyle="1" w:styleId="pf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f0">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2253D0"/>
    <w:rPr>
      <w:rFonts w:ascii="Segoe UI" w:hAnsi="Segoe UI" w:cs="Segoe UI" w:hint="default"/>
      <w:sz w:val="18"/>
      <w:szCs w:val="18"/>
    </w:rPr>
  </w:style>
  <w:style w:type="character" w:customStyle="1" w:styleId="cf11">
    <w:name w:val="cf11"/>
    <w:basedOn w:val="Absatz-Standardschriftart"/>
    <w:rsid w:val="002253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888365E2-3E03-4DF8-9C8E-47CE434B6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934</Words>
  <Characters>5886</Characters>
  <Application>Microsoft Office Word</Application>
  <DocSecurity>0</DocSecurity>
  <Lines>49</Lines>
  <Paragraphs>13</Paragraphs>
  <ScaleCrop>false</ScaleCrop>
  <Company>Geberit</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97</cp:revision>
  <cp:lastPrinted>2023-11-30T04:43:00Z</cp:lastPrinted>
  <dcterms:created xsi:type="dcterms:W3CDTF">2023-12-12T07:14:00Z</dcterms:created>
  <dcterms:modified xsi:type="dcterms:W3CDTF">2023-12-21T09:37:00Z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ies>
</file>