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D5BF5" w:rsidR="00160604" w:rsidP="00160604" w:rsidRDefault="00771CC3" w14:paraId="13EE6D77" w14:textId="773F6F75">
      <w:pPr>
        <w:pStyle w:val="KeinLeerraum1"/>
        <w:rPr>
          <w:lang w:val="de-DE"/>
        </w:rPr>
      </w:pPr>
      <w:r w:rsidRPr="00A64138">
        <w:rPr>
          <w:lang w:val="de-DE"/>
        </w:rPr>
        <w:t>Modulares Bauen mit Geberit</w:t>
      </w:r>
    </w:p>
    <w:p w:rsidRPr="00CD5BF5" w:rsidR="006C01CE" w:rsidP="00E767C3" w:rsidRDefault="002A65ED" w14:paraId="4E475648" w14:textId="362CB1F4">
      <w:pPr>
        <w:pStyle w:val="berschrift1"/>
        <w:rPr>
          <w:lang w:val="de-DE"/>
        </w:rPr>
      </w:pPr>
      <w:r>
        <w:rPr>
          <w:lang w:val="de-DE"/>
        </w:rPr>
        <w:t xml:space="preserve">Wohnprojekt </w:t>
      </w:r>
      <w:r w:rsidR="007E4BC3">
        <w:rPr>
          <w:lang w:val="de-DE"/>
        </w:rPr>
        <w:t>mit</w:t>
      </w:r>
      <w:r>
        <w:rPr>
          <w:lang w:val="de-DE"/>
        </w:rPr>
        <w:t xml:space="preserve"> industrieller Vorfertigung </w:t>
      </w:r>
      <w:r w:rsidR="0033451B">
        <w:rPr>
          <w:lang w:val="de-DE"/>
        </w:rPr>
        <w:t>effizient</w:t>
      </w:r>
      <w:r>
        <w:rPr>
          <w:lang w:val="de-DE"/>
        </w:rPr>
        <w:t xml:space="preserve"> umgesetzt</w:t>
      </w:r>
    </w:p>
    <w:p w:rsidRPr="00CD5BF5" w:rsidR="00922B14" w:rsidP="0C5D7402" w:rsidRDefault="00B4524F" w14:paraId="30DDB1A5" w14:textId="699CB89E">
      <w:pPr>
        <w:pStyle w:val="Kopfzeile"/>
        <w:rPr>
          <w:rStyle w:val="Hervorhebung"/>
        </w:rPr>
      </w:pPr>
      <w:r w:rsidRPr="0C5D7402" w:rsidR="00B4524F">
        <w:rPr>
          <w:rStyle w:val="Hervorhebung"/>
        </w:rPr>
        <w:t xml:space="preserve">Geberit </w:t>
      </w:r>
      <w:r w:rsidRPr="0C5D7402" w:rsidR="005B491D">
        <w:rPr>
          <w:rStyle w:val="Hervorhebung"/>
        </w:rPr>
        <w:t>Vertriebs GmbH</w:t>
      </w:r>
      <w:r w:rsidRPr="0C5D7402" w:rsidR="00B4524F">
        <w:rPr>
          <w:rStyle w:val="Hervorhebung"/>
        </w:rPr>
        <w:t xml:space="preserve">, </w:t>
      </w:r>
      <w:r w:rsidRPr="0C5D7402" w:rsidR="005B491D">
        <w:rPr>
          <w:rStyle w:val="Hervorhebung"/>
        </w:rPr>
        <w:t>Pfullendorf</w:t>
      </w:r>
      <w:r w:rsidRPr="0C5D7402" w:rsidR="009D26F0">
        <w:rPr>
          <w:rStyle w:val="Hervorhebung"/>
        </w:rPr>
        <w:t xml:space="preserve">, </w:t>
      </w:r>
      <w:r w:rsidRPr="0C5D7402" w:rsidR="72DECABE">
        <w:rPr>
          <w:rStyle w:val="Hervorhebung"/>
        </w:rPr>
        <w:t xml:space="preserve">September </w:t>
      </w:r>
      <w:r w:rsidRPr="0C5D7402" w:rsidR="009C0429">
        <w:rPr>
          <w:rStyle w:val="Hervorhebung"/>
        </w:rPr>
        <w:t>202</w:t>
      </w:r>
      <w:r w:rsidRPr="0C5D7402" w:rsidR="00D642D0">
        <w:rPr>
          <w:rStyle w:val="Hervorhebung"/>
        </w:rPr>
        <w:t>3</w:t>
      </w:r>
    </w:p>
    <w:p w:rsidR="00703AEE" w:rsidP="00D337CB" w:rsidRDefault="00703AEE" w14:paraId="0DCC6FC1" w14:textId="77777777">
      <w:pPr>
        <w:rPr>
          <w:b/>
          <w:bCs/>
        </w:rPr>
      </w:pPr>
    </w:p>
    <w:p w:rsidR="00225093" w:rsidP="00D337CB" w:rsidRDefault="00771CC3" w14:paraId="25347765" w14:textId="2EA1B3A2">
      <w:r w:rsidRPr="00A64138">
        <w:rPr>
          <w:b/>
          <w:bCs/>
        </w:rPr>
        <w:t>S</w:t>
      </w:r>
      <w:r w:rsidRPr="00A64138" w:rsidR="00225093">
        <w:rPr>
          <w:b/>
          <w:bCs/>
        </w:rPr>
        <w:t>teigende</w:t>
      </w:r>
      <w:r w:rsidRPr="00A64138">
        <w:rPr>
          <w:b/>
          <w:bCs/>
        </w:rPr>
        <w:t>r</w:t>
      </w:r>
      <w:r w:rsidRPr="00A64138" w:rsidR="00225093">
        <w:rPr>
          <w:b/>
          <w:bCs/>
        </w:rPr>
        <w:t xml:space="preserve"> Fachkräftemangel, enorme</w:t>
      </w:r>
      <w:r w:rsidRPr="00A64138">
        <w:rPr>
          <w:b/>
          <w:bCs/>
        </w:rPr>
        <w:t>r</w:t>
      </w:r>
      <w:r w:rsidRPr="00A64138" w:rsidR="00225093">
        <w:rPr>
          <w:b/>
          <w:bCs/>
        </w:rPr>
        <w:t xml:space="preserve"> Zeitdruck und instabile Kostenentwicklungen </w:t>
      </w:r>
      <w:r w:rsidRPr="00A64138">
        <w:rPr>
          <w:b/>
          <w:bCs/>
        </w:rPr>
        <w:t>lassen</w:t>
      </w:r>
      <w:r w:rsidRPr="00A64138" w:rsidR="00225093">
        <w:rPr>
          <w:b/>
          <w:bCs/>
        </w:rPr>
        <w:t xml:space="preserve"> das modulare Bauen </w:t>
      </w:r>
      <w:r w:rsidRPr="00A64138" w:rsidR="002654A1">
        <w:rPr>
          <w:b/>
          <w:bCs/>
        </w:rPr>
        <w:t>immer bedeutender werden</w:t>
      </w:r>
      <w:r w:rsidRPr="00A64138" w:rsidR="00225093">
        <w:rPr>
          <w:b/>
          <w:bCs/>
        </w:rPr>
        <w:t xml:space="preserve">. Insbesondere der Einsatz mit vorgefertigten </w:t>
      </w:r>
      <w:r w:rsidRPr="00FF013C" w:rsidR="00225093">
        <w:rPr>
          <w:b/>
          <w:bCs/>
        </w:rPr>
        <w:t>Sanitär</w:t>
      </w:r>
      <w:r w:rsidRPr="00FF013C" w:rsidR="005E3D15">
        <w:rPr>
          <w:b/>
          <w:bCs/>
        </w:rPr>
        <w:t>ständer</w:t>
      </w:r>
      <w:r w:rsidRPr="00FF013C" w:rsidR="00225093">
        <w:rPr>
          <w:b/>
          <w:bCs/>
        </w:rPr>
        <w:t xml:space="preserve">wänden und </w:t>
      </w:r>
      <w:r w:rsidRPr="00FF013C" w:rsidR="005E3D15">
        <w:rPr>
          <w:b/>
          <w:bCs/>
        </w:rPr>
        <w:t>Installations-</w:t>
      </w:r>
      <w:r w:rsidRPr="00FF013C" w:rsidR="00225093">
        <w:rPr>
          <w:b/>
          <w:bCs/>
        </w:rPr>
        <w:t xml:space="preserve">Schächten erhöht die Geschwindigkeit </w:t>
      </w:r>
      <w:r w:rsidRPr="00FF013C" w:rsidR="002654A1">
        <w:rPr>
          <w:b/>
          <w:bCs/>
        </w:rPr>
        <w:t>sowie</w:t>
      </w:r>
      <w:r w:rsidRPr="00FF013C" w:rsidR="00225093">
        <w:rPr>
          <w:b/>
          <w:bCs/>
        </w:rPr>
        <w:t xml:space="preserve"> die Planungs- und Kostensicherheit im Bauprozess. Aus diesem Grund setzten die Baubeteiligten im Karlsruher Stadtteil </w:t>
      </w:r>
      <w:proofErr w:type="spellStart"/>
      <w:r w:rsidRPr="00FF013C" w:rsidR="00225093">
        <w:rPr>
          <w:b/>
          <w:bCs/>
        </w:rPr>
        <w:t>Daxlanden</w:t>
      </w:r>
      <w:proofErr w:type="spellEnd"/>
      <w:r w:rsidRPr="00FF013C" w:rsidR="00225093">
        <w:rPr>
          <w:b/>
          <w:bCs/>
        </w:rPr>
        <w:t xml:space="preserve"> auf die </w:t>
      </w:r>
      <w:r w:rsidRPr="00FF013C" w:rsidR="000F435B">
        <w:rPr>
          <w:b/>
          <w:bCs/>
        </w:rPr>
        <w:t xml:space="preserve">industrielle </w:t>
      </w:r>
      <w:r w:rsidRPr="00FF013C" w:rsidR="00225093">
        <w:rPr>
          <w:b/>
          <w:bCs/>
        </w:rPr>
        <w:t>Vorfertigung von Geberit.</w:t>
      </w:r>
      <w:r w:rsidRPr="00FF013C" w:rsidR="00225093">
        <w:rPr>
          <w:rFonts w:ascii="Helvetica Neue" w:hAnsi="Helvetica Neue" w:cs="Helvetica Neue"/>
          <w:color w:val="000000"/>
          <w:sz w:val="26"/>
          <w:szCs w:val="26"/>
          <w:lang w:bidi="ar-SA"/>
        </w:rPr>
        <w:t xml:space="preserve"> </w:t>
      </w:r>
      <w:r w:rsidRPr="00FF013C" w:rsidR="00225093">
        <w:rPr>
          <w:b/>
          <w:bCs/>
        </w:rPr>
        <w:t xml:space="preserve">Hier </w:t>
      </w:r>
      <w:r w:rsidRPr="00FF013C" w:rsidR="007D717D">
        <w:rPr>
          <w:b/>
          <w:bCs/>
        </w:rPr>
        <w:t xml:space="preserve">entsteht </w:t>
      </w:r>
      <w:r w:rsidRPr="00FF013C" w:rsidR="001F799D">
        <w:rPr>
          <w:b/>
          <w:bCs/>
        </w:rPr>
        <w:t>seit Anfang 2022</w:t>
      </w:r>
      <w:r w:rsidRPr="00FF013C" w:rsidR="007D717D">
        <w:rPr>
          <w:b/>
          <w:bCs/>
        </w:rPr>
        <w:t xml:space="preserve"> ein </w:t>
      </w:r>
      <w:r w:rsidRPr="00FF013C" w:rsidR="000F15A4">
        <w:rPr>
          <w:b/>
          <w:bCs/>
        </w:rPr>
        <w:t xml:space="preserve">neues </w:t>
      </w:r>
      <w:r w:rsidRPr="00FF013C" w:rsidR="00A57EB9">
        <w:rPr>
          <w:b/>
          <w:bCs/>
        </w:rPr>
        <w:t>Quartier</w:t>
      </w:r>
      <w:r w:rsidRPr="00FF013C" w:rsidR="001046BF">
        <w:rPr>
          <w:b/>
          <w:bCs/>
        </w:rPr>
        <w:t xml:space="preserve"> der Superlative</w:t>
      </w:r>
      <w:r w:rsidRPr="00FF013C" w:rsidR="00390113">
        <w:rPr>
          <w:b/>
          <w:bCs/>
        </w:rPr>
        <w:t xml:space="preserve">: </w:t>
      </w:r>
      <w:r w:rsidRPr="00FF013C" w:rsidR="00390113">
        <w:rPr>
          <w:b/>
          <w:bCs/>
          <w:color w:val="000000" w:themeColor="text1"/>
        </w:rPr>
        <w:t>35</w:t>
      </w:r>
      <w:r w:rsidRPr="00FF013C" w:rsidR="00634160">
        <w:rPr>
          <w:b/>
          <w:bCs/>
          <w:color w:val="000000" w:themeColor="text1"/>
        </w:rPr>
        <w:t>4</w:t>
      </w:r>
      <w:r w:rsidRPr="00FF013C" w:rsidR="00390113">
        <w:rPr>
          <w:b/>
          <w:bCs/>
          <w:color w:val="000000" w:themeColor="text1"/>
        </w:rPr>
        <w:t xml:space="preserve"> </w:t>
      </w:r>
      <w:r w:rsidRPr="00FF013C" w:rsidR="00390113">
        <w:rPr>
          <w:b/>
          <w:bCs/>
        </w:rPr>
        <w:t>Wohneinheiten</w:t>
      </w:r>
      <w:r w:rsidRPr="00FF013C" w:rsidR="00F06E35">
        <w:rPr>
          <w:b/>
          <w:bCs/>
        </w:rPr>
        <w:t xml:space="preserve"> und weitere Gebäude </w:t>
      </w:r>
      <w:r w:rsidRPr="00FF013C" w:rsidR="001F799D">
        <w:rPr>
          <w:b/>
          <w:bCs/>
        </w:rPr>
        <w:t>sollen in einem Zeitraum von zwei Jahren schlüsselfertig sein. Ein Projekt dieser Größenordnung benötigt in erster Linie eines, um erfolgreich zu sein: eine solide Planung.</w:t>
      </w:r>
      <w:r w:rsidR="001F799D">
        <w:rPr>
          <w:b/>
          <w:bCs/>
        </w:rPr>
        <w:t xml:space="preserve"> </w:t>
      </w:r>
    </w:p>
    <w:p w:rsidRPr="00516D63" w:rsidR="000D46FC" w:rsidP="00D337CB" w:rsidRDefault="00F61D66" w14:paraId="207A7F2D" w14:textId="51BF45E8">
      <w:pPr>
        <w:rPr>
          <w:b/>
          <w:bCs/>
        </w:rPr>
      </w:pPr>
      <w:r w:rsidRPr="00FF013C">
        <w:t>Auf de</w:t>
      </w:r>
      <w:r w:rsidRPr="00FF013C" w:rsidR="006E5C23">
        <w:t>m Gelände des August-Klingler-Stadions</w:t>
      </w:r>
      <w:r w:rsidRPr="00FF013C" w:rsidR="00E05013">
        <w:t xml:space="preserve"> in </w:t>
      </w:r>
      <w:proofErr w:type="spellStart"/>
      <w:r w:rsidRPr="00FF013C" w:rsidR="00E05013">
        <w:t>Daxlanden</w:t>
      </w:r>
      <w:proofErr w:type="spellEnd"/>
      <w:r w:rsidRPr="00FF013C" w:rsidR="0093745E">
        <w:t xml:space="preserve"> erbaut die Volkswohnung GmbH</w:t>
      </w:r>
      <w:r w:rsidRPr="00FF013C" w:rsidR="00B270A7">
        <w:t xml:space="preserve"> seit </w:t>
      </w:r>
      <w:r w:rsidRPr="00FF013C" w:rsidR="00207A42">
        <w:t>Anfang</w:t>
      </w:r>
      <w:r w:rsidRPr="00FF013C" w:rsidR="004B5D36">
        <w:t xml:space="preserve"> 2022</w:t>
      </w:r>
      <w:r w:rsidRPr="00FF013C" w:rsidR="00B270A7">
        <w:t xml:space="preserve"> ein neues </w:t>
      </w:r>
      <w:r w:rsidRPr="00FF013C" w:rsidR="00020AC0">
        <w:t>Quart</w:t>
      </w:r>
      <w:r w:rsidRPr="00FF013C" w:rsidR="00FC2A73">
        <w:t>i</w:t>
      </w:r>
      <w:r w:rsidRPr="00FF013C" w:rsidR="00020AC0">
        <w:t xml:space="preserve">er: Insgesamt </w:t>
      </w:r>
      <w:r w:rsidRPr="00FF013C" w:rsidR="004D2DE0">
        <w:t>357 Wohneinheiten</w:t>
      </w:r>
      <w:r w:rsidRPr="00FF013C" w:rsidR="00020AC0">
        <w:t xml:space="preserve"> verteilen </w:t>
      </w:r>
      <w:r w:rsidRPr="00FF013C" w:rsidR="004D2DE0">
        <w:t xml:space="preserve">sich auf sieben Gebäude </w:t>
      </w:r>
      <w:r w:rsidRPr="00FF013C" w:rsidR="00020AC0">
        <w:t xml:space="preserve">und werden durch </w:t>
      </w:r>
      <w:r w:rsidRPr="00FF013C" w:rsidR="00EE3E4E">
        <w:t xml:space="preserve">drei Tiefgaragen, eine Kindertagesstätte, </w:t>
      </w:r>
      <w:r w:rsidRPr="00FF013C" w:rsidR="001273DF">
        <w:t>Hausmeisterservicebüro, drei</w:t>
      </w:r>
      <w:r w:rsidRPr="00FF013C" w:rsidR="00EE3E4E">
        <w:t xml:space="preserve"> Gewerbeeinheiten </w:t>
      </w:r>
      <w:r w:rsidRPr="00FF013C" w:rsidR="00AA4E62">
        <w:t>sowie</w:t>
      </w:r>
      <w:r w:rsidRPr="00FF013C" w:rsidR="00EE3E4E">
        <w:t xml:space="preserve"> </w:t>
      </w:r>
      <w:r w:rsidRPr="00FF013C" w:rsidR="00BD4C37">
        <w:t>altersgerechten Wohnraum</w:t>
      </w:r>
      <w:r w:rsidRPr="00FF013C" w:rsidR="00EE3E4E">
        <w:t xml:space="preserve"> ergänzt.</w:t>
      </w:r>
      <w:r w:rsidRPr="00FF013C" w:rsidR="00132DC9">
        <w:t xml:space="preserve"> Dieses neu gestaltete Viertel soll dem Wohnungsmangel entgegenwirken und </w:t>
      </w:r>
      <w:r w:rsidRPr="00FF013C" w:rsidR="009668FB">
        <w:t xml:space="preserve">dank guter ÖPNV-Anbindung </w:t>
      </w:r>
      <w:r w:rsidRPr="00FF013C" w:rsidR="006264A1">
        <w:t>attraktiven Wohnraum in stadtnaher Lage schaffen.</w:t>
      </w:r>
      <w:r w:rsidRPr="00FF013C" w:rsidR="009668FB">
        <w:t xml:space="preserve"> </w:t>
      </w:r>
      <w:r w:rsidRPr="00FF013C" w:rsidR="00EE2B50">
        <w:t xml:space="preserve">Ein Ziel des Bauherrn war es, eine dichte Bebauung </w:t>
      </w:r>
      <w:r w:rsidRPr="00FF013C" w:rsidR="003419BE">
        <w:t>bei gleichzeitig schöner und architektonisch anspruchsvoller Gestaltung zu ermöglichen.</w:t>
      </w:r>
      <w:r w:rsidRPr="00FF013C" w:rsidR="009E5DC8">
        <w:t xml:space="preserve"> </w:t>
      </w:r>
      <w:r w:rsidRPr="00FF013C" w:rsidR="008A2792">
        <w:t>Da</w:t>
      </w:r>
      <w:r w:rsidRPr="00FF013C" w:rsidR="00AA12E3">
        <w:t xml:space="preserve"> Teile des </w:t>
      </w:r>
      <w:r w:rsidRPr="00FF013C" w:rsidR="00E0415D">
        <w:t>August-Klingler-</w:t>
      </w:r>
      <w:r w:rsidRPr="00FF013C" w:rsidR="00AA12E3">
        <w:t>Stadions</w:t>
      </w:r>
      <w:r w:rsidRPr="00FF013C" w:rsidR="008A2792">
        <w:t xml:space="preserve"> unter Denkmalschutz</w:t>
      </w:r>
      <w:r w:rsidRPr="00FF013C" w:rsidR="00DB67B2">
        <w:t xml:space="preserve"> stehen</w:t>
      </w:r>
      <w:r w:rsidRPr="00FF013C" w:rsidR="00B62D24">
        <w:t xml:space="preserve">, integrierte das beauftragte Architekturbüro </w:t>
      </w:r>
      <w:r w:rsidRPr="00FF013C" w:rsidR="009E0550">
        <w:t>ASTOC ARCHITECTS AND PLANNERS</w:t>
      </w:r>
      <w:r w:rsidRPr="00FF013C" w:rsidR="00B62D24">
        <w:t xml:space="preserve"> </w:t>
      </w:r>
      <w:r w:rsidRPr="00FF013C" w:rsidR="000D71F9">
        <w:t>aus Köln</w:t>
      </w:r>
      <w:r w:rsidR="000D71F9">
        <w:t xml:space="preserve"> </w:t>
      </w:r>
      <w:r w:rsidR="00FB16B3">
        <w:t xml:space="preserve">den </w:t>
      </w:r>
      <w:r w:rsidR="00876732">
        <w:t xml:space="preserve">Stadionwall </w:t>
      </w:r>
      <w:r w:rsidR="00FB16B3">
        <w:t>und die</w:t>
      </w:r>
      <w:r w:rsidR="00876732">
        <w:t xml:space="preserve"> Eingangsportale</w:t>
      </w:r>
      <w:r w:rsidR="00FB16B3">
        <w:t xml:space="preserve"> in ihr Konzept des Viertels. </w:t>
      </w:r>
      <w:r w:rsidR="000C2515">
        <w:t>Die Architektur de</w:t>
      </w:r>
      <w:r w:rsidR="00740BC2">
        <w:t>s</w:t>
      </w:r>
      <w:r w:rsidR="000C2515">
        <w:t xml:space="preserve"> Stadions beeinflusste </w:t>
      </w:r>
      <w:r w:rsidR="00011ED3">
        <w:t>zudem</w:t>
      </w:r>
      <w:r w:rsidR="000C2515">
        <w:t xml:space="preserve"> die </w:t>
      </w:r>
      <w:r w:rsidR="00740BC2">
        <w:t xml:space="preserve">der </w:t>
      </w:r>
      <w:r w:rsidR="00011ED3">
        <w:t xml:space="preserve">entstehenden </w:t>
      </w:r>
      <w:r w:rsidR="00740BC2">
        <w:t>Gebäude – sie haben eine geschwungene, geradezu organische Form.</w:t>
      </w:r>
      <w:r w:rsidR="000C2515">
        <w:t xml:space="preserve"> </w:t>
      </w:r>
      <w:r w:rsidR="00EE2B1B">
        <w:br/>
      </w:r>
      <w:r w:rsidR="004646F3">
        <w:br/>
      </w:r>
      <w:r w:rsidRPr="00FF013C" w:rsidR="002E5BFF">
        <w:rPr>
          <w:rFonts w:eastAsia="AktivGroteskGeberit-Regular"/>
          <w:b/>
          <w:color w:val="000000"/>
          <w:szCs w:val="20"/>
        </w:rPr>
        <w:t>Vorausschauende Planung</w:t>
      </w:r>
      <w:r w:rsidRPr="00FF013C" w:rsidR="00B76E5B">
        <w:rPr>
          <w:rFonts w:eastAsia="AktivGroteskGeberit-Regular"/>
          <w:b/>
          <w:color w:val="000000"/>
          <w:szCs w:val="20"/>
        </w:rPr>
        <w:t xml:space="preserve"> und </w:t>
      </w:r>
      <w:r w:rsidRPr="00FF013C" w:rsidR="00474A11">
        <w:rPr>
          <w:rFonts w:eastAsia="AktivGroteskGeberit-Regular"/>
          <w:b/>
          <w:color w:val="000000" w:themeColor="text1"/>
          <w:szCs w:val="20"/>
        </w:rPr>
        <w:t xml:space="preserve">Erhöhung der Ausführungsqualität </w:t>
      </w:r>
      <w:r w:rsidRPr="00FF013C" w:rsidR="00B76E5B">
        <w:rPr>
          <w:rFonts w:eastAsia="AktivGroteskGeberit-Regular"/>
          <w:b/>
          <w:color w:val="000000"/>
          <w:szCs w:val="20"/>
        </w:rPr>
        <w:t>dank industrieller Vorfertigung</w:t>
      </w:r>
      <w:r w:rsidRPr="00FF013C" w:rsidR="002E5BFF">
        <w:br/>
      </w:r>
      <w:r w:rsidRPr="00FF013C" w:rsidR="00AF09A9">
        <w:t>Um</w:t>
      </w:r>
      <w:r w:rsidRPr="00FF013C" w:rsidR="006F4BA8">
        <w:t xml:space="preserve"> </w:t>
      </w:r>
      <w:r w:rsidRPr="00FF013C" w:rsidR="00C83B41">
        <w:t xml:space="preserve">den </w:t>
      </w:r>
      <w:r w:rsidRPr="00FF013C" w:rsidR="00383A35">
        <w:t>Zeitau</w:t>
      </w:r>
      <w:r w:rsidRPr="00FF013C" w:rsidR="00A732B9">
        <w:t>f</w:t>
      </w:r>
      <w:r w:rsidRPr="00FF013C" w:rsidR="00383A35">
        <w:t>wand</w:t>
      </w:r>
      <w:r w:rsidRPr="00FF013C" w:rsidR="006F4BA8">
        <w:t xml:space="preserve"> auf der Baustelle</w:t>
      </w:r>
      <w:r w:rsidRPr="00FF013C" w:rsidR="00AB6B22">
        <w:t xml:space="preserve"> so gering wie möglich zu halten</w:t>
      </w:r>
      <w:r w:rsidRPr="00FF013C" w:rsidR="00AF09A9">
        <w:t xml:space="preserve">, setzte das beauftragte </w:t>
      </w:r>
      <w:r w:rsidRPr="00FF013C" w:rsidR="000706D8">
        <w:t>Ingenieurbüro</w:t>
      </w:r>
      <w:r w:rsidRPr="00FF013C" w:rsidR="00AF09A9">
        <w:t xml:space="preserve"> Plan</w:t>
      </w:r>
      <w:r w:rsidRPr="00FF013C" w:rsidR="00AF09A9">
        <w:rPr>
          <w:b/>
          <w:bCs/>
        </w:rPr>
        <w:t>werk</w:t>
      </w:r>
      <w:r w:rsidRPr="00FF013C" w:rsidR="00AF09A9">
        <w:t xml:space="preserve">400 </w:t>
      </w:r>
      <w:r w:rsidRPr="00FF013C" w:rsidR="00B065FC">
        <w:t xml:space="preserve">GmbH aus Wiesloch </w:t>
      </w:r>
      <w:r w:rsidRPr="00FF013C" w:rsidR="00AF09A9">
        <w:t xml:space="preserve">vor allem auf eine vorausschauende </w:t>
      </w:r>
      <w:r w:rsidRPr="00FF013C" w:rsidR="00B065FC">
        <w:t>Fachplanung</w:t>
      </w:r>
      <w:r w:rsidRPr="00FF013C" w:rsidR="00AB6B22">
        <w:t>.</w:t>
      </w:r>
      <w:r w:rsidRPr="00FF013C" w:rsidR="004B0108">
        <w:t xml:space="preserve"> „Bei einem Projekt dieser Größenordnung ist eine möglichst detaillierte </w:t>
      </w:r>
      <w:r w:rsidRPr="00FF013C" w:rsidR="00B065FC">
        <w:t>Fachplanung</w:t>
      </w:r>
      <w:r w:rsidRPr="00FF013C" w:rsidR="004B0108">
        <w:t xml:space="preserve"> </w:t>
      </w:r>
      <w:r w:rsidRPr="00FF013C" w:rsidR="00461A2C">
        <w:t xml:space="preserve">mit möglichst wenigen Schnittstellen </w:t>
      </w:r>
      <w:r w:rsidRPr="00FF013C" w:rsidR="004B0108">
        <w:t xml:space="preserve">wichtig, sodass </w:t>
      </w:r>
      <w:r w:rsidRPr="00FF013C" w:rsidR="007379BF">
        <w:t>in der Bauphase auftretende</w:t>
      </w:r>
      <w:r w:rsidRPr="00FF013C" w:rsidR="004B0108">
        <w:t xml:space="preserve"> </w:t>
      </w:r>
      <w:r w:rsidRPr="00FF013C" w:rsidR="003D0ED8">
        <w:t xml:space="preserve">Fehler </w:t>
      </w:r>
      <w:r w:rsidRPr="00FF013C" w:rsidR="007379BF">
        <w:t>schon in der Planungsphase erkannt und vor Entstehen behoben werden können</w:t>
      </w:r>
      <w:r w:rsidRPr="00FF013C" w:rsidR="003D0ED8">
        <w:t>.</w:t>
      </w:r>
      <w:r w:rsidRPr="00FF013C" w:rsidR="004D07AC">
        <w:t xml:space="preserve"> Das ist einer der Hauptgründe, warum wir uns</w:t>
      </w:r>
      <w:r w:rsidRPr="00FF013C" w:rsidR="00EC4519">
        <w:t xml:space="preserve"> bei den Sanitär</w:t>
      </w:r>
      <w:r w:rsidRPr="00FF013C" w:rsidR="00B065FC">
        <w:t>ständer</w:t>
      </w:r>
      <w:r w:rsidRPr="00FF013C" w:rsidR="00EC4519">
        <w:t>wänden</w:t>
      </w:r>
      <w:r w:rsidRPr="00FF013C" w:rsidR="004D07AC">
        <w:t xml:space="preserve"> für die industrielle Vorfertigung </w:t>
      </w:r>
      <w:proofErr w:type="gramStart"/>
      <w:r w:rsidRPr="00FF013C" w:rsidR="004D07AC">
        <w:t>entschieden</w:t>
      </w:r>
      <w:proofErr w:type="gramEnd"/>
      <w:r w:rsidRPr="00FF013C" w:rsidR="004D07AC">
        <w:t xml:space="preserve"> haben:</w:t>
      </w:r>
      <w:r w:rsidRPr="00FF013C" w:rsidR="00157395">
        <w:t xml:space="preserve"> Dank der sehr guten Planbarkeit kann man potenzielle Fehler auf der Baustelle </w:t>
      </w:r>
      <w:r w:rsidRPr="00FF013C" w:rsidR="002222DB">
        <w:t>im Vorhinein vermeiden</w:t>
      </w:r>
      <w:r w:rsidRPr="00FF013C" w:rsidR="00157395">
        <w:t xml:space="preserve">, was im Endeffekt Kosten spart“, erklärt </w:t>
      </w:r>
      <w:r w:rsidRPr="00FF013C" w:rsidR="00B065FC">
        <w:t>Diplom-Ingenieur</w:t>
      </w:r>
      <w:r w:rsidRPr="00FF013C" w:rsidR="000549CB">
        <w:t xml:space="preserve"> Marc </w:t>
      </w:r>
      <w:proofErr w:type="spellStart"/>
      <w:r w:rsidRPr="00FF013C" w:rsidR="000549CB">
        <w:t>Hanen</w:t>
      </w:r>
      <w:proofErr w:type="spellEnd"/>
      <w:r w:rsidRPr="00FF013C" w:rsidR="009E4AE1">
        <w:t xml:space="preserve">, der maßgeblich </w:t>
      </w:r>
      <w:r w:rsidRPr="00FF013C" w:rsidR="00B065FC">
        <w:t xml:space="preserve">als Projektleiter </w:t>
      </w:r>
      <w:r w:rsidRPr="00FF013C" w:rsidR="009E4AE1">
        <w:t>a</w:t>
      </w:r>
      <w:r w:rsidRPr="00FF013C" w:rsidR="00B601EF">
        <w:t xml:space="preserve">m Entwurf </w:t>
      </w:r>
      <w:r w:rsidRPr="00FF013C" w:rsidR="009E4AE1">
        <w:t xml:space="preserve">der </w:t>
      </w:r>
      <w:r w:rsidRPr="00FF013C" w:rsidR="00B065FC">
        <w:t xml:space="preserve">technischen Ausrüstung der </w:t>
      </w:r>
      <w:r w:rsidRPr="00FF013C" w:rsidR="009E4AE1">
        <w:t>Gebäude beteiligt war.</w:t>
      </w:r>
      <w:r w:rsidRPr="00FF013C" w:rsidR="00AD7143">
        <w:t xml:space="preserve"> </w:t>
      </w:r>
      <w:r w:rsidRPr="00FF013C" w:rsidR="00C65900">
        <w:t xml:space="preserve">Das ist insbesondere </w:t>
      </w:r>
      <w:r w:rsidRPr="00FF013C" w:rsidR="001D5EA8">
        <w:t xml:space="preserve">im </w:t>
      </w:r>
      <w:r w:rsidRPr="00FF013C" w:rsidR="00C65900">
        <w:t>Hinblick auf die aktuell</w:t>
      </w:r>
      <w:r w:rsidRPr="00FF013C" w:rsidR="00723654">
        <w:t xml:space="preserve"> steigende Preisentwicklung ein großer Vorteil.</w:t>
      </w:r>
      <w:r w:rsidRPr="00FF013C" w:rsidR="003C3966">
        <w:t xml:space="preserve"> Die gute Planbarkeit ermöglicht darüber hinaus </w:t>
      </w:r>
      <w:r w:rsidRPr="00FF013C" w:rsidR="00490F6F">
        <w:t>eine sehr gute Kostentransparenz und damit einhergehende Sicherheit für Bauherren.</w:t>
      </w:r>
      <w:r w:rsidR="00180DF8">
        <w:br/>
      </w:r>
      <w:r w:rsidR="0041227A">
        <w:br/>
      </w:r>
      <w:r w:rsidRPr="00FF013C" w:rsidR="001869FB">
        <w:t xml:space="preserve">Eine weitere Anforderung des </w:t>
      </w:r>
      <w:r w:rsidRPr="00FF013C" w:rsidR="000C2C44">
        <w:t>Ingenieur</w:t>
      </w:r>
      <w:r w:rsidRPr="00FF013C" w:rsidR="001869FB">
        <w:t>büros war eine einfache Umsetzbarkeit der Bäder, bei der eine Berücksichtigung verschiedener Wohnungstypen dennoch möglich ist.</w:t>
      </w:r>
      <w:r w:rsidRPr="00FF013C" w:rsidR="00A66D42">
        <w:t xml:space="preserve"> Das kleinste Bad misst </w:t>
      </w:r>
      <w:r w:rsidRPr="00FF013C" w:rsidR="000C2C44">
        <w:t xml:space="preserve">ca. </w:t>
      </w:r>
      <w:r w:rsidRPr="00FF013C" w:rsidR="00A66D42">
        <w:t>5,4 m</w:t>
      </w:r>
      <w:r w:rsidRPr="00FF013C" w:rsidR="00A66D42">
        <w:rPr>
          <w:vertAlign w:val="superscript"/>
        </w:rPr>
        <w:t xml:space="preserve">2 </w:t>
      </w:r>
      <w:r w:rsidRPr="00FF013C" w:rsidR="00A66D42">
        <w:t xml:space="preserve">und das größte </w:t>
      </w:r>
      <w:r w:rsidRPr="00FF013C" w:rsidR="000C2C44">
        <w:t xml:space="preserve">ca. </w:t>
      </w:r>
      <w:r w:rsidRPr="00FF013C" w:rsidR="00A66D42">
        <w:t>9,2 m</w:t>
      </w:r>
      <w:r w:rsidRPr="00FF013C" w:rsidR="00A66D42">
        <w:rPr>
          <w:vertAlign w:val="superscript"/>
        </w:rPr>
        <w:t>2</w:t>
      </w:r>
      <w:r w:rsidRPr="00FF013C" w:rsidR="00A66D42">
        <w:t>. Trotz der unterschiedlichen Größen sind alle Bäder ähnlich aufgebaut</w:t>
      </w:r>
      <w:r w:rsidRPr="00FF013C" w:rsidR="00E72501">
        <w:t xml:space="preserve">. Bereits in der Planungsphase achteten die Planer darauf, möglichst gleiche </w:t>
      </w:r>
      <w:proofErr w:type="spellStart"/>
      <w:r w:rsidRPr="00FF013C" w:rsidR="00E72501">
        <w:t>Badtypen</w:t>
      </w:r>
      <w:proofErr w:type="spellEnd"/>
      <w:r w:rsidRPr="00FF013C" w:rsidR="00E72501">
        <w:t xml:space="preserve"> zu entwerfen, um den Vorfertigungsfaktor zu erhöhen.</w:t>
      </w:r>
      <w:r w:rsidRPr="00FF013C" w:rsidR="003C1C4C">
        <w:t xml:space="preserve"> Auch war es wichtig, die Fall- und Steigleitungen bereits in der Planung in den gleichen Typen identisch anzuordnen.</w:t>
      </w:r>
      <w:r w:rsidRPr="00FF013C" w:rsidR="00A66D42">
        <w:t xml:space="preserve"> </w:t>
      </w:r>
      <w:r w:rsidRPr="00FF013C" w:rsidR="00766F97">
        <w:t>Da diese Punkte schon in der Planungsphase berücksichtigt wurden</w:t>
      </w:r>
      <w:r w:rsidRPr="00FF013C" w:rsidR="001869FB">
        <w:t>, waren sie für ein industriell vorgefertigte</w:t>
      </w:r>
      <w:r w:rsidRPr="00FF013C" w:rsidR="00CF4BAA">
        <w:t>s</w:t>
      </w:r>
      <w:r w:rsidRPr="00FF013C" w:rsidR="001869FB">
        <w:t xml:space="preserve"> Installationssystem bestens geeignet.</w:t>
      </w:r>
      <w:r w:rsidRPr="005D6788" w:rsidR="001869FB">
        <w:t xml:space="preserve"> </w:t>
      </w:r>
    </w:p>
    <w:p w:rsidRPr="007671B9" w:rsidR="009C5AF3" w:rsidP="00D337CB" w:rsidRDefault="00CA5390" w14:paraId="2D3F152A" w14:textId="4681D7BA">
      <w:r w:rsidRPr="00FF013C">
        <w:t>Diese und weitere Anforderungen sahen die Ingenieure von Plan</w:t>
      </w:r>
      <w:r w:rsidRPr="00FF013C">
        <w:rPr>
          <w:b/>
          <w:bCs/>
        </w:rPr>
        <w:t>werk</w:t>
      </w:r>
      <w:r w:rsidRPr="00FF013C">
        <w:t xml:space="preserve">400 am besten durch </w:t>
      </w:r>
      <w:r w:rsidRPr="00FF013C" w:rsidR="002222DB">
        <w:t>die</w:t>
      </w:r>
      <w:r w:rsidRPr="00FF013C">
        <w:t xml:space="preserve"> </w:t>
      </w:r>
      <w:r w:rsidRPr="00FF013C" w:rsidR="002222DB">
        <w:t xml:space="preserve">industrielle Vorfertigung </w:t>
      </w:r>
      <w:r w:rsidRPr="00FF013C">
        <w:t>des Herstellers Geberit erfüllt</w:t>
      </w:r>
      <w:r w:rsidRPr="00FF013C" w:rsidR="009816F1">
        <w:t>. „</w:t>
      </w:r>
      <w:r w:rsidRPr="00FF013C" w:rsidR="008919EE">
        <w:t xml:space="preserve">Wir haben uns </w:t>
      </w:r>
      <w:r w:rsidRPr="00FF013C" w:rsidR="00E809B8">
        <w:t>dafür entschieden, die Sanitär</w:t>
      </w:r>
      <w:r w:rsidRPr="00FF013C" w:rsidR="000C2C44">
        <w:t>ständer</w:t>
      </w:r>
      <w:r w:rsidRPr="00FF013C" w:rsidR="00E809B8">
        <w:t>wände mit</w:t>
      </w:r>
      <w:r w:rsidRPr="00FF013C" w:rsidR="002222DB">
        <w:t xml:space="preserve"> industrieller Vorfertigung von Geberit </w:t>
      </w:r>
      <w:r w:rsidRPr="00FF013C" w:rsidR="00E809B8">
        <w:t>umzusetzen</w:t>
      </w:r>
      <w:r w:rsidRPr="00FF013C" w:rsidR="008919EE">
        <w:t xml:space="preserve">, weil unser Büro bereits in der Vergangenheit mit Geberit zusammengearbeitet </w:t>
      </w:r>
      <w:r w:rsidRPr="00FF013C" w:rsidR="000C2C44">
        <w:t xml:space="preserve">und weitere Projekte erfolgreich umgesetzt </w:t>
      </w:r>
      <w:r w:rsidRPr="00FF013C" w:rsidR="008919EE">
        <w:t>hat</w:t>
      </w:r>
      <w:r w:rsidRPr="00FF013C" w:rsidR="0017462B">
        <w:t xml:space="preserve">. </w:t>
      </w:r>
      <w:r w:rsidRPr="00FF013C" w:rsidR="00307EE7">
        <w:rPr>
          <w:color w:val="000000" w:themeColor="text1"/>
        </w:rPr>
        <w:t xml:space="preserve">Bei dieser Großbaustelle wurden insgesamt ca. 3.500 Sanitärständerwände, bestehend aus Grund- und Aufsatzrahmen von Geberit zur richtigen Zeit und an den richtigen Ort geliefert. </w:t>
      </w:r>
      <w:r w:rsidRPr="00FF013C" w:rsidR="0017462B">
        <w:t xml:space="preserve">Deswegen wussten wir, dass wir damit einen Partner an der Hand haben, der zuverlässig in großen Mengen liefern kann und </w:t>
      </w:r>
      <w:r w:rsidRPr="00FF013C" w:rsidR="009F76AD">
        <w:t xml:space="preserve">gleichzeitig für eine hohe Qualität steht“, sagt </w:t>
      </w:r>
      <w:r w:rsidRPr="00FF013C" w:rsidR="00307EE7">
        <w:t xml:space="preserve">Dipl.-Ing. </w:t>
      </w:r>
      <w:r w:rsidRPr="00FF013C" w:rsidR="009F76AD">
        <w:t xml:space="preserve">Marc </w:t>
      </w:r>
      <w:proofErr w:type="spellStart"/>
      <w:r w:rsidRPr="00FF013C" w:rsidR="009F76AD">
        <w:t>Hanen</w:t>
      </w:r>
      <w:proofErr w:type="spellEnd"/>
      <w:r w:rsidRPr="00FF013C" w:rsidR="00A76444">
        <w:t xml:space="preserve"> von Plan</w:t>
      </w:r>
      <w:r w:rsidRPr="00FF013C" w:rsidR="00A76444">
        <w:rPr>
          <w:b/>
          <w:bCs/>
        </w:rPr>
        <w:t>werk</w:t>
      </w:r>
      <w:r w:rsidRPr="00FF013C" w:rsidR="00A76444">
        <w:t>400</w:t>
      </w:r>
      <w:r w:rsidRPr="00FF013C" w:rsidR="009F76AD">
        <w:t>.</w:t>
      </w:r>
    </w:p>
    <w:p w:rsidR="000F6E40" w:rsidP="00D337CB" w:rsidRDefault="007671B9" w14:paraId="1C836389" w14:textId="572771E5">
      <w:r w:rsidRPr="00A64138">
        <w:rPr>
          <w:rFonts w:eastAsia="AktivGroteskGeberit-Regular"/>
          <w:b/>
          <w:color w:val="000000"/>
          <w:szCs w:val="20"/>
        </w:rPr>
        <w:t xml:space="preserve">Geberit </w:t>
      </w:r>
      <w:r w:rsidRPr="00A64138" w:rsidR="002654A1">
        <w:rPr>
          <w:rFonts w:eastAsia="AktivGroteskGeberit-Regular"/>
          <w:b/>
          <w:color w:val="000000"/>
          <w:szCs w:val="20"/>
        </w:rPr>
        <w:t>I</w:t>
      </w:r>
      <w:r w:rsidRPr="00A64138" w:rsidR="002222DB">
        <w:rPr>
          <w:rFonts w:eastAsia="AktivGroteskGeberit-Regular"/>
          <w:b/>
          <w:color w:val="000000"/>
          <w:szCs w:val="20"/>
        </w:rPr>
        <w:t>ndustrielle Vorfertigung</w:t>
      </w:r>
      <w:r w:rsidRPr="00A64138" w:rsidR="0097525D">
        <w:rPr>
          <w:rFonts w:eastAsia="AktivGroteskGeberit-Regular"/>
          <w:b/>
          <w:color w:val="000000"/>
          <w:szCs w:val="20"/>
        </w:rPr>
        <w:t xml:space="preserve"> </w:t>
      </w:r>
      <w:r w:rsidRPr="00A64138" w:rsidR="00BE001E">
        <w:rPr>
          <w:rFonts w:eastAsia="AktivGroteskGeberit-Regular"/>
          <w:b/>
          <w:color w:val="000000"/>
          <w:szCs w:val="20"/>
        </w:rPr>
        <w:t>–</w:t>
      </w:r>
      <w:r w:rsidRPr="00A64138" w:rsidR="0097525D">
        <w:rPr>
          <w:rFonts w:eastAsia="AktivGroteskGeberit-Regular"/>
          <w:b/>
          <w:color w:val="000000"/>
          <w:szCs w:val="20"/>
        </w:rPr>
        <w:t xml:space="preserve"> </w:t>
      </w:r>
      <w:r w:rsidRPr="00A64138" w:rsidR="0010059B">
        <w:rPr>
          <w:rFonts w:eastAsia="AktivGroteskGeberit-Regular"/>
          <w:b/>
          <w:color w:val="000000"/>
          <w:szCs w:val="20"/>
        </w:rPr>
        <w:t>gute Planbarkeit</w:t>
      </w:r>
      <w:r w:rsidRPr="00A64138" w:rsidR="00BE001E">
        <w:rPr>
          <w:rFonts w:eastAsia="AktivGroteskGeberit-Regular"/>
          <w:b/>
          <w:color w:val="000000"/>
          <w:szCs w:val="20"/>
        </w:rPr>
        <w:t>, schnell</w:t>
      </w:r>
      <w:r w:rsidRPr="00A64138" w:rsidR="0010059B">
        <w:rPr>
          <w:rFonts w:eastAsia="AktivGroteskGeberit-Regular"/>
          <w:b/>
          <w:color w:val="000000"/>
          <w:szCs w:val="20"/>
        </w:rPr>
        <w:t>e</w:t>
      </w:r>
      <w:r w:rsidRPr="00A64138" w:rsidR="00BE001E">
        <w:rPr>
          <w:rFonts w:eastAsia="AktivGroteskGeberit-Regular"/>
          <w:b/>
          <w:color w:val="000000"/>
          <w:szCs w:val="20"/>
        </w:rPr>
        <w:t xml:space="preserve"> </w:t>
      </w:r>
      <w:r w:rsidRPr="00A64138" w:rsidR="0010059B">
        <w:rPr>
          <w:rFonts w:eastAsia="AktivGroteskGeberit-Regular"/>
          <w:b/>
          <w:color w:val="000000"/>
          <w:szCs w:val="20"/>
        </w:rPr>
        <w:t xml:space="preserve">Montage </w:t>
      </w:r>
      <w:r w:rsidRPr="00A64138" w:rsidR="00565F66">
        <w:rPr>
          <w:rFonts w:eastAsia="AktivGroteskGeberit-Regular"/>
          <w:b/>
          <w:color w:val="000000"/>
          <w:szCs w:val="20"/>
        </w:rPr>
        <w:t xml:space="preserve">und </w:t>
      </w:r>
      <w:r w:rsidRPr="00A64138" w:rsidR="0010059B">
        <w:rPr>
          <w:rFonts w:eastAsia="AktivGroteskGeberit-Regular"/>
          <w:b/>
          <w:color w:val="000000"/>
          <w:szCs w:val="20"/>
        </w:rPr>
        <w:t>unkomplizierte Verarbeitung</w:t>
      </w:r>
      <w:r w:rsidRPr="00A64138" w:rsidR="00BE001E">
        <w:rPr>
          <w:rFonts w:eastAsia="AktivGroteskGeberit-Regular"/>
          <w:b/>
          <w:color w:val="000000"/>
          <w:szCs w:val="20"/>
        </w:rPr>
        <w:t xml:space="preserve"> </w:t>
      </w:r>
      <w:r w:rsidRPr="00A64138" w:rsidR="00DE5280">
        <w:rPr>
          <w:rFonts w:eastAsia="AktivGroteskGeberit-Regular"/>
          <w:b/>
          <w:color w:val="000000"/>
          <w:szCs w:val="20"/>
        </w:rPr>
        <w:br/>
      </w:r>
      <w:r w:rsidRPr="00FF013C" w:rsidR="001468F5">
        <w:t>Industrielle Planungs- und Fertigungsprozesse werden genutzt, um Arbeitszeiten auf der Baustelle massiv zu reduzieren und Fehler</w:t>
      </w:r>
      <w:r w:rsidRPr="00FF013C" w:rsidR="00307EE7">
        <w:t>quellen</w:t>
      </w:r>
      <w:r w:rsidRPr="00FF013C" w:rsidR="001468F5">
        <w:t xml:space="preserve"> zu vermeiden.</w:t>
      </w:r>
      <w:r w:rsidRPr="00FF013C" w:rsidR="007851FC">
        <w:t xml:space="preserve"> Gerade vor dem Hintergrund des aktuell vorherrschenden Fachkräftemangels </w:t>
      </w:r>
      <w:r w:rsidRPr="00FF013C" w:rsidR="00CD28CF">
        <w:rPr>
          <w:color w:val="000000" w:themeColor="text1"/>
        </w:rPr>
        <w:t>in der technischen Gebäudeausrüstung (TGA)</w:t>
      </w:r>
      <w:r w:rsidRPr="00FF013C" w:rsidR="00CD28CF">
        <w:rPr>
          <w:color w:val="FF0000"/>
        </w:rPr>
        <w:t xml:space="preserve"> </w:t>
      </w:r>
      <w:r w:rsidRPr="00FF013C" w:rsidR="008F41C6">
        <w:t>bietet sie entscheidende Vorteile.</w:t>
      </w:r>
      <w:r w:rsidRPr="00FF013C" w:rsidR="001468F5">
        <w:t xml:space="preserve"> </w:t>
      </w:r>
      <w:r w:rsidRPr="00FF013C" w:rsidR="00A331D6">
        <w:t xml:space="preserve">Geberit </w:t>
      </w:r>
      <w:r w:rsidRPr="00FF013C" w:rsidR="008F41C6">
        <w:t>hat</w:t>
      </w:r>
      <w:r w:rsidRPr="00FF013C" w:rsidR="001468F5">
        <w:t xml:space="preserve"> </w:t>
      </w:r>
      <w:r w:rsidRPr="00FF013C" w:rsidR="008F41C6">
        <w:t xml:space="preserve">deshalb </w:t>
      </w:r>
      <w:r w:rsidRPr="00FF013C" w:rsidR="00A331D6">
        <w:t>GIS IV</w:t>
      </w:r>
      <w:r w:rsidRPr="00FF013C" w:rsidR="00D755FB">
        <w:t xml:space="preserve"> (kurz für</w:t>
      </w:r>
      <w:r w:rsidRPr="00FF013C" w:rsidR="00700C54">
        <w:t>:</w:t>
      </w:r>
      <w:r w:rsidRPr="00FF013C" w:rsidR="00D755FB">
        <w:t xml:space="preserve"> </w:t>
      </w:r>
      <w:r w:rsidRPr="00FF013C" w:rsidR="00700C54">
        <w:t xml:space="preserve">„Geberit Installationssystem – </w:t>
      </w:r>
      <w:r w:rsidRPr="00FF013C" w:rsidR="002654A1">
        <w:t>I</w:t>
      </w:r>
      <w:r w:rsidRPr="00FF013C" w:rsidR="00700C54">
        <w:t>ndustrielle Vorfertigung</w:t>
      </w:r>
      <w:r w:rsidRPr="00FF013C" w:rsidR="002222DB">
        <w:t>“</w:t>
      </w:r>
      <w:r w:rsidRPr="00FF013C" w:rsidR="00700C54">
        <w:t>)</w:t>
      </w:r>
      <w:r w:rsidRPr="00FF013C" w:rsidR="00A331D6">
        <w:t xml:space="preserve"> </w:t>
      </w:r>
      <w:r w:rsidRPr="00FF013C" w:rsidR="008F41C6">
        <w:t>in seinem Sortiment</w:t>
      </w:r>
      <w:r w:rsidRPr="00FF013C" w:rsidR="008B28E8">
        <w:t xml:space="preserve">, das </w:t>
      </w:r>
      <w:r w:rsidRPr="00FF013C" w:rsidR="00FA3E7A">
        <w:t xml:space="preserve">sich </w:t>
      </w:r>
      <w:r w:rsidRPr="00FF013C" w:rsidR="005F07FB">
        <w:t xml:space="preserve">je nach </w:t>
      </w:r>
      <w:r w:rsidRPr="00FF013C" w:rsidR="002222DB">
        <w:t>Kundenwunsch</w:t>
      </w:r>
      <w:r w:rsidRPr="00FF013C" w:rsidR="00FA3E7A">
        <w:t xml:space="preserve"> individuell vorfertigen lässt</w:t>
      </w:r>
      <w:r w:rsidRPr="00FF013C" w:rsidR="00FD2EE2">
        <w:t xml:space="preserve"> und insbesondere für Projekte mit vielen gleichen Bad</w:t>
      </w:r>
      <w:r w:rsidRPr="00FF013C" w:rsidR="002222DB">
        <w:t>- oder Schacht</w:t>
      </w:r>
      <w:r w:rsidRPr="00FF013C" w:rsidR="00FD2EE2">
        <w:t>typen geeignet ist</w:t>
      </w:r>
      <w:r w:rsidRPr="00FF013C" w:rsidR="00FA3E7A">
        <w:t>.</w:t>
      </w:r>
      <w:r w:rsidRPr="00FF013C" w:rsidR="00762340">
        <w:t xml:space="preserve"> </w:t>
      </w:r>
      <w:r w:rsidRPr="00FF013C" w:rsidR="00430313">
        <w:t xml:space="preserve">Die </w:t>
      </w:r>
      <w:r w:rsidRPr="00FF013C" w:rsidR="00EB09AD">
        <w:t>Register</w:t>
      </w:r>
      <w:r w:rsidRPr="00FF013C" w:rsidR="00430313">
        <w:t xml:space="preserve"> werden in Zusammenarbeit </w:t>
      </w:r>
      <w:r w:rsidRPr="00FF013C" w:rsidR="009C04AC">
        <w:t xml:space="preserve">mit Geberit geplant </w:t>
      </w:r>
      <w:r w:rsidRPr="00FF013C" w:rsidR="00EB09AD">
        <w:t xml:space="preserve">und in den gewünschten Maßen und </w:t>
      </w:r>
      <w:r w:rsidRPr="00FF013C" w:rsidR="002222DB">
        <w:t>Registeraufteilungen</w:t>
      </w:r>
      <w:r w:rsidRPr="00FF013C" w:rsidR="00EB09AD">
        <w:t xml:space="preserve"> zum verabredeten Zeitpunkt </w:t>
      </w:r>
      <w:r w:rsidRPr="00FF013C" w:rsidR="002654A1">
        <w:t>j</w:t>
      </w:r>
      <w:r w:rsidRPr="00FF013C" w:rsidR="00EB09AD">
        <w:t>ust-in-</w:t>
      </w:r>
      <w:r w:rsidRPr="00FF013C" w:rsidR="002654A1">
        <w:t>t</w:t>
      </w:r>
      <w:r w:rsidRPr="00FF013C" w:rsidR="00EB09AD">
        <w:t>ime auf die Baustelle geliefert</w:t>
      </w:r>
      <w:r w:rsidRPr="00FF013C" w:rsidR="00BC435E">
        <w:t>, wo sie</w:t>
      </w:r>
      <w:r w:rsidRPr="00FF013C" w:rsidR="002222DB">
        <w:t xml:space="preserve"> ausgerichtet und</w:t>
      </w:r>
      <w:r w:rsidRPr="00FF013C" w:rsidR="00BC435E">
        <w:t xml:space="preserve"> </w:t>
      </w:r>
      <w:r w:rsidRPr="00FF013C" w:rsidR="005D1E30">
        <w:t>befesti</w:t>
      </w:r>
      <w:r w:rsidRPr="00FF013C" w:rsidR="002222DB">
        <w:t xml:space="preserve">gt </w:t>
      </w:r>
      <w:r w:rsidRPr="00FF013C" w:rsidR="005143A9">
        <w:t>werden</w:t>
      </w:r>
      <w:r w:rsidRPr="00FF013C" w:rsidR="002222DB">
        <w:t xml:space="preserve">. </w:t>
      </w:r>
      <w:r w:rsidRPr="00FF013C" w:rsidR="002222DB">
        <w:rPr>
          <w:color w:val="000000"/>
          <w:szCs w:val="20"/>
          <w:lang w:bidi="ar-SA"/>
        </w:rPr>
        <w:t>Die durch die Registerteilungen entstandenen Trennungen der bereits installierten Rohrleitungen müssen nun miteinander verbunden werden.</w:t>
      </w:r>
      <w:r w:rsidRPr="00FF013C" w:rsidR="00FC4CEA">
        <w:rPr>
          <w:szCs w:val="20"/>
        </w:rPr>
        <w:t xml:space="preserve"> </w:t>
      </w:r>
      <w:r w:rsidRPr="00FF013C" w:rsidR="00FC4CEA">
        <w:t xml:space="preserve">Im Vergleich zu alternativen </w:t>
      </w:r>
      <w:r w:rsidRPr="00FF013C" w:rsidR="00A5186A">
        <w:t>Verarbeitungsweisen</w:t>
      </w:r>
      <w:r w:rsidRPr="00FF013C" w:rsidR="00FC4CEA">
        <w:t xml:space="preserve">, </w:t>
      </w:r>
      <w:r w:rsidRPr="00FF013C" w:rsidR="00A5678D">
        <w:t>wie zum Beispiel dem Trockenbau, ist der zeitliche Aufwand auf der Baustelle</w:t>
      </w:r>
      <w:r w:rsidRPr="00FF013C" w:rsidR="00292D9C">
        <w:t xml:space="preserve"> nach Aussagen von Verarbeitern des Systems um bis zu 40</w:t>
      </w:r>
      <w:r w:rsidRPr="00FF013C" w:rsidR="002654A1">
        <w:t xml:space="preserve"> </w:t>
      </w:r>
      <w:r w:rsidRPr="00FF013C" w:rsidR="00292D9C">
        <w:t>%</w:t>
      </w:r>
      <w:r w:rsidRPr="00FF013C" w:rsidR="00A5678D">
        <w:t xml:space="preserve"> reduziert.</w:t>
      </w:r>
      <w:r w:rsidRPr="00FF013C" w:rsidR="000A371E">
        <w:t xml:space="preserve"> Geberit bietet verschiedene Arten der Vorfertigung</w:t>
      </w:r>
      <w:r w:rsidRPr="00FF013C" w:rsidR="007117F5">
        <w:t xml:space="preserve"> an</w:t>
      </w:r>
      <w:r w:rsidRPr="00FF013C" w:rsidR="000A371E">
        <w:t xml:space="preserve">, angefangen </w:t>
      </w:r>
      <w:r w:rsidRPr="00FF013C" w:rsidR="0034292B">
        <w:t>bei</w:t>
      </w:r>
      <w:r w:rsidRPr="00FF013C" w:rsidR="00805B11">
        <w:t xml:space="preserve"> vorgefertigten Installationswänden und Schächten</w:t>
      </w:r>
      <w:r w:rsidRPr="00FF013C" w:rsidR="000A371E">
        <w:t>, über Ausschubmodule bis hin zu Fertigbädern.</w:t>
      </w:r>
      <w:r w:rsidRPr="00FF013C" w:rsidR="00892438">
        <w:t xml:space="preserve"> </w:t>
      </w:r>
      <w:r w:rsidRPr="00FF013C" w:rsidR="00255F7C">
        <w:t>Durch diese Flexibilität</w:t>
      </w:r>
      <w:r w:rsidRPr="00FF013C" w:rsidR="006D78C7">
        <w:t xml:space="preserve"> können </w:t>
      </w:r>
      <w:r w:rsidRPr="00FF013C" w:rsidR="00255F7C">
        <w:t>alle Betriebe – auch kleine – größere Bauvorhaben realisieren.</w:t>
      </w:r>
      <w:r w:rsidR="00A5186A">
        <w:br/>
      </w:r>
      <w:r w:rsidRPr="00CD5BF5" w:rsidR="00711C0C">
        <w:rPr>
          <w:color w:val="000000" w:themeColor="text1"/>
          <w:szCs w:val="20"/>
          <w:lang w:val="de-AT"/>
        </w:rPr>
        <w:br/>
      </w:r>
      <w:r w:rsidRPr="00FF013C" w:rsidR="00945C9B">
        <w:t>Auf dem August-Klingler-Areal wurden insgesamt 1.</w:t>
      </w:r>
      <w:r w:rsidRPr="00FF013C" w:rsidR="0034292B">
        <w:t>0</w:t>
      </w:r>
      <w:r w:rsidRPr="00FF013C" w:rsidR="00945C9B">
        <w:t xml:space="preserve">00 </w:t>
      </w:r>
      <w:r w:rsidRPr="00FF013C" w:rsidR="00805B11">
        <w:t xml:space="preserve">Vorwände und </w:t>
      </w:r>
      <w:r w:rsidRPr="00FF013C" w:rsidR="007C0D75">
        <w:rPr>
          <w:color w:val="000000" w:themeColor="text1"/>
        </w:rPr>
        <w:t>ca. 800 Trennwände bestehend aus Grund- und Aufsatzrahmen, welche teilweise als Schächte genutzt werden</w:t>
      </w:r>
      <w:r w:rsidRPr="00FF013C" w:rsidR="007C0D75">
        <w:t>,</w:t>
      </w:r>
      <w:r w:rsidRPr="00FF013C" w:rsidR="00C35C6A">
        <w:t xml:space="preserve"> beziehungsweise </w:t>
      </w:r>
      <w:r w:rsidRPr="00FF013C" w:rsidR="007C0D75">
        <w:br/>
      </w:r>
      <w:r w:rsidRPr="00FF013C" w:rsidR="00C35C6A">
        <w:t xml:space="preserve">62.000 m </w:t>
      </w:r>
      <w:proofErr w:type="gramStart"/>
      <w:r w:rsidRPr="00FF013C" w:rsidR="00C35C6A">
        <w:t>GIS Profil</w:t>
      </w:r>
      <w:proofErr w:type="gramEnd"/>
      <w:r w:rsidRPr="00FF013C" w:rsidR="00945C9B">
        <w:t xml:space="preserve"> eingebaut – eine beachtliche Menge.</w:t>
      </w:r>
      <w:r w:rsidRPr="00FF013C" w:rsidR="000E7D8B">
        <w:t xml:space="preserve"> </w:t>
      </w:r>
      <w:r w:rsidRPr="00FF013C" w:rsidR="008A3974">
        <w:t>„</w:t>
      </w:r>
      <w:r w:rsidRPr="00FF013C" w:rsidR="00677FB5">
        <w:t xml:space="preserve">Deswegen war es besonders </w:t>
      </w:r>
      <w:r w:rsidRPr="00FF013C" w:rsidR="00505182">
        <w:t>wichtig</w:t>
      </w:r>
      <w:r w:rsidRPr="00FF013C" w:rsidR="00677FB5">
        <w:t>, dass die</w:t>
      </w:r>
      <w:r w:rsidRPr="00805B11" w:rsidR="00677FB5">
        <w:t xml:space="preserve"> </w:t>
      </w:r>
      <w:r w:rsidRPr="00805B11" w:rsidR="00677FB5">
        <w:t xml:space="preserve">Zusammenarbeit mit Geberit </w:t>
      </w:r>
      <w:r w:rsidRPr="00805B11" w:rsidR="0089733B">
        <w:t>reibungslos</w:t>
      </w:r>
      <w:r w:rsidRPr="00805B11" w:rsidR="00677FB5">
        <w:t xml:space="preserve"> funktioniert</w:t>
      </w:r>
      <w:r w:rsidRPr="00805B11" w:rsidR="00505182">
        <w:t xml:space="preserve"> </w:t>
      </w:r>
      <w:r w:rsidRPr="00805B11" w:rsidR="00030DE8">
        <w:t>–</w:t>
      </w:r>
      <w:r w:rsidRPr="00805B11" w:rsidR="00505182">
        <w:t xml:space="preserve"> und das hat sie. Geberit hat</w:t>
      </w:r>
      <w:r w:rsidR="00505182">
        <w:t xml:space="preserve"> </w:t>
      </w:r>
      <w:r w:rsidR="00030DE8">
        <w:t>die komplette Ausfertigung der Wände anhand von unser</w:t>
      </w:r>
      <w:r w:rsidR="00276BA7">
        <w:t xml:space="preserve">en Plänen </w:t>
      </w:r>
      <w:r w:rsidR="00030DE8">
        <w:t xml:space="preserve">übernommen“, lobt Marc </w:t>
      </w:r>
      <w:proofErr w:type="spellStart"/>
      <w:r w:rsidR="00030DE8">
        <w:t>Hanen</w:t>
      </w:r>
      <w:proofErr w:type="spellEnd"/>
      <w:r w:rsidR="0089733B">
        <w:t>.</w:t>
      </w:r>
    </w:p>
    <w:p w:rsidR="008648A7" w:rsidP="00C07FC6" w:rsidRDefault="003D0B0A" w14:paraId="4629389D" w14:textId="628D4BF6">
      <w:r w:rsidRPr="00805B11">
        <w:rPr>
          <w:rFonts w:eastAsia="AktivGroteskGeberit-Regular"/>
          <w:b/>
          <w:color w:val="000000"/>
          <w:szCs w:val="20"/>
        </w:rPr>
        <w:t xml:space="preserve">Der GIS IV Prozessablauf </w:t>
      </w:r>
      <w:r w:rsidRPr="00805B11" w:rsidR="00FB475B">
        <w:rPr>
          <w:rFonts w:eastAsia="AktivGroteskGeberit-Regular"/>
          <w:b/>
          <w:color w:val="000000"/>
          <w:szCs w:val="20"/>
        </w:rPr>
        <w:t>im Detail:</w:t>
      </w:r>
      <w:r w:rsidRPr="00805B11" w:rsidR="00F83A71">
        <w:rPr>
          <w:rFonts w:eastAsia="AktivGroteskGeberit-Regular"/>
          <w:b/>
          <w:color w:val="000000"/>
          <w:szCs w:val="20"/>
        </w:rPr>
        <w:t xml:space="preserve"> mehr Effizienz bei Planung und Bau</w:t>
      </w:r>
      <w:r w:rsidRPr="00805B11">
        <w:br/>
      </w:r>
      <w:r w:rsidRPr="00FF013C" w:rsidR="0089733B">
        <w:t>Nachdem</w:t>
      </w:r>
      <w:r w:rsidRPr="00FF013C" w:rsidR="00F83A71">
        <w:t xml:space="preserve"> die</w:t>
      </w:r>
      <w:r w:rsidRPr="00FF013C" w:rsidR="0089733B">
        <w:t xml:space="preserve"> </w:t>
      </w:r>
      <w:r w:rsidRPr="00FF013C" w:rsidR="00276BA7">
        <w:t>Planung</w:t>
      </w:r>
      <w:r w:rsidRPr="00FF013C" w:rsidR="00E33E0B">
        <w:t xml:space="preserve"> der GIS IV Wände abgeschlossen </w:t>
      </w:r>
      <w:r w:rsidRPr="00FF013C" w:rsidR="002A22E4">
        <w:t>war</w:t>
      </w:r>
      <w:r w:rsidRPr="00FF013C" w:rsidR="00E33E0B">
        <w:t xml:space="preserve">, </w:t>
      </w:r>
      <w:r w:rsidRPr="00FF013C" w:rsidR="00444EBC">
        <w:t xml:space="preserve">erfolgte die Vergabe </w:t>
      </w:r>
      <w:r w:rsidRPr="00FF013C" w:rsidR="00D81728">
        <w:t xml:space="preserve">des Auftrags </w:t>
      </w:r>
      <w:r w:rsidRPr="00FF013C" w:rsidR="00444EBC">
        <w:t xml:space="preserve">an die </w:t>
      </w:r>
      <w:proofErr w:type="spellStart"/>
      <w:r w:rsidRPr="00FF013C" w:rsidR="00444EBC">
        <w:t>Installateurbetriebe</w:t>
      </w:r>
      <w:proofErr w:type="spellEnd"/>
      <w:r w:rsidRPr="00FF013C" w:rsidR="00444EBC">
        <w:t xml:space="preserve"> </w:t>
      </w:r>
      <w:r w:rsidRPr="00FF013C" w:rsidR="002C3419">
        <w:rPr>
          <w:color w:val="212121"/>
          <w:szCs w:val="20"/>
        </w:rPr>
        <w:t xml:space="preserve">Alexander Ochs Wärmetechnik GmbH, </w:t>
      </w:r>
      <w:proofErr w:type="spellStart"/>
      <w:r w:rsidRPr="00FF013C" w:rsidR="002C3419">
        <w:rPr>
          <w:color w:val="212121"/>
          <w:szCs w:val="20"/>
        </w:rPr>
        <w:t>Bechem+Post</w:t>
      </w:r>
      <w:proofErr w:type="spellEnd"/>
      <w:r w:rsidRPr="00FF013C" w:rsidR="002C3419">
        <w:rPr>
          <w:color w:val="212121"/>
          <w:szCs w:val="20"/>
        </w:rPr>
        <w:t xml:space="preserve"> Wärmetechnik Kundendienst GmbH und ZIG Service GmbH</w:t>
      </w:r>
      <w:r w:rsidRPr="00FF013C" w:rsidR="00444EBC">
        <w:t>.</w:t>
      </w:r>
      <w:r w:rsidRPr="00805B11" w:rsidR="00D81728">
        <w:t xml:space="preserve"> Diese </w:t>
      </w:r>
      <w:r w:rsidRPr="00805B11" w:rsidR="006F6285">
        <w:t>erteilten</w:t>
      </w:r>
      <w:r w:rsidRPr="00805B11" w:rsidR="005609B3">
        <w:t xml:space="preserve"> Geberit </w:t>
      </w:r>
      <w:r w:rsidRPr="00805B11" w:rsidR="006F6285">
        <w:t>den Auftrag für das Projekt.</w:t>
      </w:r>
      <w:r w:rsidRPr="00805B11" w:rsidR="00CF6C6D">
        <w:t xml:space="preserve"> G</w:t>
      </w:r>
      <w:r w:rsidRPr="00805B11" w:rsidR="004B570C">
        <w:t>eberit erstellte die Freigabeunterlagen und legte sie Planer und Installateur zur Freigabe vor</w:t>
      </w:r>
      <w:r w:rsidRPr="00805B11" w:rsidR="00EF4D62">
        <w:t xml:space="preserve">. Als alle Freigaben erteilt waren, </w:t>
      </w:r>
      <w:r w:rsidRPr="00805B11" w:rsidR="00A476BA">
        <w:t>begann</w:t>
      </w:r>
      <w:r w:rsidRPr="00805B11" w:rsidR="00EF4D62">
        <w:t xml:space="preserve"> die Produktion mit der Fertigung der Register. Nach deren Fertigstellung</w:t>
      </w:r>
      <w:r w:rsidRPr="00805B11" w:rsidR="00444EBC">
        <w:t xml:space="preserve"> </w:t>
      </w:r>
      <w:r w:rsidRPr="00805B11" w:rsidR="00E33E0B">
        <w:t xml:space="preserve">wurden diese per LKW auf die Baustelle geliefert. Vor Ort wurden </w:t>
      </w:r>
      <w:r w:rsidRPr="00805B11" w:rsidR="005C6420">
        <w:t xml:space="preserve">die Register </w:t>
      </w:r>
      <w:r w:rsidRPr="00805B11" w:rsidR="00F5177C">
        <w:t>mithilfe</w:t>
      </w:r>
      <w:r w:rsidRPr="00805B11" w:rsidR="005C6420">
        <w:t xml:space="preserve"> der Bezeichnungsschilder und der </w:t>
      </w:r>
      <w:r w:rsidRPr="00805B11" w:rsidR="00F5177C">
        <w:t>Materiallisten</w:t>
      </w:r>
      <w:r w:rsidRPr="00805B11" w:rsidR="00E33E0B">
        <w:t xml:space="preserve"> </w:t>
      </w:r>
      <w:r w:rsidRPr="00805B11" w:rsidR="007E788B">
        <w:t xml:space="preserve">in das jeweils richtige Gebäude gebracht – in einigen Fällen per Kran. </w:t>
      </w:r>
      <w:r w:rsidRPr="00805B11" w:rsidR="00952A75">
        <w:t>Im richtigen Bad angelangt, wurde der Grundrahmen von den Installateuren ausgerichtet. Mit</w:t>
      </w:r>
      <w:r w:rsidRPr="00805B11" w:rsidR="0053369D">
        <w:t>h</w:t>
      </w:r>
      <w:r w:rsidRPr="00805B11" w:rsidR="00952A75">
        <w:t xml:space="preserve">ilfe des Montagewerkzeugs und eines Lasers </w:t>
      </w:r>
      <w:r w:rsidRPr="00805B11" w:rsidR="0053369D">
        <w:t>wurden</w:t>
      </w:r>
      <w:r w:rsidRPr="00805B11" w:rsidR="00952A75">
        <w:t xml:space="preserve"> die Rahmen </w:t>
      </w:r>
      <w:r w:rsidRPr="00805B11" w:rsidR="0053369D">
        <w:t>mit</w:t>
      </w:r>
      <w:r w:rsidRPr="00805B11" w:rsidR="00952A75">
        <w:t xml:space="preserve"> eine</w:t>
      </w:r>
      <w:r w:rsidRPr="00805B11" w:rsidR="0053369D">
        <w:t>m</w:t>
      </w:r>
      <w:r w:rsidRPr="00805B11" w:rsidR="00952A75">
        <w:t xml:space="preserve"> Meterriss am Rahmen ausgerichtet und verschraubt. </w:t>
      </w:r>
      <w:r w:rsidRPr="00805B11" w:rsidR="0053369D">
        <w:t>Danach wurde der Aufsatzrahmen montiert</w:t>
      </w:r>
      <w:r w:rsidRPr="00805B11" w:rsidR="00952A75">
        <w:t>.</w:t>
      </w:r>
      <w:r w:rsidRPr="00805B11" w:rsidR="00292AD1">
        <w:t xml:space="preserve"> </w:t>
      </w:r>
      <w:r w:rsidRPr="00805B11" w:rsidR="005B13A4">
        <w:t xml:space="preserve">Im Anschluss wurden die </w:t>
      </w:r>
      <w:r w:rsidRPr="00805B11" w:rsidR="00F27A74">
        <w:t>Steig- und Fallleitungen</w:t>
      </w:r>
      <w:r w:rsidRPr="00805B11" w:rsidR="005B13A4">
        <w:t xml:space="preserve"> </w:t>
      </w:r>
      <w:r w:rsidRPr="00805B11" w:rsidR="00F27A74">
        <w:t>mit dem mitgelieferten Material verbunden</w:t>
      </w:r>
      <w:r w:rsidRPr="00805B11" w:rsidR="005B13A4">
        <w:t>.</w:t>
      </w:r>
      <w:r w:rsidRPr="00805B11" w:rsidR="00566B3D">
        <w:t xml:space="preserve"> Dank industrieller Vorfertigung lassen sich Bauprojekte nicht nur schneller, sondern auch mit deutlich </w:t>
      </w:r>
      <w:r w:rsidRPr="00805B11" w:rsidR="009871A4">
        <w:t xml:space="preserve">weniger </w:t>
      </w:r>
      <w:r w:rsidRPr="00805B11" w:rsidR="00566B3D">
        <w:t>Lärm und Schmutz umsetzen.</w:t>
      </w:r>
      <w:r w:rsidR="00566B3D">
        <w:t xml:space="preserve"> </w:t>
      </w:r>
      <w:r w:rsidR="005B13A4">
        <w:t xml:space="preserve">Für die Rohinstallation bis hin zum Verschließen der Wand benötigten die Monteure </w:t>
      </w:r>
      <w:r w:rsidRPr="00A64138" w:rsidR="005B13A4">
        <w:t>pro Bad zwischen zwei und vier Tagen</w:t>
      </w:r>
      <w:r w:rsidRPr="00A64138" w:rsidR="00805B11">
        <w:t>, was in etwa 40 % effizienter als die konventionelle Montage ist</w:t>
      </w:r>
      <w:r w:rsidRPr="00A64138" w:rsidR="005B13A4">
        <w:t>. „Ein gutes Ergebnis, das auch</w:t>
      </w:r>
      <w:r w:rsidRPr="00A64138" w:rsidR="00255293">
        <w:t xml:space="preserve"> genau</w:t>
      </w:r>
      <w:r w:rsidRPr="00A64138" w:rsidR="005B13A4">
        <w:t xml:space="preserve"> unserer Planung entspricht“, findet Marc </w:t>
      </w:r>
      <w:proofErr w:type="spellStart"/>
      <w:r w:rsidRPr="00A64138" w:rsidR="005B13A4">
        <w:t>Hanen</w:t>
      </w:r>
      <w:proofErr w:type="spellEnd"/>
      <w:r w:rsidRPr="00A64138" w:rsidR="005B13A4">
        <w:t>.</w:t>
      </w:r>
      <w:r w:rsidR="007F097D">
        <w:t xml:space="preserve"> </w:t>
      </w:r>
    </w:p>
    <w:p w:rsidRPr="00CD5BF5" w:rsidR="00E64DB1" w:rsidP="00D337CB" w:rsidRDefault="00C5203E" w14:paraId="4FFD829E" w14:textId="7CD983B1">
      <w:r>
        <w:rPr>
          <w:rFonts w:eastAsia="AktivGroteskGeberit-Regular"/>
          <w:b/>
          <w:color w:val="000000"/>
          <w:szCs w:val="20"/>
        </w:rPr>
        <w:t xml:space="preserve">Hohe Ansprüche an Brandschutz, Schallschutz und Statik </w:t>
      </w:r>
      <w:r w:rsidR="00712692">
        <w:rPr>
          <w:rFonts w:eastAsia="AktivGroteskGeberit-Regular"/>
          <w:b/>
          <w:color w:val="000000"/>
          <w:szCs w:val="20"/>
        </w:rPr>
        <w:t>mit Geberit Quattro erfüllt</w:t>
      </w:r>
      <w:r w:rsidR="007835AF">
        <w:br/>
      </w:r>
      <w:r w:rsidR="00472E7B">
        <w:t>Da b</w:t>
      </w:r>
      <w:r w:rsidR="001C3C0C">
        <w:t xml:space="preserve">ei diesem </w:t>
      </w:r>
      <w:r w:rsidR="001C3268">
        <w:t xml:space="preserve">Projekt </w:t>
      </w:r>
      <w:r w:rsidR="001C3C0C">
        <w:t xml:space="preserve">besonders </w:t>
      </w:r>
      <w:r w:rsidR="00404CAC">
        <w:t>hohe Ansprüche</w:t>
      </w:r>
      <w:r w:rsidR="001C3C0C">
        <w:t xml:space="preserve"> an </w:t>
      </w:r>
      <w:r w:rsidR="001C3268">
        <w:t>Brandschutz</w:t>
      </w:r>
      <w:r w:rsidR="00E22406">
        <w:t>, Schallschutz</w:t>
      </w:r>
      <w:r w:rsidR="00805B11">
        <w:t xml:space="preserve">, </w:t>
      </w:r>
      <w:r w:rsidRPr="00A64138" w:rsidR="00805B11">
        <w:t>Feuchtigkeitsschutz</w:t>
      </w:r>
      <w:r w:rsidR="0004130F">
        <w:t xml:space="preserve"> </w:t>
      </w:r>
      <w:r w:rsidR="001C3268">
        <w:t>und Statik</w:t>
      </w:r>
      <w:r w:rsidR="00472E7B">
        <w:t xml:space="preserve"> </w:t>
      </w:r>
      <w:r w:rsidR="004B6D2C">
        <w:t>gestellt wurden</w:t>
      </w:r>
      <w:r w:rsidR="00472E7B">
        <w:t xml:space="preserve">, entschied sich das </w:t>
      </w:r>
      <w:r w:rsidRPr="00002F7F" w:rsidR="00002F7F">
        <w:rPr>
          <w:color w:val="212121"/>
          <w:szCs w:val="20"/>
          <w:lang w:bidi="ar-SA"/>
        </w:rPr>
        <w:t>Ingenieurbüro</w:t>
      </w:r>
      <w:r w:rsidR="00002F7F">
        <w:t xml:space="preserve"> </w:t>
      </w:r>
      <w:r w:rsidR="00472E7B">
        <w:t xml:space="preserve">dafür, </w:t>
      </w:r>
      <w:r w:rsidR="00805B11">
        <w:t xml:space="preserve">vorgefertigte </w:t>
      </w:r>
      <w:proofErr w:type="gramStart"/>
      <w:r w:rsidR="00805B11">
        <w:t>GIS Register</w:t>
      </w:r>
      <w:proofErr w:type="gramEnd"/>
      <w:r w:rsidR="00805B11">
        <w:t xml:space="preserve"> mit der Quattro-Zulassung </w:t>
      </w:r>
      <w:r w:rsidR="002571E4">
        <w:t>einzubauen</w:t>
      </w:r>
      <w:r w:rsidR="00472E7B">
        <w:t>.</w:t>
      </w:r>
      <w:r w:rsidR="009A24FE">
        <w:t xml:space="preserve"> </w:t>
      </w:r>
      <w:r w:rsidR="0054055B">
        <w:t xml:space="preserve">Dieses System </w:t>
      </w:r>
      <w:r w:rsidR="007D4B6A">
        <w:t xml:space="preserve">führt </w:t>
      </w:r>
      <w:r w:rsidRPr="007D4B6A" w:rsidR="007D4B6A">
        <w:t>Sanitär-, Heizungs-, Abwasser-, Elektro und Lüftungsleitungen</w:t>
      </w:r>
      <w:r w:rsidR="007D4B6A">
        <w:t xml:space="preserve"> sowie</w:t>
      </w:r>
      <w:r w:rsidRPr="007D4B6A" w:rsidR="007D4B6A">
        <w:t xml:space="preserve"> Tragsystem und System-Beplankung</w:t>
      </w:r>
      <w:r w:rsidR="00472E7B">
        <w:t xml:space="preserve"> </w:t>
      </w:r>
      <w:r w:rsidR="007D4B6A">
        <w:t>zusammen</w:t>
      </w:r>
      <w:r w:rsidR="004B0D37">
        <w:t>.</w:t>
      </w:r>
      <w:r w:rsidRPr="004B0D37" w:rsidR="004B0D37">
        <w:t xml:space="preserve"> </w:t>
      </w:r>
      <w:r w:rsidR="00BC0459">
        <w:t xml:space="preserve">„Aus Erfahrung wissen wir, </w:t>
      </w:r>
      <w:r w:rsidR="0004668D">
        <w:t>dass Geberit GIS IV</w:t>
      </w:r>
      <w:r w:rsidR="00362CA2">
        <w:t xml:space="preserve"> in Verbindung mit Quattro</w:t>
      </w:r>
      <w:r w:rsidR="0004668D">
        <w:t xml:space="preserve"> zuverlässig und sicher ist und die </w:t>
      </w:r>
      <w:r w:rsidR="00B54E27">
        <w:t xml:space="preserve">bauordnungsrechtlichen </w:t>
      </w:r>
      <w:r w:rsidR="0004668D">
        <w:t>Anforderungen</w:t>
      </w:r>
      <w:r w:rsidR="00913CB2">
        <w:t xml:space="preserve"> an Brandschutz, Feuchtigkeit</w:t>
      </w:r>
      <w:r w:rsidR="00B54E27">
        <w:t>sschutz</w:t>
      </w:r>
      <w:r w:rsidR="0004130F">
        <w:t>,</w:t>
      </w:r>
      <w:r w:rsidR="00913CB2">
        <w:t xml:space="preserve"> Schallschutz</w:t>
      </w:r>
      <w:r w:rsidR="0004130F">
        <w:t xml:space="preserve"> und Statik</w:t>
      </w:r>
      <w:r w:rsidR="00913CB2">
        <w:t xml:space="preserve"> </w:t>
      </w:r>
      <w:r w:rsidR="0004668D">
        <w:t>erfüllt</w:t>
      </w:r>
      <w:r w:rsidR="00BC0459">
        <w:t xml:space="preserve">“, begründet Marc </w:t>
      </w:r>
      <w:proofErr w:type="spellStart"/>
      <w:r w:rsidR="00BC0459">
        <w:t>Hanen</w:t>
      </w:r>
      <w:proofErr w:type="spellEnd"/>
      <w:r w:rsidR="00BC0459">
        <w:t xml:space="preserve"> die Entscheidung.</w:t>
      </w:r>
      <w:r w:rsidR="00A844BE">
        <w:t xml:space="preserve"> </w:t>
      </w:r>
      <w:r w:rsidR="00A9712F">
        <w:t>Die</w:t>
      </w:r>
      <w:r w:rsidR="00D40C43">
        <w:t xml:space="preserve"> Erfüllung </w:t>
      </w:r>
      <w:r w:rsidR="007E5027">
        <w:t>aller</w:t>
      </w:r>
      <w:r w:rsidR="00D40C43">
        <w:t xml:space="preserve"> bauordnungsrechtlichen Anforderungen</w:t>
      </w:r>
      <w:r w:rsidR="00595730">
        <w:t xml:space="preserve"> </w:t>
      </w:r>
      <w:r w:rsidR="00D40C43">
        <w:t xml:space="preserve">ist durch </w:t>
      </w:r>
      <w:r w:rsidR="00982886">
        <w:t>Prüfung und Zulassung belegt.</w:t>
      </w:r>
      <w:r w:rsidR="00C4610C">
        <w:t xml:space="preserve"> Anwendbarkeitsnachweise bestätigen </w:t>
      </w:r>
      <w:r w:rsidR="00C94D73">
        <w:t>die Eignung für die industrielle Vorfertigung.</w:t>
      </w:r>
      <w:r w:rsidR="001B7569">
        <w:t xml:space="preserve"> Ein weiterer entscheidender Vorteil</w:t>
      </w:r>
      <w:r w:rsidR="00FD0DED">
        <w:t xml:space="preserve"> von Geberit Quattro</w:t>
      </w:r>
      <w:r w:rsidR="00F4015E">
        <w:t>: Da es sich um ein</w:t>
      </w:r>
      <w:r w:rsidR="008B751C">
        <w:t xml:space="preserve"> geprüftes System handelt, können Versorgungs-, Entwässerungs- sowie Stromleitungen näher beieinander liegen als </w:t>
      </w:r>
      <w:r w:rsidR="003B5DF4">
        <w:t xml:space="preserve">ohne das System. </w:t>
      </w:r>
      <w:r w:rsidRPr="00805B11" w:rsidR="002A7F19">
        <w:t>So</w:t>
      </w:r>
      <w:r w:rsidRPr="00805B11" w:rsidR="003B5DF4">
        <w:t xml:space="preserve"> konnten </w:t>
      </w:r>
      <w:r w:rsidRPr="00805B11" w:rsidR="006F36DB">
        <w:t>die Wandtiefen in den Sanitärräumen des August-Klingler-Areals reduziert werden</w:t>
      </w:r>
      <w:r w:rsidRPr="00805B11" w:rsidR="002A7F19">
        <w:t>, wodurch mehr nutzbare Fläche entsteht.</w:t>
      </w:r>
    </w:p>
    <w:p w:rsidRPr="00CD5BF5" w:rsidR="00E0157A" w:rsidP="002D250B" w:rsidRDefault="00C542A9" w14:paraId="0534EA22" w14:textId="225D6EE4">
      <w:r>
        <w:rPr>
          <w:rFonts w:eastAsia="AktivGroteskGeberit-Regular"/>
          <w:b/>
          <w:color w:val="000000"/>
          <w:szCs w:val="20"/>
        </w:rPr>
        <w:t>Versorgungssysteme von Geberit – hygienisch und einfach montiert</w:t>
      </w:r>
      <w:r w:rsidRPr="00CD5BF5" w:rsidR="00634B69">
        <w:rPr>
          <w:rFonts w:eastAsia="AktivGroteskGeberit-Regular"/>
          <w:b/>
          <w:color w:val="000000"/>
          <w:szCs w:val="20"/>
        </w:rPr>
        <w:br/>
      </w:r>
      <w:r w:rsidRPr="00A64138" w:rsidR="008E3DD5">
        <w:t>Den P</w:t>
      </w:r>
      <w:r w:rsidRPr="00A64138" w:rsidR="007B74F8">
        <w:t>l</w:t>
      </w:r>
      <w:r w:rsidRPr="00A64138" w:rsidR="008E3DD5">
        <w:t>anern</w:t>
      </w:r>
      <w:r w:rsidRPr="00A64138" w:rsidR="007B74F8">
        <w:t xml:space="preserve"> des </w:t>
      </w:r>
      <w:r w:rsidRPr="00A64138" w:rsidR="00FA23D6">
        <w:t>August-Klingler-Areals</w:t>
      </w:r>
      <w:r w:rsidRPr="00A64138" w:rsidR="007B74F8">
        <w:t xml:space="preserve"> war </w:t>
      </w:r>
      <w:r w:rsidRPr="00A64138" w:rsidR="00FA23D6">
        <w:t xml:space="preserve">es </w:t>
      </w:r>
      <w:r w:rsidRPr="00A64138" w:rsidR="007B74F8">
        <w:t>besonders wichtig, möglichst alle Komponenten von einem Hersteller zu beziehen</w:t>
      </w:r>
      <w:r w:rsidRPr="00A64138" w:rsidR="00FF42DB">
        <w:t>, um</w:t>
      </w:r>
      <w:r w:rsidRPr="00A64138" w:rsidR="006A319A">
        <w:t xml:space="preserve"> eine Gesamtzulassung</w:t>
      </w:r>
      <w:r w:rsidRPr="00A64138" w:rsidR="00FA23D6">
        <w:t xml:space="preserve"> für das Projekt zu erhalten. „</w:t>
      </w:r>
      <w:r w:rsidRPr="00A64138" w:rsidR="00805B11">
        <w:t>Da es nur einen Ansprechpartner gibt, an den man sich wenden kann</w:t>
      </w:r>
      <w:r w:rsidRPr="00A64138" w:rsidR="00015341">
        <w:t>,</w:t>
      </w:r>
      <w:r w:rsidRPr="00A64138" w:rsidR="00FA23D6">
        <w:t xml:space="preserve"> ist das </w:t>
      </w:r>
      <w:r w:rsidRPr="00A64138" w:rsidR="00CD62B6">
        <w:t xml:space="preserve">die deutlich elegantere und günstigere </w:t>
      </w:r>
      <w:r w:rsidRPr="00A64138" w:rsidR="00CD62B6">
        <w:t xml:space="preserve">Lösung, erläutert Marc </w:t>
      </w:r>
      <w:proofErr w:type="spellStart"/>
      <w:r w:rsidRPr="00A64138" w:rsidR="00CD62B6">
        <w:t>Hanen</w:t>
      </w:r>
      <w:proofErr w:type="spellEnd"/>
      <w:r w:rsidRPr="00A64138" w:rsidR="00CD62B6">
        <w:t xml:space="preserve"> die Entscheidung</w:t>
      </w:r>
      <w:r w:rsidRPr="00A64138" w:rsidR="00641C16">
        <w:t>.</w:t>
      </w:r>
      <w:r w:rsidRPr="00A64138" w:rsidR="006A319A">
        <w:t xml:space="preserve"> </w:t>
      </w:r>
      <w:r w:rsidRPr="00A64138" w:rsidR="00641C16">
        <w:t>Hierbei</w:t>
      </w:r>
      <w:r w:rsidRPr="00A64138" w:rsidR="00BE62A3">
        <w:t xml:space="preserve"> </w:t>
      </w:r>
      <w:r w:rsidRPr="00A64138" w:rsidR="00D15F2E">
        <w:t>legten die</w:t>
      </w:r>
      <w:r w:rsidRPr="00A64138" w:rsidR="00BE62A3">
        <w:t xml:space="preserve"> Planer vor allem eine einfache Verarbeitung und Anwendung </w:t>
      </w:r>
      <w:r w:rsidRPr="00A64138" w:rsidR="00D15F2E">
        <w:t>Wert</w:t>
      </w:r>
      <w:r w:rsidRPr="00A64138" w:rsidR="00BE62A3">
        <w:t xml:space="preserve">, um einen schnellen und möglichst fehlerfreien Ablauf auf der Baustelle zu unterstützen. </w:t>
      </w:r>
      <w:r w:rsidRPr="00A64138" w:rsidR="00AD46F6">
        <w:t>Sie entschieden</w:t>
      </w:r>
      <w:r w:rsidRPr="00A64138" w:rsidR="00C373CB">
        <w:t xml:space="preserve"> sich i</w:t>
      </w:r>
      <w:r w:rsidRPr="00A64138" w:rsidR="003C01B7">
        <w:t xml:space="preserve">m Bereich des Trinkwasser- und Heizungssystems </w:t>
      </w:r>
      <w:r w:rsidRPr="00A64138" w:rsidR="00C373CB">
        <w:t>für die</w:t>
      </w:r>
      <w:r w:rsidRPr="00A64138" w:rsidR="0077240C">
        <w:t xml:space="preserve"> Versorgungssysteme Geberit </w:t>
      </w:r>
      <w:proofErr w:type="spellStart"/>
      <w:r w:rsidRPr="00A64138" w:rsidR="0077240C">
        <w:t>Mepla</w:t>
      </w:r>
      <w:proofErr w:type="spellEnd"/>
      <w:r w:rsidRPr="00A64138" w:rsidR="0077240C">
        <w:t xml:space="preserve">, </w:t>
      </w:r>
      <w:proofErr w:type="spellStart"/>
      <w:r w:rsidRPr="00A64138" w:rsidR="0077240C">
        <w:t>Mapress</w:t>
      </w:r>
      <w:proofErr w:type="spellEnd"/>
      <w:r w:rsidRPr="00A64138" w:rsidR="0077240C">
        <w:t xml:space="preserve"> C-Stahl sowie </w:t>
      </w:r>
      <w:proofErr w:type="spellStart"/>
      <w:r w:rsidRPr="00A64138" w:rsidR="0077240C">
        <w:t>Mapress</w:t>
      </w:r>
      <w:proofErr w:type="spellEnd"/>
      <w:r w:rsidRPr="00A64138" w:rsidR="0077240C">
        <w:t xml:space="preserve"> Edelstahl</w:t>
      </w:r>
      <w:r w:rsidRPr="00A64138" w:rsidR="00370F67">
        <w:t>, die die Anforderungen besonders gut erfüllen</w:t>
      </w:r>
      <w:r w:rsidRPr="00A64138" w:rsidR="0077240C">
        <w:t>.</w:t>
      </w:r>
      <w:r w:rsidRPr="00A64138" w:rsidR="00AC665F">
        <w:t xml:space="preserve"> </w:t>
      </w:r>
      <w:r w:rsidRPr="00A64138" w:rsidR="00805B11">
        <w:t>Allein in den vorgefertigten Registern</w:t>
      </w:r>
      <w:r w:rsidRPr="00A64138" w:rsidR="00AC665F">
        <w:t xml:space="preserve"> wurden rund 6.300 Rohrmeter </w:t>
      </w:r>
      <w:proofErr w:type="spellStart"/>
      <w:r w:rsidRPr="00A64138" w:rsidR="00AC665F">
        <w:t>Mapress</w:t>
      </w:r>
      <w:proofErr w:type="spellEnd"/>
      <w:r w:rsidRPr="00A64138" w:rsidR="00AC665F">
        <w:t xml:space="preserve"> Edelstahl</w:t>
      </w:r>
      <w:r w:rsidRPr="00A64138" w:rsidR="00137A7C">
        <w:t xml:space="preserve">, 2.000 Rohrmeter </w:t>
      </w:r>
      <w:proofErr w:type="spellStart"/>
      <w:r w:rsidRPr="00A64138" w:rsidR="00137A7C">
        <w:t>Mapress</w:t>
      </w:r>
      <w:proofErr w:type="spellEnd"/>
      <w:r w:rsidRPr="00A64138" w:rsidR="00137A7C">
        <w:t xml:space="preserve"> C-Stahl sowie 3.800 Rohrmeter </w:t>
      </w:r>
      <w:proofErr w:type="spellStart"/>
      <w:r w:rsidRPr="00A64138" w:rsidR="00137A7C">
        <w:t>Mepla</w:t>
      </w:r>
      <w:proofErr w:type="spellEnd"/>
      <w:r w:rsidRPr="00A64138" w:rsidR="00137A7C">
        <w:t xml:space="preserve"> </w:t>
      </w:r>
      <w:r w:rsidRPr="00A64138" w:rsidR="00805B11">
        <w:t>eingebaut</w:t>
      </w:r>
      <w:r w:rsidRPr="00A64138" w:rsidR="004B0738">
        <w:t>.</w:t>
      </w:r>
      <w:r w:rsidRPr="00A64138" w:rsidR="00370F67">
        <w:t xml:space="preserve"> </w:t>
      </w:r>
      <w:r w:rsidRPr="00A64138" w:rsidR="008800B3">
        <w:t>„</w:t>
      </w:r>
      <w:r w:rsidRPr="00A64138" w:rsidR="008F4E13">
        <w:t xml:space="preserve">Mit </w:t>
      </w:r>
      <w:proofErr w:type="spellStart"/>
      <w:r w:rsidRPr="00A64138" w:rsidR="00C80E07">
        <w:t>Mepla</w:t>
      </w:r>
      <w:proofErr w:type="spellEnd"/>
      <w:r w:rsidRPr="00A64138" w:rsidR="00C80E07">
        <w:t xml:space="preserve">, </w:t>
      </w:r>
      <w:proofErr w:type="spellStart"/>
      <w:r w:rsidRPr="00A64138" w:rsidR="00C80E07">
        <w:t>Mapress</w:t>
      </w:r>
      <w:proofErr w:type="spellEnd"/>
      <w:r w:rsidRPr="00A64138" w:rsidR="00C80E07">
        <w:t xml:space="preserve"> C-Stahl und </w:t>
      </w:r>
      <w:proofErr w:type="spellStart"/>
      <w:r w:rsidRPr="00A64138" w:rsidR="00C80E07">
        <w:t>Mapress</w:t>
      </w:r>
      <w:proofErr w:type="spellEnd"/>
      <w:r w:rsidRPr="00A64138" w:rsidR="00C80E07">
        <w:t xml:space="preserve"> Edelstahl </w:t>
      </w:r>
      <w:r w:rsidRPr="00A64138" w:rsidR="008F4E13">
        <w:t>sind wir auf der Baustelle sehr gut</w:t>
      </w:r>
      <w:r w:rsidR="008F4E13">
        <w:t xml:space="preserve"> vorangekommen. Es ließ sich einfach und ziemlich selbsterklärend </w:t>
      </w:r>
      <w:r w:rsidR="0065096B">
        <w:t xml:space="preserve">verlegen“, resümiert Projektleiter </w:t>
      </w:r>
      <w:r w:rsidRPr="00FF013C" w:rsidR="0065096B">
        <w:t>Florian Schneider</w:t>
      </w:r>
      <w:r w:rsidRPr="00FF013C" w:rsidR="00F901C7">
        <w:t xml:space="preserve"> </w:t>
      </w:r>
      <w:r w:rsidRPr="00FF013C" w:rsidR="0010701F">
        <w:t xml:space="preserve">von der </w:t>
      </w:r>
      <w:r w:rsidRPr="00FF013C" w:rsidR="0010701F">
        <w:rPr>
          <w:color w:val="212121"/>
          <w:szCs w:val="20"/>
        </w:rPr>
        <w:t>Alexander Ochs Wärmetechnik GmbH</w:t>
      </w:r>
      <w:r w:rsidRPr="00FF013C" w:rsidR="0010701F">
        <w:t xml:space="preserve"> </w:t>
      </w:r>
      <w:r w:rsidRPr="00FF013C" w:rsidR="00F901C7">
        <w:t>und nennt</w:t>
      </w:r>
      <w:r w:rsidRPr="00FF013C" w:rsidR="002322CF">
        <w:t xml:space="preserve"> einen weiteren Vorteil: </w:t>
      </w:r>
      <w:r w:rsidRPr="00FF013C" w:rsidR="0065096B">
        <w:t>„</w:t>
      </w:r>
      <w:r w:rsidRPr="00FF013C" w:rsidR="00392160">
        <w:rPr>
          <w:color w:val="212121"/>
          <w:szCs w:val="20"/>
        </w:rPr>
        <w:t>Um eine potenzielle Verkeimung zu verhindern, sind alle wasserführenden Komponenten des Systems mit Schutzkappen versehen. Die Trinkwasserhygiene ist nicht nur eine Frage des Komforts, sondern hat auch eine gesundheitliche Relevanz.</w:t>
      </w:r>
      <w:r w:rsidRPr="00FF013C" w:rsidR="000D21E7">
        <w:t>“</w:t>
      </w:r>
    </w:p>
    <w:p w:rsidRPr="00CD5BF5" w:rsidR="00E440F3" w:rsidP="003F1BF5" w:rsidRDefault="00C542A9" w14:paraId="3AEF0DB3" w14:textId="07418932">
      <w:r>
        <w:rPr>
          <w:rFonts w:eastAsia="AktivGroteskGeberit-Regular"/>
          <w:b/>
          <w:color w:val="000000"/>
          <w:szCs w:val="20"/>
        </w:rPr>
        <w:t xml:space="preserve">Entwässerungssystem Geberit Silent-db20 </w:t>
      </w:r>
      <w:r w:rsidR="002670BC">
        <w:rPr>
          <w:rFonts w:eastAsia="AktivGroteskGeberit-Regular"/>
          <w:b/>
          <w:color w:val="000000"/>
          <w:szCs w:val="20"/>
        </w:rPr>
        <w:t>ermöglicht</w:t>
      </w:r>
      <w:r>
        <w:rPr>
          <w:rFonts w:eastAsia="AktivGroteskGeberit-Regular"/>
          <w:b/>
          <w:color w:val="000000"/>
          <w:szCs w:val="20"/>
        </w:rPr>
        <w:t xml:space="preserve"> idealen Schallschutz</w:t>
      </w:r>
      <w:r w:rsidRPr="00CD5BF5" w:rsidR="002A654B">
        <w:br/>
      </w:r>
      <w:r w:rsidR="00594FDA">
        <w:t xml:space="preserve">Auch </w:t>
      </w:r>
      <w:r w:rsidR="00694A6F">
        <w:t xml:space="preserve">das Entwässerungssystem sollte – analog zu Installations- und Versorgungssystem – </w:t>
      </w:r>
      <w:r w:rsidR="003D5D2D">
        <w:t>aus dem Hause</w:t>
      </w:r>
      <w:r w:rsidR="00694A6F">
        <w:t xml:space="preserve"> Geberit stammen. </w:t>
      </w:r>
      <w:r w:rsidR="004E3EF7">
        <w:t xml:space="preserve">Die Wahl fiel auf das </w:t>
      </w:r>
      <w:r w:rsidR="00424532">
        <w:t xml:space="preserve">leicht zu verarbeitende </w:t>
      </w:r>
      <w:r w:rsidR="00094E1B">
        <w:t>System Silent-db20</w:t>
      </w:r>
      <w:r w:rsidR="004919FC">
        <w:t xml:space="preserve">, </w:t>
      </w:r>
      <w:r w:rsidRPr="00805B11" w:rsidR="004919FC">
        <w:t xml:space="preserve">von dem </w:t>
      </w:r>
      <w:r w:rsidRPr="00A64138" w:rsidR="00805B11">
        <w:t>allein in den Registern</w:t>
      </w:r>
      <w:r w:rsidRPr="00805B11" w:rsidR="00805B11">
        <w:t xml:space="preserve"> </w:t>
      </w:r>
      <w:r w:rsidRPr="00805B11" w:rsidR="004919FC">
        <w:t xml:space="preserve">rund 3.000 </w:t>
      </w:r>
      <w:r w:rsidRPr="00805B11" w:rsidR="0006364B">
        <w:t xml:space="preserve">Rohrmeter </w:t>
      </w:r>
      <w:r w:rsidRPr="00805B11" w:rsidR="004919FC">
        <w:t>verlegt wurden</w:t>
      </w:r>
      <w:r w:rsidRPr="00805B11" w:rsidR="007F3F1D">
        <w:t xml:space="preserve">. </w:t>
      </w:r>
      <w:r w:rsidRPr="00805B11" w:rsidR="008C0F9E">
        <w:t xml:space="preserve">Ob mit einer </w:t>
      </w:r>
      <w:proofErr w:type="spellStart"/>
      <w:r w:rsidRPr="00805B11" w:rsidR="008C0F9E">
        <w:t>Elektromuffenschweißung</w:t>
      </w:r>
      <w:proofErr w:type="spellEnd"/>
      <w:r w:rsidRPr="00805B11" w:rsidR="008C0F9E">
        <w:t xml:space="preserve">, einer Spannverbindung oder mittels Spiegelschweißung – die Geberit Silent-db20 Rohre und Formstücke </w:t>
      </w:r>
      <w:r w:rsidRPr="00FF013C" w:rsidR="008C0F9E">
        <w:t>lassen sich auf drei unterschiedliche Weisen sicher verbinden</w:t>
      </w:r>
      <w:r w:rsidRPr="00FF013C" w:rsidR="00A46B2E">
        <w:t>.</w:t>
      </w:r>
      <w:r w:rsidRPr="00FF013C" w:rsidR="008D51C0">
        <w:t xml:space="preserve"> Das bestätigt auch Florian Schneider:</w:t>
      </w:r>
      <w:r w:rsidRPr="00FF013C" w:rsidR="004E3EF7">
        <w:t xml:space="preserve"> „Durch das Verschweißen ist </w:t>
      </w:r>
      <w:r w:rsidRPr="00FF013C" w:rsidR="009B2AD4">
        <w:t xml:space="preserve">Silent-db20 </w:t>
      </w:r>
      <w:proofErr w:type="gramStart"/>
      <w:r w:rsidRPr="00FF013C" w:rsidR="009B2AD4">
        <w:t>extrem sicher</w:t>
      </w:r>
      <w:proofErr w:type="gramEnd"/>
      <w:r w:rsidRPr="00FF013C" w:rsidR="009B2AD4">
        <w:t xml:space="preserve">. Außerdem erfüllt das </w:t>
      </w:r>
      <w:r w:rsidRPr="00FF013C" w:rsidR="00F901C7">
        <w:t xml:space="preserve">Entwässerungssystem </w:t>
      </w:r>
      <w:r w:rsidRPr="00FF013C" w:rsidR="009B2AD4">
        <w:t xml:space="preserve">die Anforderungen an den </w:t>
      </w:r>
      <w:r w:rsidRPr="00FF013C" w:rsidR="00547FC5">
        <w:t xml:space="preserve">Schallschutz </w:t>
      </w:r>
      <w:r w:rsidRPr="00FF013C" w:rsidR="009B2AD4">
        <w:t>ideal</w:t>
      </w:r>
      <w:r w:rsidRPr="00FF013C" w:rsidR="008D51C0">
        <w:t>.“</w:t>
      </w:r>
    </w:p>
    <w:p w:rsidR="007E00E8" w:rsidP="008E093E" w:rsidRDefault="00F33F80" w14:paraId="7428FB89" w14:textId="6BF2B9D1">
      <w:r w:rsidRPr="00A64138">
        <w:rPr>
          <w:rFonts w:eastAsia="AktivGroteskGeberit-Regular"/>
          <w:b/>
          <w:color w:val="000000"/>
          <w:szCs w:val="20"/>
        </w:rPr>
        <w:t>„</w:t>
      </w:r>
      <w:r w:rsidRPr="00A64138" w:rsidR="00F00443">
        <w:rPr>
          <w:rFonts w:eastAsia="AktivGroteskGeberit-Regular"/>
          <w:b/>
          <w:color w:val="000000"/>
          <w:szCs w:val="20"/>
        </w:rPr>
        <w:t xml:space="preserve">Von der Planung bis zum letzten Rohr </w:t>
      </w:r>
      <w:r w:rsidRPr="00A64138" w:rsidR="0013721C">
        <w:rPr>
          <w:rFonts w:eastAsia="AktivGroteskGeberit-Regular"/>
          <w:b/>
          <w:color w:val="000000"/>
          <w:szCs w:val="20"/>
        </w:rPr>
        <w:t>ansprechbar</w:t>
      </w:r>
      <w:r w:rsidRPr="00A64138">
        <w:rPr>
          <w:rFonts w:eastAsia="AktivGroteskGeberit-Regular"/>
          <w:b/>
          <w:color w:val="000000"/>
          <w:szCs w:val="20"/>
        </w:rPr>
        <w:t>“</w:t>
      </w:r>
      <w:r w:rsidRPr="00A64138" w:rsidR="00F00443">
        <w:rPr>
          <w:rFonts w:eastAsia="AktivGroteskGeberit-Regular"/>
          <w:b/>
          <w:color w:val="000000"/>
          <w:szCs w:val="20"/>
        </w:rPr>
        <w:t xml:space="preserve"> – der Geberit </w:t>
      </w:r>
      <w:r w:rsidRPr="00A64138" w:rsidR="003D2C22">
        <w:rPr>
          <w:rFonts w:eastAsia="AktivGroteskGeberit-Regular"/>
          <w:b/>
          <w:color w:val="000000"/>
          <w:szCs w:val="20"/>
        </w:rPr>
        <w:t>Service</w:t>
      </w:r>
      <w:r w:rsidRPr="00A64138" w:rsidR="00AB1BD3">
        <w:rPr>
          <w:rFonts w:eastAsia="AktivGroteskGeberit-Regular"/>
          <w:b/>
          <w:color w:val="000000"/>
          <w:szCs w:val="20"/>
        </w:rPr>
        <w:t xml:space="preserve"> </w:t>
      </w:r>
      <w:r w:rsidRPr="00A64138" w:rsidR="00DD188F">
        <w:br/>
      </w:r>
      <w:proofErr w:type="gramStart"/>
      <w:r w:rsidRPr="00A64138" w:rsidR="007C2B87">
        <w:t>Abschließend</w:t>
      </w:r>
      <w:proofErr w:type="gramEnd"/>
      <w:r w:rsidRPr="00A64138" w:rsidR="007C2B87">
        <w:t xml:space="preserve"> sind sich Planer Marc </w:t>
      </w:r>
      <w:proofErr w:type="spellStart"/>
      <w:r w:rsidRPr="00A64138" w:rsidR="007C2B87">
        <w:t>Hanen</w:t>
      </w:r>
      <w:proofErr w:type="spellEnd"/>
      <w:r w:rsidRPr="00A64138" w:rsidR="007C2B87">
        <w:t xml:space="preserve"> und Projektleiter Florian Schneider einig</w:t>
      </w:r>
      <w:r w:rsidRPr="00A64138" w:rsidR="00C44E45">
        <w:t>.</w:t>
      </w:r>
      <w:r w:rsidRPr="00A64138" w:rsidR="007C2B87">
        <w:t xml:space="preserve"> </w:t>
      </w:r>
      <w:r w:rsidRPr="00A64138" w:rsidR="00487BC7">
        <w:t xml:space="preserve">„Wir sind wirklich zufrieden mit dem </w:t>
      </w:r>
      <w:r w:rsidRPr="00A64138" w:rsidR="002D4854">
        <w:t>Verlauf</w:t>
      </w:r>
      <w:r w:rsidRPr="00A64138" w:rsidR="00A16584">
        <w:t xml:space="preserve"> des Projekts. </w:t>
      </w:r>
      <w:r w:rsidRPr="00A64138" w:rsidR="003971DD">
        <w:t>Das Geberit</w:t>
      </w:r>
      <w:r w:rsidRPr="00A64138" w:rsidR="00F32F90">
        <w:t xml:space="preserve"> </w:t>
      </w:r>
      <w:r w:rsidRPr="00A64138" w:rsidR="003971DD">
        <w:t xml:space="preserve">Team, das </w:t>
      </w:r>
      <w:r w:rsidRPr="00A64138" w:rsidR="00952CEC">
        <w:t xml:space="preserve">unser Projekt begleitet hat, </w:t>
      </w:r>
      <w:r w:rsidRPr="00A64138" w:rsidR="00C44E45">
        <w:t xml:space="preserve">war von der Planung bis </w:t>
      </w:r>
      <w:r w:rsidRPr="00A64138" w:rsidR="00805B11">
        <w:t>heute</w:t>
      </w:r>
      <w:r w:rsidRPr="00A64138" w:rsidR="00E03866">
        <w:t xml:space="preserve"> immer ansprechbar. </w:t>
      </w:r>
      <w:r w:rsidRPr="00A64138" w:rsidR="00A16584">
        <w:t>Die Zusammenarbeit hat</w:t>
      </w:r>
      <w:r w:rsidRPr="00A64138" w:rsidR="00E03866">
        <w:t xml:space="preserve"> uns </w:t>
      </w:r>
      <w:r w:rsidRPr="00A64138" w:rsidR="0078237B">
        <w:t>großen</w:t>
      </w:r>
      <w:r w:rsidRPr="00A64138" w:rsidR="00A16584">
        <w:t xml:space="preserve"> Spaß gemacht und man merkt einfach, dass das Team sehr gut aufgestellt ist</w:t>
      </w:r>
      <w:r w:rsidRPr="00A64138" w:rsidR="00E03866">
        <w:t>“, resümiert Florian Schneider.</w:t>
      </w:r>
      <w:r w:rsidRPr="00A64138" w:rsidR="006A1731">
        <w:t xml:space="preserve"> Marc </w:t>
      </w:r>
      <w:proofErr w:type="spellStart"/>
      <w:r w:rsidRPr="00A64138" w:rsidR="006A1731">
        <w:t>Hanen</w:t>
      </w:r>
      <w:proofErr w:type="spellEnd"/>
      <w:r w:rsidRPr="00A64138" w:rsidR="006A1731">
        <w:t xml:space="preserve"> ergänzt: „D</w:t>
      </w:r>
      <w:r w:rsidRPr="00A64138" w:rsidR="00805B11">
        <w:t>as</w:t>
      </w:r>
      <w:r w:rsidRPr="00A64138" w:rsidR="006A1731">
        <w:t xml:space="preserve"> Geberit </w:t>
      </w:r>
      <w:r w:rsidRPr="00A64138" w:rsidR="00805B11">
        <w:t>Team</w:t>
      </w:r>
      <w:r w:rsidRPr="00A64138" w:rsidR="006A1731">
        <w:t xml:space="preserve"> arbeitet sehr lösungsorientiert und stand uns auch bei Abweichungen und in komplizierten Situationen verlässlich zur Seite. Diese</w:t>
      </w:r>
      <w:r w:rsidRPr="00A64138" w:rsidR="00FD74E0">
        <w:t>r</w:t>
      </w:r>
      <w:r w:rsidRPr="00A64138" w:rsidR="006A1731">
        <w:t xml:space="preserve"> </w:t>
      </w:r>
      <w:proofErr w:type="gramStart"/>
      <w:r w:rsidRPr="00A64138" w:rsidR="006A1731">
        <w:t>wirklich exzellente</w:t>
      </w:r>
      <w:proofErr w:type="gramEnd"/>
      <w:r w:rsidRPr="00A64138" w:rsidR="006A1731">
        <w:t xml:space="preserve"> Service</w:t>
      </w:r>
      <w:r w:rsidRPr="00A64138" w:rsidR="00F32F90">
        <w:t xml:space="preserve"> </w:t>
      </w:r>
      <w:r w:rsidRPr="00A64138" w:rsidR="006A1731">
        <w:t>zeichnet Geberit meiner Meinung nach gegenüber anderen Anbietern aus</w:t>
      </w:r>
      <w:r w:rsidRPr="00A64138" w:rsidR="00FD74E0">
        <w:t xml:space="preserve">. </w:t>
      </w:r>
      <w:r w:rsidRPr="00A64138" w:rsidR="00805B11">
        <w:t xml:space="preserve">Aufgrund des Gesamtpakets </w:t>
      </w:r>
      <w:r w:rsidRPr="00A64138" w:rsidR="00FD74E0">
        <w:t>werden wir auch in Zukunft immer wieder gerne mit Geberit zusammenarbeiten.“</w:t>
      </w:r>
    </w:p>
    <w:p w:rsidR="00EA47F0" w:rsidP="008E093E" w:rsidRDefault="00EA47F0" w14:paraId="3B902F39" w14:textId="77777777"/>
    <w:p w:rsidR="00EA47F0" w:rsidP="008E093E" w:rsidRDefault="00EA47F0" w14:paraId="40A5ED43" w14:textId="77777777"/>
    <w:p w:rsidR="00EA47F0" w:rsidP="008E093E" w:rsidRDefault="00EA47F0" w14:paraId="6BE191E0" w14:textId="77777777"/>
    <w:p w:rsidR="00EA47F0" w:rsidP="008E093E" w:rsidRDefault="00EA47F0" w14:paraId="4BFE50A7" w14:textId="77777777"/>
    <w:p w:rsidRPr="00EA47F0" w:rsidR="00EA47F0" w:rsidP="008E093E" w:rsidRDefault="00EA47F0" w14:paraId="45101AC9" w14:textId="604EF26C">
      <w:pPr>
        <w:rPr>
          <w:b/>
          <w:bCs/>
        </w:rPr>
      </w:pPr>
      <w:r w:rsidRPr="00EA47F0">
        <w:rPr>
          <w:b/>
          <w:bCs/>
        </w:rPr>
        <w:t>Bildmaterial</w:t>
      </w:r>
    </w:p>
    <w:tbl>
      <w:tblPr>
        <w:tblStyle w:val="Tabellenraster"/>
        <w:tblW w:w="0" w:type="auto"/>
        <w:tblLook w:val="04A0" w:firstRow="1" w:lastRow="0" w:firstColumn="1" w:lastColumn="0" w:noHBand="0" w:noVBand="1"/>
      </w:tblPr>
      <w:tblGrid>
        <w:gridCol w:w="3392"/>
        <w:gridCol w:w="5952"/>
      </w:tblGrid>
      <w:tr w:rsidR="00EA47F0" w:rsidTr="00EA47F0" w14:paraId="14CB7CC7" w14:textId="77777777">
        <w:tc>
          <w:tcPr>
            <w:tcW w:w="4672" w:type="dxa"/>
          </w:tcPr>
          <w:p w:rsidR="00EA47F0" w:rsidP="008E093E" w:rsidRDefault="00EA47F0" w14:paraId="06486D9D" w14:textId="109F77E8">
            <w:r>
              <w:rPr>
                <w:bCs/>
                <w:noProof/>
              </w:rPr>
              <w:drawing>
                <wp:anchor distT="0" distB="107950" distL="114300" distR="114300" simplePos="0" relativeHeight="251672576" behindDoc="1" locked="0" layoutInCell="1" allowOverlap="1" wp14:anchorId="50C7BB39" wp14:editId="3977BA06">
                  <wp:simplePos x="0" y="0"/>
                  <wp:positionH relativeFrom="column">
                    <wp:posOffset>-31750</wp:posOffset>
                  </wp:positionH>
                  <wp:positionV relativeFrom="paragraph">
                    <wp:posOffset>50165</wp:posOffset>
                  </wp:positionV>
                  <wp:extent cx="1546225" cy="1030605"/>
                  <wp:effectExtent l="0" t="0" r="3175" b="0"/>
                  <wp:wrapTight wrapText="bothSides">
                    <wp:wrapPolygon edited="0">
                      <wp:start x="0" y="0"/>
                      <wp:lineTo x="0" y="21294"/>
                      <wp:lineTo x="21467" y="21294"/>
                      <wp:lineTo x="21467" y="0"/>
                      <wp:lineTo x="0" y="0"/>
                    </wp:wrapPolygon>
                  </wp:wrapTight>
                  <wp:docPr id="1512577073" name="Grafik 1512577073"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577073" name="Grafik 1" descr="Ein Bild, das draußen, Himmel, Wolke, Gebäud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546225" cy="103060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CD5BF5" w:rsidR="00EA47F0" w:rsidP="00EA47F0" w:rsidRDefault="00EA47F0" w14:paraId="44085B67" w14:textId="77777777">
            <w:pPr>
              <w:spacing w:after="0"/>
              <w:rPr>
                <w:rFonts w:ascii="Times New Roman" w:hAnsi="Times New Roman" w:cs="Times New Roman"/>
                <w:szCs w:val="24"/>
              </w:rPr>
            </w:pPr>
            <w:r w:rsidRPr="00CD5BF5">
              <w:rPr>
                <w:rStyle w:val="normaltextrun"/>
                <w:b/>
                <w:bCs/>
                <w:color w:val="000000"/>
                <w:szCs w:val="20"/>
                <w:shd w:val="clear" w:color="auto" w:fill="FFFFFF"/>
              </w:rPr>
              <w:t>[</w:t>
            </w:r>
            <w:r w:rsidRPr="00BE0BBD">
              <w:rPr>
                <w:rStyle w:val="normaltextrun"/>
                <w:b/>
                <w:bCs/>
                <w:color w:val="000000"/>
                <w:szCs w:val="20"/>
                <w:shd w:val="clear" w:color="auto" w:fill="FFFFFF"/>
              </w:rPr>
              <w:t>Geberit_</w:t>
            </w:r>
            <w:r>
              <w:rPr>
                <w:rStyle w:val="normaltextrun"/>
                <w:b/>
                <w:bCs/>
                <w:color w:val="000000"/>
                <w:szCs w:val="20"/>
                <w:shd w:val="clear" w:color="auto" w:fill="FFFFFF"/>
              </w:rPr>
              <w:t>R</w:t>
            </w:r>
            <w:r>
              <w:rPr>
                <w:rStyle w:val="normaltextrun"/>
                <w:b/>
                <w:bCs/>
                <w:color w:val="000000"/>
                <w:shd w:val="clear" w:color="auto" w:fill="FFFFFF"/>
              </w:rPr>
              <w:t>eferenz_</w:t>
            </w:r>
            <w:r w:rsidRPr="00BE0BBD">
              <w:rPr>
                <w:rStyle w:val="normaltextrun"/>
                <w:b/>
                <w:bCs/>
                <w:color w:val="000000"/>
                <w:szCs w:val="20"/>
                <w:shd w:val="clear" w:color="auto" w:fill="FFFFFF"/>
              </w:rPr>
              <w:t>Daxlanden_Aussenaufnahme</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rsidR="00EA47F0" w:rsidP="00EA47F0" w:rsidRDefault="00EA47F0" w14:paraId="23A1E499" w14:textId="0FA769CB">
            <w:r w:rsidRPr="00FF013C">
              <w:t>Auf dem August-Klingler-Areal in Karlsruhe-</w:t>
            </w:r>
            <w:proofErr w:type="spellStart"/>
            <w:r w:rsidRPr="00FF013C">
              <w:t>Daxlanden</w:t>
            </w:r>
            <w:proofErr w:type="spellEnd"/>
            <w:r w:rsidRPr="00FF013C">
              <w:t xml:space="preserve"> entstehen 354 neue Wohneinheiten in stadtnaher Lage. </w:t>
            </w:r>
            <w:r w:rsidRPr="00FF013C">
              <w:br/>
            </w:r>
            <w:r w:rsidRPr="00FF013C">
              <w:t>Foto: Geberit</w:t>
            </w:r>
          </w:p>
        </w:tc>
      </w:tr>
      <w:tr w:rsidR="00EA47F0" w:rsidTr="00EA47F0" w14:paraId="2C6E4A37" w14:textId="77777777">
        <w:tc>
          <w:tcPr>
            <w:tcW w:w="4672" w:type="dxa"/>
          </w:tcPr>
          <w:p w:rsidR="00EA47F0" w:rsidP="008E093E" w:rsidRDefault="00EA47F0" w14:paraId="3B8CD456" w14:textId="33801194">
            <w:pPr>
              <w:rPr>
                <w:bCs/>
                <w:noProof/>
              </w:rPr>
            </w:pPr>
            <w:r>
              <w:rPr>
                <w:bCs/>
                <w:noProof/>
              </w:rPr>
              <w:drawing>
                <wp:anchor distT="0" distB="107950" distL="114300" distR="114300" simplePos="0" relativeHeight="251674624" behindDoc="1" locked="0" layoutInCell="1" allowOverlap="1" wp14:anchorId="532F28B1" wp14:editId="63F4525C">
                  <wp:simplePos x="0" y="0"/>
                  <wp:positionH relativeFrom="column">
                    <wp:posOffset>-31750</wp:posOffset>
                  </wp:positionH>
                  <wp:positionV relativeFrom="paragraph">
                    <wp:posOffset>26035</wp:posOffset>
                  </wp:positionV>
                  <wp:extent cx="1550670" cy="1033145"/>
                  <wp:effectExtent l="0" t="0" r="0" b="0"/>
                  <wp:wrapTight wrapText="bothSides">
                    <wp:wrapPolygon edited="0">
                      <wp:start x="0" y="0"/>
                      <wp:lineTo x="0" y="21242"/>
                      <wp:lineTo x="21405" y="21242"/>
                      <wp:lineTo x="21405" y="0"/>
                      <wp:lineTo x="0" y="0"/>
                    </wp:wrapPolygon>
                  </wp:wrapTight>
                  <wp:docPr id="828581851" name="Grafik 828581851" descr="Ein Bild, das Kleidung, Gebäude, Person,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581851" name="Grafik 2" descr="Ein Bild, das Kleidung, Gebäude, Person, draußen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550670" cy="103314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EA47F0" w:rsidR="00EA47F0" w:rsidP="00EA47F0" w:rsidRDefault="00EA47F0" w14:paraId="594C33ED" w14:textId="77777777">
            <w:pPr>
              <w:spacing w:after="0"/>
              <w:rPr>
                <w:rStyle w:val="normaltextrun"/>
                <w:b/>
                <w:bCs/>
                <w:color w:val="000000"/>
                <w:szCs w:val="20"/>
                <w:shd w:val="clear" w:color="auto" w:fill="FFFFFF"/>
              </w:rPr>
            </w:pPr>
            <w:r w:rsidRPr="00CD5BF5">
              <w:rPr>
                <w:rStyle w:val="normaltextrun"/>
                <w:b/>
                <w:bCs/>
                <w:color w:val="000000"/>
                <w:szCs w:val="20"/>
                <w:shd w:val="clear" w:color="auto" w:fill="FFFFFF"/>
              </w:rPr>
              <w:t>[</w:t>
            </w:r>
            <w:r w:rsidRPr="00284085">
              <w:rPr>
                <w:rStyle w:val="normaltextrun"/>
                <w:b/>
                <w:bCs/>
                <w:color w:val="000000"/>
                <w:szCs w:val="20"/>
                <w:shd w:val="clear" w:color="auto" w:fill="FFFFFF"/>
              </w:rPr>
              <w:t>Geberit_</w:t>
            </w:r>
            <w:r>
              <w:rPr>
                <w:rStyle w:val="normaltextrun"/>
                <w:b/>
                <w:bCs/>
                <w:color w:val="000000"/>
                <w:szCs w:val="20"/>
                <w:shd w:val="clear" w:color="auto" w:fill="FFFFFF"/>
              </w:rPr>
              <w:t>R</w:t>
            </w:r>
            <w:r w:rsidRPr="00EA47F0">
              <w:rPr>
                <w:rStyle w:val="normaltextrun"/>
                <w:b/>
                <w:bCs/>
                <w:color w:val="000000"/>
                <w:szCs w:val="20"/>
                <w:shd w:val="clear" w:color="auto" w:fill="FFFFFF"/>
              </w:rPr>
              <w:t>eferenz_Daxlanden_</w:t>
            </w:r>
            <w:r w:rsidRPr="00284085">
              <w:rPr>
                <w:rStyle w:val="normaltextrun"/>
                <w:b/>
                <w:bCs/>
                <w:color w:val="000000"/>
                <w:szCs w:val="20"/>
                <w:shd w:val="clear" w:color="auto" w:fill="FFFFFF"/>
              </w:rPr>
              <w:t>GIS-</w:t>
            </w:r>
            <w:r w:rsidRPr="00EA47F0">
              <w:rPr>
                <w:rStyle w:val="normaltextrun"/>
                <w:b/>
                <w:bCs/>
                <w:color w:val="000000"/>
                <w:szCs w:val="20"/>
                <w:shd w:val="clear" w:color="auto" w:fill="FFFFFF"/>
              </w:rPr>
              <w:t>IV_Transport_Palette.jpg]</w:t>
            </w:r>
            <w:r w:rsidRPr="00EA47F0">
              <w:rPr>
                <w:rStyle w:val="normaltextrun"/>
                <w:b/>
                <w:bCs/>
              </w:rPr>
              <w:t> </w:t>
            </w:r>
          </w:p>
          <w:p w:rsidRPr="00CD5BF5" w:rsidR="00EA47F0" w:rsidP="00EA47F0" w:rsidRDefault="00EA47F0" w14:paraId="24BAC6ED" w14:textId="5B70E22A">
            <w:pPr>
              <w:spacing w:after="0"/>
              <w:rPr>
                <w:rStyle w:val="normaltextrun"/>
                <w:b/>
                <w:bCs/>
                <w:color w:val="000000"/>
                <w:szCs w:val="20"/>
                <w:shd w:val="clear" w:color="auto" w:fill="FFFFFF"/>
              </w:rPr>
            </w:pPr>
            <w:r w:rsidRPr="00EA47F0">
              <w:rPr>
                <w:rStyle w:val="normaltextrun"/>
                <w:color w:val="000000"/>
                <w:szCs w:val="20"/>
                <w:shd w:val="clear" w:color="auto" w:fill="FFFFFF"/>
              </w:rPr>
              <w:t xml:space="preserve">Die ca. 1.000 Geberit GIS IV Vorwände und ca. 800 Trennwände wurden per LKW angeliefert und nach der Abladung zunächst sortiert. </w:t>
            </w:r>
            <w:r w:rsidRPr="00EA47F0">
              <w:rPr>
                <w:rStyle w:val="normaltextrun"/>
                <w:color w:val="000000"/>
                <w:szCs w:val="20"/>
                <w:shd w:val="clear" w:color="auto" w:fill="FFFFFF"/>
              </w:rPr>
              <w:br/>
            </w:r>
            <w:r w:rsidRPr="00EA47F0">
              <w:rPr>
                <w:rStyle w:val="normaltextrun"/>
                <w:color w:val="000000"/>
                <w:szCs w:val="20"/>
                <w:shd w:val="clear" w:color="auto" w:fill="FFFFFF"/>
              </w:rPr>
              <w:t>Foto: Geberit</w:t>
            </w:r>
          </w:p>
        </w:tc>
      </w:tr>
      <w:tr w:rsidR="00EA47F0" w:rsidTr="00EA47F0" w14:paraId="4A8CAC23" w14:textId="77777777">
        <w:tc>
          <w:tcPr>
            <w:tcW w:w="4672" w:type="dxa"/>
          </w:tcPr>
          <w:p w:rsidR="00EA47F0" w:rsidP="008E093E" w:rsidRDefault="00EA47F0" w14:paraId="57DE1994" w14:textId="68C41B7C">
            <w:pPr>
              <w:rPr>
                <w:bCs/>
                <w:noProof/>
              </w:rPr>
            </w:pPr>
            <w:r>
              <w:rPr>
                <w:bCs/>
                <w:noProof/>
              </w:rPr>
              <w:drawing>
                <wp:anchor distT="0" distB="107950" distL="114300" distR="114300" simplePos="0" relativeHeight="251676672" behindDoc="1" locked="0" layoutInCell="1" allowOverlap="1" wp14:anchorId="465F5CE8" wp14:editId="2F4D901B">
                  <wp:simplePos x="0" y="0"/>
                  <wp:positionH relativeFrom="column">
                    <wp:posOffset>-31750</wp:posOffset>
                  </wp:positionH>
                  <wp:positionV relativeFrom="paragraph">
                    <wp:posOffset>26035</wp:posOffset>
                  </wp:positionV>
                  <wp:extent cx="1550670" cy="1033145"/>
                  <wp:effectExtent l="0" t="0" r="0" b="0"/>
                  <wp:wrapTight wrapText="bothSides">
                    <wp:wrapPolygon edited="0">
                      <wp:start x="0" y="0"/>
                      <wp:lineTo x="0" y="21242"/>
                      <wp:lineTo x="21405" y="21242"/>
                      <wp:lineTo x="21405" y="0"/>
                      <wp:lineTo x="0" y="0"/>
                    </wp:wrapPolygon>
                  </wp:wrapTight>
                  <wp:docPr id="2136571182" name="Grafik 2136571182" descr="Ein Bild, das Himmel, draußen,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6571182" name="Grafik 3" descr="Ein Bild, das Himmel, draußen, Kleidung, Perso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550670" cy="103314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CD5BF5" w:rsidR="00EA47F0" w:rsidP="00EA47F0" w:rsidRDefault="00EA47F0" w14:paraId="647E9152" w14:textId="77777777">
            <w:pPr>
              <w:spacing w:after="0" w:line="240" w:lineRule="auto"/>
              <w:rPr>
                <w:rFonts w:ascii="Times New Roman" w:hAnsi="Times New Roman" w:cs="Times New Roman"/>
                <w:szCs w:val="24"/>
              </w:rPr>
            </w:pPr>
            <w:r w:rsidRPr="00CD5BF5">
              <w:rPr>
                <w:rStyle w:val="normaltextrun"/>
                <w:b/>
                <w:bCs/>
                <w:color w:val="000000"/>
                <w:szCs w:val="20"/>
                <w:shd w:val="clear" w:color="auto" w:fill="FFFFFF"/>
              </w:rPr>
              <w:t>[</w:t>
            </w:r>
            <w:r w:rsidRPr="00FA0403">
              <w:rPr>
                <w:rStyle w:val="normaltextrun"/>
                <w:b/>
                <w:bCs/>
                <w:color w:val="000000"/>
                <w:szCs w:val="20"/>
                <w:shd w:val="clear" w:color="auto" w:fill="FFFFFF"/>
              </w:rPr>
              <w:t>Geberit_</w:t>
            </w:r>
            <w:r>
              <w:rPr>
                <w:rStyle w:val="normaltextrun"/>
                <w:b/>
                <w:bCs/>
                <w:color w:val="000000"/>
                <w:szCs w:val="20"/>
                <w:shd w:val="clear" w:color="auto" w:fill="FFFFFF"/>
              </w:rPr>
              <w:t>R</w:t>
            </w:r>
            <w:r>
              <w:rPr>
                <w:rStyle w:val="normaltextrun"/>
                <w:b/>
                <w:bCs/>
                <w:color w:val="000000"/>
                <w:shd w:val="clear" w:color="auto" w:fill="FFFFFF"/>
              </w:rPr>
              <w:t>eferenz_Daxlanden_</w:t>
            </w:r>
            <w:r w:rsidRPr="00FA0403">
              <w:rPr>
                <w:rStyle w:val="normaltextrun"/>
                <w:b/>
                <w:bCs/>
                <w:color w:val="000000"/>
                <w:szCs w:val="20"/>
                <w:shd w:val="clear" w:color="auto" w:fill="FFFFFF"/>
              </w:rPr>
              <w:t>GIS-IV_Kran</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rsidRPr="00CD5BF5" w:rsidR="00EA47F0" w:rsidP="00EA47F0" w:rsidRDefault="00EA47F0" w14:paraId="7E883600" w14:textId="6699DEF0">
            <w:pPr>
              <w:spacing w:after="0"/>
              <w:rPr>
                <w:rStyle w:val="normaltextrun"/>
                <w:b/>
                <w:bCs/>
                <w:color w:val="000000"/>
                <w:szCs w:val="20"/>
                <w:shd w:val="clear" w:color="auto" w:fill="FFFFFF"/>
              </w:rPr>
            </w:pPr>
            <w:r>
              <w:t xml:space="preserve">Für einige der Geberit GIS IV Wände ging es hoch hinaus: </w:t>
            </w:r>
            <w:r w:rsidRPr="00E73FDB">
              <w:t xml:space="preserve">Sie wurden mit dem Kran an ihren jeweiligen Zielort gebracht. </w:t>
            </w:r>
            <w:r w:rsidRPr="00E73FDB">
              <w:br/>
            </w:r>
            <w:r w:rsidRPr="00E73FDB">
              <w:t xml:space="preserve">Foto: </w:t>
            </w:r>
            <w:r w:rsidRPr="00E73FDB">
              <w:rPr>
                <w:bCs/>
              </w:rPr>
              <w:t>Geberit</w:t>
            </w:r>
          </w:p>
        </w:tc>
      </w:tr>
      <w:tr w:rsidR="00EA47F0" w:rsidTr="00EA47F0" w14:paraId="5061D224" w14:textId="77777777">
        <w:tc>
          <w:tcPr>
            <w:tcW w:w="4672" w:type="dxa"/>
          </w:tcPr>
          <w:p w:rsidR="00EA47F0" w:rsidP="008E093E" w:rsidRDefault="00EA47F0" w14:paraId="0E083D3E" w14:textId="0591E099">
            <w:pPr>
              <w:rPr>
                <w:bCs/>
                <w:noProof/>
              </w:rPr>
            </w:pPr>
            <w:r>
              <w:rPr>
                <w:bCs/>
                <w:noProof/>
              </w:rPr>
              <w:drawing>
                <wp:anchor distT="0" distB="107950" distL="114300" distR="114300" simplePos="0" relativeHeight="251678720" behindDoc="1" locked="0" layoutInCell="1" allowOverlap="1" wp14:anchorId="4861F585" wp14:editId="5A31B9A0">
                  <wp:simplePos x="0" y="0"/>
                  <wp:positionH relativeFrom="column">
                    <wp:posOffset>-31750</wp:posOffset>
                  </wp:positionH>
                  <wp:positionV relativeFrom="paragraph">
                    <wp:posOffset>35560</wp:posOffset>
                  </wp:positionV>
                  <wp:extent cx="1550670" cy="1031875"/>
                  <wp:effectExtent l="0" t="0" r="0" b="0"/>
                  <wp:wrapTight wrapText="bothSides">
                    <wp:wrapPolygon edited="0">
                      <wp:start x="0" y="0"/>
                      <wp:lineTo x="0" y="21268"/>
                      <wp:lineTo x="21405" y="21268"/>
                      <wp:lineTo x="21405" y="0"/>
                      <wp:lineTo x="0" y="0"/>
                    </wp:wrapPolygon>
                  </wp:wrapTight>
                  <wp:docPr id="1371584969" name="Grafik 1371584969" descr="Ein Bild, das Kleidung, Person, Schuhwerk,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1584969" name="Grafik 2" descr="Ein Bild, das Kleidung, Person, Schuhwerk, Gebäud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550670" cy="103187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CD5BF5" w:rsidR="00EA47F0" w:rsidP="00360A9F" w:rsidRDefault="00EA47F0" w14:paraId="744D1CE5" w14:textId="77777777">
            <w:pPr>
              <w:spacing w:after="0"/>
              <w:rPr>
                <w:rFonts w:ascii="Times New Roman" w:hAnsi="Times New Roman" w:cs="Times New Roman"/>
                <w:szCs w:val="24"/>
              </w:rPr>
            </w:pPr>
            <w:r w:rsidRPr="00CD5BF5">
              <w:rPr>
                <w:rStyle w:val="normaltextrun"/>
                <w:b/>
                <w:bCs/>
                <w:color w:val="000000"/>
                <w:szCs w:val="20"/>
                <w:shd w:val="clear" w:color="auto" w:fill="FFFFFF"/>
              </w:rPr>
              <w:t>[</w:t>
            </w:r>
            <w:r w:rsidRPr="0029713A">
              <w:rPr>
                <w:rStyle w:val="normaltextrun"/>
                <w:b/>
                <w:bCs/>
                <w:color w:val="000000"/>
                <w:szCs w:val="20"/>
                <w:shd w:val="clear" w:color="auto" w:fill="FFFFFF"/>
              </w:rPr>
              <w:t>Geberit_</w:t>
            </w:r>
            <w:r>
              <w:rPr>
                <w:rStyle w:val="normaltextrun"/>
                <w:b/>
                <w:bCs/>
                <w:color w:val="000000"/>
                <w:szCs w:val="20"/>
                <w:shd w:val="clear" w:color="auto" w:fill="FFFFFF"/>
              </w:rPr>
              <w:t>R</w:t>
            </w:r>
            <w:r>
              <w:rPr>
                <w:rStyle w:val="normaltextrun"/>
                <w:b/>
                <w:bCs/>
                <w:color w:val="000000"/>
                <w:shd w:val="clear" w:color="auto" w:fill="FFFFFF"/>
              </w:rPr>
              <w:t>eferenz_Daxlanden_</w:t>
            </w:r>
            <w:r w:rsidRPr="0029713A">
              <w:rPr>
                <w:rStyle w:val="normaltextrun"/>
                <w:b/>
                <w:bCs/>
                <w:color w:val="000000"/>
                <w:szCs w:val="20"/>
                <w:shd w:val="clear" w:color="auto" w:fill="FFFFFF"/>
              </w:rPr>
              <w:t>GIS-IV_Montage</w:t>
            </w:r>
            <w:r w:rsidRPr="00CD5BF5">
              <w:rPr>
                <w:rStyle w:val="normaltextrun"/>
                <w:b/>
                <w:bCs/>
                <w:color w:val="000000"/>
                <w:szCs w:val="20"/>
                <w:shd w:val="clear" w:color="auto" w:fill="FFFFFF"/>
              </w:rPr>
              <w:t>.jpg]</w:t>
            </w:r>
            <w:r w:rsidRPr="00CD5BF5">
              <w:rPr>
                <w:rStyle w:val="eop"/>
                <w:color w:val="000000"/>
                <w:szCs w:val="20"/>
                <w:shd w:val="clear" w:color="auto" w:fill="FFFFFF"/>
              </w:rPr>
              <w:t> </w:t>
            </w:r>
          </w:p>
          <w:p w:rsidRPr="00CD5BF5" w:rsidR="00EA47F0" w:rsidP="00360A9F" w:rsidRDefault="00EA47F0" w14:paraId="6D221A8F" w14:textId="4D5A7FF1">
            <w:pPr>
              <w:spacing w:after="0"/>
              <w:rPr>
                <w:rStyle w:val="normaltextrun"/>
                <w:b/>
                <w:bCs/>
                <w:color w:val="000000"/>
                <w:szCs w:val="20"/>
                <w:shd w:val="clear" w:color="auto" w:fill="FFFFFF"/>
              </w:rPr>
            </w:pPr>
            <w:r>
              <w:t>Die Geberit GIS IV Wände wurden in den Bädern vermessen und verschraubt.</w:t>
            </w:r>
            <w:r w:rsidRPr="00CD5BF5">
              <w:br/>
            </w:r>
            <w:r w:rsidRPr="00CD5BF5">
              <w:t xml:space="preserve">Foto: </w:t>
            </w:r>
            <w:r>
              <w:rPr>
                <w:bCs/>
              </w:rPr>
              <w:t>Geberit</w:t>
            </w:r>
          </w:p>
        </w:tc>
      </w:tr>
      <w:tr w:rsidR="00EA47F0" w:rsidTr="00EA47F0" w14:paraId="46C09255" w14:textId="77777777">
        <w:tc>
          <w:tcPr>
            <w:tcW w:w="4672" w:type="dxa"/>
          </w:tcPr>
          <w:p w:rsidR="00EA47F0" w:rsidP="008E093E" w:rsidRDefault="00EA47F0" w14:paraId="41CC93F8" w14:textId="696FB672">
            <w:pPr>
              <w:rPr>
                <w:bCs/>
                <w:noProof/>
              </w:rPr>
            </w:pPr>
            <w:r>
              <w:rPr>
                <w:bCs/>
                <w:noProof/>
              </w:rPr>
              <w:drawing>
                <wp:anchor distT="0" distB="107950" distL="114300" distR="114300" simplePos="0" relativeHeight="251680768" behindDoc="1" locked="0" layoutInCell="1" allowOverlap="1" wp14:anchorId="32B30768" wp14:editId="6925C6D0">
                  <wp:simplePos x="0" y="0"/>
                  <wp:positionH relativeFrom="column">
                    <wp:posOffset>-31750</wp:posOffset>
                  </wp:positionH>
                  <wp:positionV relativeFrom="paragraph">
                    <wp:posOffset>43815</wp:posOffset>
                  </wp:positionV>
                  <wp:extent cx="1550670" cy="1033145"/>
                  <wp:effectExtent l="0" t="0" r="0" b="0"/>
                  <wp:wrapTight wrapText="bothSides">
                    <wp:wrapPolygon edited="0">
                      <wp:start x="0" y="0"/>
                      <wp:lineTo x="0" y="21242"/>
                      <wp:lineTo x="21405" y="21242"/>
                      <wp:lineTo x="21405" y="0"/>
                      <wp:lineTo x="0" y="0"/>
                    </wp:wrapPolygon>
                  </wp:wrapTight>
                  <wp:docPr id="929392006" name="Grafik 929392006" descr="Ein Bild, das Kleidung, Person, Arbeitskleidun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392006" name="Grafik 3" descr="Ein Bild, das Kleidung, Person, Arbeitskleidung, Maschine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550670" cy="103314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CD5BF5" w:rsidR="00EA47F0" w:rsidP="00360A9F" w:rsidRDefault="00EA47F0" w14:paraId="605562EA" w14:textId="2D5E7AB5">
            <w:pPr>
              <w:spacing w:after="0"/>
              <w:rPr>
                <w:rStyle w:val="normaltextrun"/>
                <w:b/>
                <w:bCs/>
                <w:color w:val="000000"/>
                <w:szCs w:val="20"/>
                <w:shd w:val="clear" w:color="auto" w:fill="FFFFFF"/>
              </w:rPr>
            </w:pPr>
            <w:r w:rsidRPr="00CD5BF5">
              <w:rPr>
                <w:rStyle w:val="normaltextrun"/>
                <w:b/>
                <w:bCs/>
                <w:color w:val="000000"/>
                <w:szCs w:val="20"/>
                <w:shd w:val="clear" w:color="auto" w:fill="FFFFFF"/>
              </w:rPr>
              <w:t>[</w:t>
            </w:r>
            <w:r w:rsidRPr="000944C8">
              <w:rPr>
                <w:rStyle w:val="normaltextrun"/>
                <w:b/>
                <w:bCs/>
                <w:color w:val="000000"/>
                <w:szCs w:val="20"/>
                <w:shd w:val="clear" w:color="auto" w:fill="FFFFFF"/>
              </w:rPr>
              <w:t>Geberit_</w:t>
            </w:r>
            <w:r>
              <w:rPr>
                <w:rStyle w:val="normaltextrun"/>
                <w:b/>
                <w:bCs/>
                <w:color w:val="000000"/>
                <w:szCs w:val="20"/>
                <w:shd w:val="clear" w:color="auto" w:fill="FFFFFF"/>
              </w:rPr>
              <w:t>R</w:t>
            </w:r>
            <w:r>
              <w:rPr>
                <w:rStyle w:val="normaltextrun"/>
                <w:b/>
                <w:bCs/>
                <w:color w:val="000000"/>
                <w:shd w:val="clear" w:color="auto" w:fill="FFFFFF"/>
              </w:rPr>
              <w:t>eferenz_Daxlanden_</w:t>
            </w:r>
            <w:r w:rsidRPr="000944C8">
              <w:rPr>
                <w:rStyle w:val="normaltextrun"/>
                <w:b/>
                <w:bCs/>
                <w:color w:val="000000"/>
                <w:szCs w:val="20"/>
                <w:shd w:val="clear" w:color="auto" w:fill="FFFFFF"/>
              </w:rPr>
              <w:t>GIS-IV_Ausrichtung</w:t>
            </w:r>
            <w:r w:rsidRPr="00CD5BF5">
              <w:rPr>
                <w:rStyle w:val="normaltextrun"/>
                <w:b/>
                <w:bCs/>
                <w:color w:val="000000"/>
                <w:szCs w:val="20"/>
                <w:shd w:val="clear" w:color="auto" w:fill="FFFFFF"/>
              </w:rPr>
              <w:t>.jpg]</w:t>
            </w:r>
            <w:r w:rsidRPr="00CD5BF5">
              <w:rPr>
                <w:rStyle w:val="normaltextrun"/>
                <w:b/>
                <w:bCs/>
                <w:color w:val="000000"/>
                <w:szCs w:val="20"/>
                <w:shd w:val="clear" w:color="auto" w:fill="FFFFFF"/>
              </w:rPr>
              <w:br/>
            </w:r>
            <w:r>
              <w:t>Nach der Befestigung wurden die Geberit GIS IV Wände ausgerichtet.</w:t>
            </w:r>
            <w:r w:rsidRPr="00CD5BF5">
              <w:br/>
            </w:r>
            <w:r w:rsidRPr="00CD5BF5">
              <w:t xml:space="preserve">Foto: </w:t>
            </w:r>
            <w:r>
              <w:rPr>
                <w:bCs/>
              </w:rPr>
              <w:t>Geberit</w:t>
            </w:r>
          </w:p>
        </w:tc>
      </w:tr>
      <w:tr w:rsidR="00EA47F0" w:rsidTr="00EA47F0" w14:paraId="2088316C" w14:textId="77777777">
        <w:tc>
          <w:tcPr>
            <w:tcW w:w="4672" w:type="dxa"/>
          </w:tcPr>
          <w:p w:rsidR="00EA47F0" w:rsidP="008E093E" w:rsidRDefault="005F1335" w14:paraId="6E9B7F6A" w14:textId="7DB72CF2">
            <w:pPr>
              <w:rPr>
                <w:bCs/>
                <w:noProof/>
              </w:rPr>
            </w:pPr>
            <w:r>
              <w:rPr>
                <w:bCs/>
                <w:noProof/>
              </w:rPr>
              <w:drawing>
                <wp:anchor distT="0" distB="107950" distL="114300" distR="114300" simplePos="0" relativeHeight="251682816" behindDoc="1" locked="0" layoutInCell="1" allowOverlap="1" wp14:anchorId="6ADE5024" wp14:editId="25151B6F">
                  <wp:simplePos x="0" y="0"/>
                  <wp:positionH relativeFrom="column">
                    <wp:posOffset>-36195</wp:posOffset>
                  </wp:positionH>
                  <wp:positionV relativeFrom="paragraph">
                    <wp:posOffset>33655</wp:posOffset>
                  </wp:positionV>
                  <wp:extent cx="1546225" cy="1030605"/>
                  <wp:effectExtent l="0" t="0" r="3175" b="0"/>
                  <wp:wrapTight wrapText="bothSides">
                    <wp:wrapPolygon edited="0">
                      <wp:start x="0" y="0"/>
                      <wp:lineTo x="0" y="21294"/>
                      <wp:lineTo x="21467" y="21294"/>
                      <wp:lineTo x="21467" y="0"/>
                      <wp:lineTo x="0" y="0"/>
                    </wp:wrapPolygon>
                  </wp:wrapTight>
                  <wp:docPr id="1797655238" name="Grafik 1797655238" descr="Ein Bild, das Stahl, Bautechnik, Pfeife Flöte Rohr,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7655238" name="Grafik 7" descr="Ein Bild, das Stahl, Bautechnik, Pfeife Flöte Rohr, Maschin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546225" cy="103060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9F395C" w:rsidR="00EA47F0" w:rsidP="005F1335" w:rsidRDefault="00EA47F0" w14:paraId="5A0B6B0E" w14:textId="77777777">
            <w:pPr>
              <w:spacing w:after="0"/>
              <w:rPr>
                <w:rFonts w:ascii="Times New Roman" w:hAnsi="Times New Roman" w:cs="Times New Roman"/>
                <w:szCs w:val="24"/>
              </w:rPr>
            </w:pPr>
            <w:r w:rsidRPr="009F395C">
              <w:rPr>
                <w:rStyle w:val="normaltextrun"/>
                <w:b/>
                <w:bCs/>
                <w:color w:val="000000"/>
                <w:szCs w:val="20"/>
                <w:shd w:val="clear" w:color="auto" w:fill="FFFFFF"/>
              </w:rPr>
              <w:t>[Geberit_</w:t>
            </w:r>
            <w:r>
              <w:rPr>
                <w:rStyle w:val="normaltextrun"/>
                <w:b/>
                <w:bCs/>
                <w:color w:val="000000"/>
                <w:szCs w:val="20"/>
                <w:shd w:val="clear" w:color="auto" w:fill="FFFFFF"/>
              </w:rPr>
              <w:t>R</w:t>
            </w:r>
            <w:r>
              <w:rPr>
                <w:rStyle w:val="normaltextrun"/>
                <w:b/>
                <w:bCs/>
                <w:color w:val="000000"/>
                <w:shd w:val="clear" w:color="auto" w:fill="FFFFFF"/>
              </w:rPr>
              <w:t>eferenz_Daxlanden_</w:t>
            </w:r>
            <w:r w:rsidRPr="009F395C">
              <w:rPr>
                <w:rStyle w:val="normaltextrun"/>
                <w:b/>
                <w:bCs/>
                <w:color w:val="000000"/>
                <w:szCs w:val="20"/>
                <w:shd w:val="clear" w:color="auto" w:fill="FFFFFF"/>
              </w:rPr>
              <w:t>GIS-IV_Wand.jpg]</w:t>
            </w:r>
            <w:r w:rsidRPr="009F395C">
              <w:rPr>
                <w:rStyle w:val="eop"/>
                <w:color w:val="000000"/>
                <w:szCs w:val="20"/>
                <w:shd w:val="clear" w:color="auto" w:fill="FFFFFF"/>
              </w:rPr>
              <w:t> </w:t>
            </w:r>
          </w:p>
          <w:p w:rsidRPr="00CD5BF5" w:rsidR="00EA47F0" w:rsidP="005F1335" w:rsidRDefault="00EA47F0" w14:paraId="5E73EE42" w14:textId="0316E350">
            <w:pPr>
              <w:spacing w:after="0"/>
              <w:rPr>
                <w:rStyle w:val="normaltextrun"/>
                <w:b/>
                <w:bCs/>
                <w:color w:val="000000"/>
                <w:szCs w:val="20"/>
                <w:shd w:val="clear" w:color="auto" w:fill="FFFFFF"/>
              </w:rPr>
            </w:pPr>
            <w:r w:rsidRPr="00A64138">
              <w:t>Nach der Montage aller vorgefertigten Registerelemente wurden die letzten Verbindungen der Versorgungs- und Entwässerungsleitungen verbunden.</w:t>
            </w:r>
            <w:r w:rsidRPr="00A64138">
              <w:br/>
            </w:r>
            <w:r w:rsidRPr="00A64138">
              <w:t xml:space="preserve">Foto: </w:t>
            </w:r>
            <w:r w:rsidRPr="00A64138">
              <w:rPr>
                <w:bCs/>
              </w:rPr>
              <w:t>Geberit</w:t>
            </w:r>
          </w:p>
        </w:tc>
      </w:tr>
      <w:tr w:rsidR="00EA47F0" w:rsidTr="00EA47F0" w14:paraId="32D9F825" w14:textId="77777777">
        <w:tc>
          <w:tcPr>
            <w:tcW w:w="4672" w:type="dxa"/>
          </w:tcPr>
          <w:p w:rsidR="00EA47F0" w:rsidP="008E093E" w:rsidRDefault="00EA47F0" w14:paraId="59204346" w14:textId="196C8213">
            <w:pPr>
              <w:rPr>
                <w:bCs/>
                <w:noProof/>
              </w:rPr>
            </w:pPr>
            <w:r>
              <w:rPr>
                <w:bCs/>
                <w:noProof/>
              </w:rPr>
              <w:drawing>
                <wp:anchor distT="0" distB="0" distL="114300" distR="114300" simplePos="0" relativeHeight="251684864" behindDoc="1" locked="0" layoutInCell="1" allowOverlap="1" wp14:anchorId="72C6D0CA" wp14:editId="713359F5">
                  <wp:simplePos x="0" y="0"/>
                  <wp:positionH relativeFrom="column">
                    <wp:posOffset>-36195</wp:posOffset>
                  </wp:positionH>
                  <wp:positionV relativeFrom="paragraph">
                    <wp:posOffset>38100</wp:posOffset>
                  </wp:positionV>
                  <wp:extent cx="1564005" cy="1042035"/>
                  <wp:effectExtent l="0" t="0" r="0" b="0"/>
                  <wp:wrapTight wrapText="bothSides">
                    <wp:wrapPolygon edited="0">
                      <wp:start x="0" y="0"/>
                      <wp:lineTo x="0" y="21324"/>
                      <wp:lineTo x="21398" y="21324"/>
                      <wp:lineTo x="21398" y="0"/>
                      <wp:lineTo x="0" y="0"/>
                    </wp:wrapPolygon>
                  </wp:wrapTight>
                  <wp:docPr id="178479140" name="Grafik 1" descr="Ein Bild, das Kleidung, Person,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79140" name="Grafik 1" descr="Ein Bild, das Kleidung, Person, Wand, Im Haus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564005" cy="10420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9F395C" w:rsidR="00EA47F0" w:rsidP="005F1335" w:rsidRDefault="00BA3DC0" w14:paraId="45C1B217" w14:textId="2C14E906">
            <w:pPr>
              <w:spacing w:after="0"/>
              <w:rPr>
                <w:rStyle w:val="normaltextrun"/>
                <w:b/>
                <w:bCs/>
                <w:color w:val="000000"/>
                <w:szCs w:val="20"/>
                <w:shd w:val="clear" w:color="auto" w:fill="FFFFFF"/>
              </w:rPr>
            </w:pPr>
            <w:r w:rsidRPr="4A09861F">
              <w:rPr>
                <w:rStyle w:val="normaltextrun"/>
                <w:b/>
                <w:bCs/>
                <w:color w:val="000000"/>
                <w:shd w:val="clear" w:color="auto" w:fill="FFFFFF"/>
              </w:rPr>
              <w:t>[Geberit_</w:t>
            </w:r>
            <w:r>
              <w:rPr>
                <w:rStyle w:val="normaltextrun"/>
                <w:b/>
                <w:bCs/>
                <w:color w:val="000000"/>
                <w:shd w:val="clear" w:color="auto" w:fill="FFFFFF"/>
              </w:rPr>
              <w:t>Referenz_Daxlanden_GIS-IV_Vermessung</w:t>
            </w:r>
            <w:r w:rsidRPr="4A09861F">
              <w:rPr>
                <w:rStyle w:val="normaltextrun"/>
                <w:b/>
                <w:bCs/>
                <w:color w:val="000000"/>
                <w:shd w:val="clear" w:color="auto" w:fill="FFFFFF"/>
              </w:rPr>
              <w:t>.jpg]</w:t>
            </w:r>
            <w:r w:rsidRPr="00CD5BF5">
              <w:rPr>
                <w:rStyle w:val="normaltextrun"/>
                <w:b/>
                <w:bCs/>
                <w:color w:val="000000"/>
                <w:szCs w:val="20"/>
                <w:shd w:val="clear" w:color="auto" w:fill="FFFFFF"/>
              </w:rPr>
              <w:br/>
            </w:r>
            <w:r w:rsidRPr="00A64138">
              <w:rPr>
                <w:color w:val="000000"/>
                <w:szCs w:val="20"/>
              </w:rPr>
              <w:t xml:space="preserve">Das Register wird vom </w:t>
            </w:r>
            <w:r>
              <w:rPr>
                <w:color w:val="000000"/>
                <w:szCs w:val="20"/>
              </w:rPr>
              <w:t>Ingenieur</w:t>
            </w:r>
            <w:r w:rsidRPr="00A64138">
              <w:rPr>
                <w:color w:val="000000"/>
                <w:szCs w:val="20"/>
              </w:rPr>
              <w:t>büro mithilfe eines Lasers geprüft und abgenommen.</w:t>
            </w:r>
            <w:r w:rsidRPr="00CD5BF5">
              <w:br/>
            </w:r>
            <w:r w:rsidRPr="00CD5BF5">
              <w:t xml:space="preserve">Foto: </w:t>
            </w:r>
            <w:r w:rsidRPr="00F30355">
              <w:t>Geberit</w:t>
            </w:r>
          </w:p>
        </w:tc>
      </w:tr>
      <w:tr w:rsidR="00BA3DC0" w:rsidTr="00EA47F0" w14:paraId="40200A45" w14:textId="77777777">
        <w:tc>
          <w:tcPr>
            <w:tcW w:w="4672" w:type="dxa"/>
          </w:tcPr>
          <w:p w:rsidR="00BA3DC0" w:rsidP="008E093E" w:rsidRDefault="00BA3DC0" w14:paraId="33A595B0" w14:textId="16364C52">
            <w:pPr>
              <w:rPr>
                <w:bCs/>
                <w:noProof/>
              </w:rPr>
            </w:pPr>
            <w:r>
              <w:rPr>
                <w:bCs/>
                <w:noProof/>
              </w:rPr>
              <w:drawing>
                <wp:anchor distT="0" distB="107950" distL="114300" distR="114300" simplePos="0" relativeHeight="251686912" behindDoc="1" locked="0" layoutInCell="1" allowOverlap="1" wp14:anchorId="3C1A99B7" wp14:editId="6470C8F6">
                  <wp:simplePos x="0" y="0"/>
                  <wp:positionH relativeFrom="column">
                    <wp:posOffset>-36195</wp:posOffset>
                  </wp:positionH>
                  <wp:positionV relativeFrom="paragraph">
                    <wp:posOffset>49530</wp:posOffset>
                  </wp:positionV>
                  <wp:extent cx="997585" cy="1496695"/>
                  <wp:effectExtent l="0" t="0" r="5715" b="1905"/>
                  <wp:wrapTight wrapText="bothSides">
                    <wp:wrapPolygon edited="0">
                      <wp:start x="0" y="0"/>
                      <wp:lineTo x="0" y="21444"/>
                      <wp:lineTo x="21449" y="21444"/>
                      <wp:lineTo x="21449" y="0"/>
                      <wp:lineTo x="0" y="0"/>
                    </wp:wrapPolygon>
                  </wp:wrapTight>
                  <wp:docPr id="1566004124" name="Grafik 1566004124" descr="Ein Bild, das Pfeife Flöte Rohr, Gebäude, Eisen,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004124" name="Grafik 8" descr="Ein Bild, das Pfeife Flöte Rohr, Gebäude, Eisen, Stahl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997585" cy="149669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4A09861F" w:rsidR="00BA3DC0" w:rsidP="00735520" w:rsidRDefault="00BA3DC0" w14:paraId="726C4F03" w14:textId="7902B141">
            <w:pPr>
              <w:spacing w:after="0"/>
              <w:rPr>
                <w:rStyle w:val="normaltextrun"/>
                <w:b/>
                <w:bCs/>
                <w:color w:val="000000"/>
                <w:shd w:val="clear" w:color="auto" w:fill="FFFFFF"/>
              </w:rPr>
            </w:pPr>
            <w:r w:rsidRPr="4A09861F">
              <w:rPr>
                <w:rStyle w:val="normaltextrun"/>
                <w:b/>
                <w:bCs/>
                <w:color w:val="000000"/>
                <w:shd w:val="clear" w:color="auto" w:fill="FFFFFF"/>
              </w:rPr>
              <w:t>[Geberit_</w:t>
            </w:r>
            <w:r>
              <w:rPr>
                <w:rStyle w:val="normaltextrun"/>
                <w:b/>
                <w:bCs/>
                <w:color w:val="000000"/>
                <w:shd w:val="clear" w:color="auto" w:fill="FFFFFF"/>
              </w:rPr>
              <w:t>Referenz_Daxlanden_Geberit_</w:t>
            </w:r>
            <w:r w:rsidRPr="4A09861F">
              <w:rPr>
                <w:rStyle w:val="normaltextrun"/>
                <w:b/>
                <w:bCs/>
                <w:color w:val="000000"/>
                <w:shd w:val="clear" w:color="auto" w:fill="FFFFFF"/>
              </w:rPr>
              <w:t>Quattro.jpg]</w:t>
            </w:r>
            <w:r w:rsidRPr="00CD5BF5">
              <w:rPr>
                <w:rStyle w:val="normaltextrun"/>
                <w:b/>
                <w:bCs/>
                <w:color w:val="000000"/>
                <w:szCs w:val="20"/>
                <w:shd w:val="clear" w:color="auto" w:fill="FFFFFF"/>
              </w:rPr>
              <w:br/>
            </w:r>
            <w:r>
              <w:t>Im Projekt kam Geberit GIS IV in Kombination mit dem variablen Schacht- und Vorwandsystem Geberit Quattro zum Einsatz. Mit Quattro sind die Anforderungen an Brandschutz, Feuchtigkeit und Schallschutz gemäß DIN 4109 erfüllt. Auch ein statischer Nachweis ist damit gegeben.</w:t>
            </w:r>
            <w:r w:rsidRPr="00CD5BF5">
              <w:br/>
            </w:r>
            <w:r w:rsidRPr="00CD5BF5">
              <w:t xml:space="preserve">Foto: </w:t>
            </w:r>
            <w:r w:rsidRPr="00F30355">
              <w:t>Geberit</w:t>
            </w:r>
          </w:p>
        </w:tc>
      </w:tr>
      <w:tr w:rsidR="00A13ADC" w:rsidTr="00EA47F0" w14:paraId="158352F4" w14:textId="77777777">
        <w:tc>
          <w:tcPr>
            <w:tcW w:w="4672" w:type="dxa"/>
          </w:tcPr>
          <w:p w:rsidR="00A13ADC" w:rsidP="008E093E" w:rsidRDefault="00A13ADC" w14:paraId="3585F0D5" w14:textId="50C7316C">
            <w:pPr>
              <w:rPr>
                <w:bCs/>
                <w:noProof/>
              </w:rPr>
            </w:pPr>
            <w:r>
              <w:rPr>
                <w:bCs/>
                <w:noProof/>
              </w:rPr>
              <w:drawing>
                <wp:anchor distT="0" distB="107950" distL="114300" distR="114300" simplePos="0" relativeHeight="251688960" behindDoc="1" locked="0" layoutInCell="1" allowOverlap="1" wp14:anchorId="04BFD8A0" wp14:editId="01C6B519">
                  <wp:simplePos x="0" y="0"/>
                  <wp:positionH relativeFrom="column">
                    <wp:posOffset>-36195</wp:posOffset>
                  </wp:positionH>
                  <wp:positionV relativeFrom="paragraph">
                    <wp:posOffset>23495</wp:posOffset>
                  </wp:positionV>
                  <wp:extent cx="1564005" cy="1042035"/>
                  <wp:effectExtent l="0" t="0" r="0" b="0"/>
                  <wp:wrapTight wrapText="bothSides">
                    <wp:wrapPolygon edited="0">
                      <wp:start x="0" y="0"/>
                      <wp:lineTo x="0" y="21324"/>
                      <wp:lineTo x="21398" y="21324"/>
                      <wp:lineTo x="21398" y="0"/>
                      <wp:lineTo x="0" y="0"/>
                    </wp:wrapPolygon>
                  </wp:wrapTight>
                  <wp:docPr id="720716154" name="Grafik 720716154" descr="Ein Bild, das Wand, Im Haus, Blau,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716154" name="Grafik 9" descr="Ein Bild, das Wand, Im Haus, Blau, Kunst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564005" cy="10420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4A09861F" w:rsidR="00A13ADC" w:rsidP="00735520" w:rsidRDefault="00A13ADC" w14:paraId="6E74E508" w14:textId="15AFBB28">
            <w:pPr>
              <w:spacing w:after="0"/>
              <w:rPr>
                <w:rStyle w:val="normaltextrun"/>
                <w:b/>
                <w:bCs/>
                <w:color w:val="000000"/>
                <w:shd w:val="clear" w:color="auto" w:fill="FFFFFF"/>
              </w:rPr>
            </w:pPr>
            <w:r w:rsidRPr="00CD5BF5">
              <w:rPr>
                <w:rStyle w:val="normaltextrun"/>
                <w:b/>
                <w:bCs/>
                <w:color w:val="000000"/>
                <w:szCs w:val="20"/>
                <w:shd w:val="clear" w:color="auto" w:fill="FFFFFF"/>
              </w:rPr>
              <w:t>[</w:t>
            </w:r>
            <w:r w:rsidRPr="00DA2CF2">
              <w:rPr>
                <w:rStyle w:val="normaltextrun"/>
                <w:b/>
                <w:bCs/>
                <w:color w:val="000000"/>
                <w:szCs w:val="20"/>
                <w:shd w:val="clear" w:color="auto" w:fill="FFFFFF"/>
              </w:rPr>
              <w:t>Geberit_</w:t>
            </w:r>
            <w:r>
              <w:rPr>
                <w:rStyle w:val="normaltextrun"/>
                <w:b/>
                <w:bCs/>
                <w:color w:val="000000"/>
                <w:szCs w:val="20"/>
                <w:shd w:val="clear" w:color="auto" w:fill="FFFFFF"/>
              </w:rPr>
              <w:t>R</w:t>
            </w:r>
            <w:r>
              <w:rPr>
                <w:rStyle w:val="normaltextrun"/>
                <w:b/>
                <w:bCs/>
                <w:color w:val="000000"/>
                <w:shd w:val="clear" w:color="auto" w:fill="FFFFFF"/>
              </w:rPr>
              <w:t>eferenz_Daxlanden_</w:t>
            </w:r>
            <w:r w:rsidRPr="00DA2CF2">
              <w:rPr>
                <w:rStyle w:val="normaltextrun"/>
                <w:b/>
                <w:bCs/>
                <w:color w:val="000000"/>
                <w:szCs w:val="20"/>
                <w:shd w:val="clear" w:color="auto" w:fill="FFFFFF"/>
              </w:rPr>
              <w:t>Bad_beplankt</w:t>
            </w:r>
            <w:r w:rsidRPr="00CD5BF5">
              <w:rPr>
                <w:rStyle w:val="normaltextrun"/>
                <w:b/>
                <w:bCs/>
                <w:color w:val="000000"/>
                <w:szCs w:val="20"/>
                <w:shd w:val="clear" w:color="auto" w:fill="FFFFFF"/>
              </w:rPr>
              <w:t>.jpg]</w:t>
            </w:r>
            <w:r w:rsidRPr="00CD5BF5">
              <w:rPr>
                <w:rStyle w:val="normaltextrun"/>
                <w:b/>
                <w:bCs/>
                <w:color w:val="000000"/>
                <w:szCs w:val="20"/>
                <w:shd w:val="clear" w:color="auto" w:fill="FFFFFF"/>
              </w:rPr>
              <w:br/>
            </w:r>
            <w:r>
              <w:t>Nach der Installation der vorgefertigten Sanitärwände wurden diese beplankt.</w:t>
            </w:r>
            <w:r w:rsidRPr="00CD5BF5">
              <w:br/>
            </w:r>
            <w:r w:rsidRPr="00CD5BF5">
              <w:t xml:space="preserve">Foto: </w:t>
            </w:r>
            <w:r>
              <w:rPr>
                <w:bCs/>
              </w:rPr>
              <w:t>Geberit</w:t>
            </w:r>
          </w:p>
        </w:tc>
      </w:tr>
      <w:tr w:rsidR="00A13ADC" w:rsidTr="00EA47F0" w14:paraId="25505A68" w14:textId="77777777">
        <w:tc>
          <w:tcPr>
            <w:tcW w:w="4672" w:type="dxa"/>
          </w:tcPr>
          <w:p w:rsidR="00A13ADC" w:rsidP="008E093E" w:rsidRDefault="00A13ADC" w14:paraId="11791D2F" w14:textId="0F5B6574">
            <w:pPr>
              <w:rPr>
                <w:bCs/>
                <w:noProof/>
              </w:rPr>
            </w:pPr>
            <w:r>
              <w:rPr>
                <w:bCs/>
                <w:noProof/>
              </w:rPr>
              <w:drawing>
                <wp:anchor distT="0" distB="107950" distL="114300" distR="114300" simplePos="0" relativeHeight="251691008" behindDoc="1" locked="0" layoutInCell="1" allowOverlap="1" wp14:anchorId="404FCD5C" wp14:editId="3EF6AABC">
                  <wp:simplePos x="0" y="0"/>
                  <wp:positionH relativeFrom="column">
                    <wp:posOffset>-36195</wp:posOffset>
                  </wp:positionH>
                  <wp:positionV relativeFrom="paragraph">
                    <wp:posOffset>48895</wp:posOffset>
                  </wp:positionV>
                  <wp:extent cx="1586230" cy="1056640"/>
                  <wp:effectExtent l="0" t="0" r="1270" b="0"/>
                  <wp:wrapTight wrapText="bothSides">
                    <wp:wrapPolygon edited="0">
                      <wp:start x="0" y="0"/>
                      <wp:lineTo x="0" y="21288"/>
                      <wp:lineTo x="21444" y="21288"/>
                      <wp:lineTo x="21444" y="0"/>
                      <wp:lineTo x="0" y="0"/>
                    </wp:wrapPolygon>
                  </wp:wrapTight>
                  <wp:docPr id="157438774" name="Grafik 157438774" descr="Ein Bild, das Stahl, Balken, Metall,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38774" name="Grafik 11" descr="Ein Bild, das Stahl, Balken, Metall, Im Haus enthält.&#10;&#10;Automatisch generierte Beschreibung"/>
                          <pic:cNvPicPr/>
                        </pic:nvPicPr>
                        <pic:blipFill>
                          <a:blip r:embed="rId20" cstate="screen">
                            <a:extLst>
                              <a:ext uri="{28A0092B-C50C-407E-A947-70E740481C1C}">
                                <a14:useLocalDpi xmlns:a14="http://schemas.microsoft.com/office/drawing/2010/main"/>
                              </a:ext>
                            </a:extLst>
                          </a:blip>
                          <a:stretch>
                            <a:fillRect/>
                          </a:stretch>
                        </pic:blipFill>
                        <pic:spPr>
                          <a:xfrm>
                            <a:off x="0" y="0"/>
                            <a:ext cx="1586230" cy="105664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CD5BF5" w:rsidR="00A13ADC" w:rsidP="00735520" w:rsidRDefault="00A13ADC" w14:paraId="6E614992" w14:textId="109AF1B8">
            <w:pPr>
              <w:spacing w:after="0"/>
              <w:rPr>
                <w:rStyle w:val="normaltextrun"/>
                <w:b/>
                <w:bCs/>
                <w:color w:val="000000"/>
                <w:szCs w:val="20"/>
                <w:shd w:val="clear" w:color="auto" w:fill="FFFFFF"/>
              </w:rPr>
            </w:pPr>
            <w:r w:rsidRPr="4A09861F">
              <w:rPr>
                <w:rStyle w:val="normaltextrun"/>
                <w:b/>
                <w:bCs/>
                <w:color w:val="000000"/>
                <w:shd w:val="clear" w:color="auto" w:fill="FFFFFF"/>
              </w:rPr>
              <w:t>[</w:t>
            </w:r>
            <w:proofErr w:type="spellStart"/>
            <w:r w:rsidRPr="4A09861F">
              <w:rPr>
                <w:rStyle w:val="normaltextrun"/>
                <w:b/>
                <w:bCs/>
                <w:color w:val="000000"/>
                <w:shd w:val="clear" w:color="auto" w:fill="FFFFFF"/>
              </w:rPr>
              <w:t>Geberit_</w:t>
            </w:r>
            <w:r>
              <w:rPr>
                <w:rStyle w:val="normaltextrun"/>
                <w:b/>
                <w:bCs/>
                <w:color w:val="000000"/>
                <w:shd w:val="clear" w:color="auto" w:fill="FFFFFF"/>
              </w:rPr>
              <w:t>Referenz_Daxlanden_</w:t>
            </w:r>
            <w:r w:rsidRPr="4A09861F">
              <w:rPr>
                <w:rStyle w:val="normaltextrun"/>
                <w:b/>
                <w:bCs/>
                <w:color w:val="000000"/>
                <w:shd w:val="clear" w:color="auto" w:fill="FFFFFF"/>
              </w:rPr>
              <w:t>Versorgung_Mepla_Mapress</w:t>
            </w:r>
            <w:proofErr w:type="spellEnd"/>
            <w:r w:rsidRPr="4A09861F">
              <w:rPr>
                <w:rStyle w:val="normaltextrun"/>
                <w:b/>
                <w:bCs/>
                <w:color w:val="000000"/>
                <w:shd w:val="clear" w:color="auto" w:fill="FFFFFF"/>
              </w:rPr>
              <w:t>.</w:t>
            </w:r>
            <w:r w:rsidR="00735520">
              <w:rPr>
                <w:rStyle w:val="normaltextrun"/>
                <w:b/>
                <w:bCs/>
                <w:color w:val="000000"/>
                <w:shd w:val="clear" w:color="auto" w:fill="FFFFFF"/>
              </w:rPr>
              <w:br/>
            </w:r>
            <w:proofErr w:type="spellStart"/>
            <w:r w:rsidRPr="4A09861F">
              <w:rPr>
                <w:rStyle w:val="normaltextrun"/>
                <w:b/>
                <w:bCs/>
                <w:color w:val="000000"/>
                <w:shd w:val="clear" w:color="auto" w:fill="FFFFFF"/>
              </w:rPr>
              <w:t>jpg</w:t>
            </w:r>
            <w:proofErr w:type="spellEnd"/>
            <w:r w:rsidRPr="4A09861F">
              <w:rPr>
                <w:rStyle w:val="normaltextrun"/>
                <w:b/>
                <w:bCs/>
                <w:color w:val="000000"/>
                <w:shd w:val="clear" w:color="auto" w:fill="FFFFFF"/>
              </w:rPr>
              <w:t>]</w:t>
            </w:r>
            <w:r w:rsidRPr="00CD5BF5">
              <w:rPr>
                <w:rStyle w:val="normaltextrun"/>
                <w:b/>
                <w:bCs/>
                <w:color w:val="000000"/>
                <w:szCs w:val="20"/>
                <w:shd w:val="clear" w:color="auto" w:fill="FFFFFF"/>
              </w:rPr>
              <w:br/>
            </w:r>
            <w:r>
              <w:t xml:space="preserve">Beim Versorgungssystem entschieden sich die Planer für Geberit </w:t>
            </w:r>
            <w:proofErr w:type="spellStart"/>
            <w:r>
              <w:t>Mepla</w:t>
            </w:r>
            <w:proofErr w:type="spellEnd"/>
            <w:r>
              <w:t xml:space="preserve">, </w:t>
            </w:r>
            <w:proofErr w:type="spellStart"/>
            <w:r>
              <w:t>Mapress</w:t>
            </w:r>
            <w:proofErr w:type="spellEnd"/>
            <w:r>
              <w:t xml:space="preserve"> C-Stahl und </w:t>
            </w:r>
            <w:proofErr w:type="spellStart"/>
            <w:r>
              <w:t>Mapress</w:t>
            </w:r>
            <w:proofErr w:type="spellEnd"/>
            <w:r>
              <w:t xml:space="preserve"> Edelstahl. Alle wasserführenden Komponenten sind bei Lieferung mit Schutzkappen bedeckt, um die Trinkwasserhygiene nicht zu gefährden.</w:t>
            </w:r>
            <w:r w:rsidRPr="00CD5BF5">
              <w:br/>
            </w:r>
            <w:r w:rsidRPr="00CD5BF5">
              <w:t xml:space="preserve">Foto: </w:t>
            </w:r>
            <w:r w:rsidRPr="4A09861F">
              <w:t>Geberit</w:t>
            </w:r>
          </w:p>
        </w:tc>
      </w:tr>
      <w:tr w:rsidR="00A13ADC" w:rsidTr="00EA47F0" w14:paraId="221ECEF2" w14:textId="77777777">
        <w:tc>
          <w:tcPr>
            <w:tcW w:w="4672" w:type="dxa"/>
          </w:tcPr>
          <w:p w:rsidR="00A13ADC" w:rsidP="008E093E" w:rsidRDefault="00F15E51" w14:paraId="48ABB2FC" w14:textId="6C9C270D">
            <w:pPr>
              <w:rPr>
                <w:bCs/>
                <w:noProof/>
              </w:rPr>
            </w:pPr>
            <w:r>
              <w:rPr>
                <w:bCs/>
                <w:noProof/>
              </w:rPr>
              <w:drawing>
                <wp:anchor distT="0" distB="107950" distL="114300" distR="114300" simplePos="0" relativeHeight="251693056" behindDoc="1" locked="0" layoutInCell="1" allowOverlap="1" wp14:anchorId="3D931DDA" wp14:editId="7D21D8BA">
                  <wp:simplePos x="0" y="0"/>
                  <wp:positionH relativeFrom="column">
                    <wp:posOffset>-40640</wp:posOffset>
                  </wp:positionH>
                  <wp:positionV relativeFrom="paragraph">
                    <wp:posOffset>35560</wp:posOffset>
                  </wp:positionV>
                  <wp:extent cx="1590675" cy="1059815"/>
                  <wp:effectExtent l="0" t="0" r="0" b="0"/>
                  <wp:wrapTight wrapText="bothSides">
                    <wp:wrapPolygon edited="0">
                      <wp:start x="0" y="0"/>
                      <wp:lineTo x="0" y="21225"/>
                      <wp:lineTo x="21384" y="21225"/>
                      <wp:lineTo x="21384" y="0"/>
                      <wp:lineTo x="0" y="0"/>
                    </wp:wrapPolygon>
                  </wp:wrapTight>
                  <wp:docPr id="307400696" name="Grafik 307400696" descr="Ein Bild, das Kleidung, Person, Menschliches Gesicht, Ja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00696" name="Grafik 10" descr="Ein Bild, das Kleidung, Person, Menschliches Gesicht, Jacke enthält.&#10;&#10;Automatisch generierte Beschreibung"/>
                          <pic:cNvPicPr/>
                        </pic:nvPicPr>
                        <pic:blipFill>
                          <a:blip r:embed="rId21" cstate="screen">
                            <a:extLst>
                              <a:ext uri="{28A0092B-C50C-407E-A947-70E740481C1C}">
                                <a14:useLocalDpi xmlns:a14="http://schemas.microsoft.com/office/drawing/2010/main"/>
                              </a:ext>
                            </a:extLst>
                          </a:blip>
                          <a:stretch>
                            <a:fillRect/>
                          </a:stretch>
                        </pic:blipFill>
                        <pic:spPr>
                          <a:xfrm>
                            <a:off x="0" y="0"/>
                            <a:ext cx="1590675" cy="105981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4A09861F" w:rsidR="00A13ADC" w:rsidP="00F5346E" w:rsidRDefault="00F15E51" w14:paraId="7DFE5C10" w14:textId="317A213F">
            <w:pPr>
              <w:spacing w:after="0"/>
              <w:rPr>
                <w:rStyle w:val="normaltextrun"/>
                <w:b/>
                <w:bCs/>
                <w:color w:val="000000"/>
                <w:shd w:val="clear" w:color="auto" w:fill="FFFFFF"/>
              </w:rPr>
            </w:pPr>
            <w:r w:rsidRPr="004F4F01">
              <w:rPr>
                <w:b/>
                <w:bCs/>
              </w:rPr>
              <w:t>[Geberit_</w:t>
            </w:r>
            <w:r>
              <w:rPr>
                <w:b/>
                <w:bCs/>
              </w:rPr>
              <w:t>Referenz_Daxlanden_</w:t>
            </w:r>
            <w:r w:rsidRPr="004F4F01">
              <w:rPr>
                <w:b/>
                <w:bCs/>
              </w:rPr>
              <w:t>Mapress-C-Stahl_Verpressung.jpg]</w:t>
            </w:r>
            <w:r w:rsidRPr="004F4F01">
              <w:br/>
            </w:r>
            <w:r w:rsidRPr="004F4F01">
              <w:t xml:space="preserve">Das Versorgungssystem Geberit </w:t>
            </w:r>
            <w:proofErr w:type="spellStart"/>
            <w:r w:rsidRPr="004F4F01">
              <w:t>Mapress</w:t>
            </w:r>
            <w:proofErr w:type="spellEnd"/>
            <w:r w:rsidRPr="004F4F01">
              <w:t xml:space="preserve"> C-Stahl, das im Bereich der Heizung zum Einsatz kam, ließ sich von den Monteuren schnell und nahezu selbsterklärend verlegen. </w:t>
            </w:r>
            <w:r w:rsidRPr="004F4F01">
              <w:br/>
            </w:r>
            <w:r w:rsidRPr="004F4F01">
              <w:t>Foto: Geberit</w:t>
            </w:r>
          </w:p>
        </w:tc>
      </w:tr>
      <w:tr w:rsidR="00F15E51" w:rsidTr="00EA47F0" w14:paraId="72EC23DF" w14:textId="77777777">
        <w:tc>
          <w:tcPr>
            <w:tcW w:w="4672" w:type="dxa"/>
          </w:tcPr>
          <w:p w:rsidR="00F15E51" w:rsidP="008E093E" w:rsidRDefault="00DE5B68" w14:paraId="1E05374A" w14:textId="53B83838">
            <w:pPr>
              <w:rPr>
                <w:bCs/>
                <w:noProof/>
              </w:rPr>
            </w:pPr>
            <w:r>
              <w:rPr>
                <w:bCs/>
                <w:noProof/>
              </w:rPr>
              <w:drawing>
                <wp:anchor distT="0" distB="0" distL="114300" distR="114300" simplePos="0" relativeHeight="251695104" behindDoc="1" locked="0" layoutInCell="1" allowOverlap="1" wp14:anchorId="5D51AA90" wp14:editId="5A99FD79">
                  <wp:simplePos x="0" y="0"/>
                  <wp:positionH relativeFrom="column">
                    <wp:posOffset>-49530</wp:posOffset>
                  </wp:positionH>
                  <wp:positionV relativeFrom="paragraph">
                    <wp:posOffset>20320</wp:posOffset>
                  </wp:positionV>
                  <wp:extent cx="1581785" cy="1054735"/>
                  <wp:effectExtent l="0" t="0" r="5715" b="0"/>
                  <wp:wrapTight wrapText="bothSides">
                    <wp:wrapPolygon edited="0">
                      <wp:start x="0" y="0"/>
                      <wp:lineTo x="0" y="21327"/>
                      <wp:lineTo x="21505" y="21327"/>
                      <wp:lineTo x="21505" y="0"/>
                      <wp:lineTo x="0" y="0"/>
                    </wp:wrapPolygon>
                  </wp:wrapTight>
                  <wp:docPr id="2100634431" name="Grafik 1" descr="Ein Bild, das Person, Menschliches Gesicht,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634431" name="Grafik 1" descr="Ein Bild, das Person, Menschliches Gesicht, Kleidung, Lächeln enthält.&#10;&#10;Automatisch generierte Beschreibung"/>
                          <pic:cNvPicPr/>
                        </pic:nvPicPr>
                        <pic:blipFill>
                          <a:blip r:embed="rId22" cstate="screen">
                            <a:extLst>
                              <a:ext uri="{28A0092B-C50C-407E-A947-70E740481C1C}">
                                <a14:useLocalDpi xmlns:a14="http://schemas.microsoft.com/office/drawing/2010/main"/>
                              </a:ext>
                            </a:extLst>
                          </a:blip>
                          <a:stretch>
                            <a:fillRect/>
                          </a:stretch>
                        </pic:blipFill>
                        <pic:spPr>
                          <a:xfrm>
                            <a:off x="0" y="0"/>
                            <a:ext cx="1581785" cy="105473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4F4F01" w:rsidR="00F15E51" w:rsidP="00F5346E" w:rsidRDefault="00DE5B68" w14:paraId="4926DCA9" w14:textId="7A82E097">
            <w:pPr>
              <w:spacing w:after="0"/>
              <w:rPr>
                <w:b/>
                <w:bCs/>
              </w:rPr>
            </w:pPr>
            <w:r w:rsidRPr="00E73FDB">
              <w:rPr>
                <w:b/>
                <w:bCs/>
              </w:rPr>
              <w:t>[</w:t>
            </w:r>
            <w:r w:rsidRPr="002D506A">
              <w:rPr>
                <w:b/>
                <w:bCs/>
              </w:rPr>
              <w:t>Geberit_Referenz_Daxlanden_Marc</w:t>
            </w:r>
            <w:r w:rsidR="00F5346E">
              <w:rPr>
                <w:b/>
                <w:bCs/>
              </w:rPr>
              <w:t>-</w:t>
            </w:r>
            <w:r w:rsidRPr="002D506A">
              <w:rPr>
                <w:b/>
                <w:bCs/>
              </w:rPr>
              <w:t>Hanen_Planwerk400</w:t>
            </w:r>
            <w:r w:rsidRPr="00E73FDB">
              <w:rPr>
                <w:b/>
                <w:bCs/>
              </w:rPr>
              <w:t>.jpg]</w:t>
            </w:r>
            <w:r>
              <w:rPr>
                <w:b/>
                <w:bCs/>
              </w:rPr>
              <w:br/>
            </w:r>
            <w:r w:rsidRPr="00FF013C">
              <w:t xml:space="preserve">Diplom-Ingenieur Marc </w:t>
            </w:r>
            <w:proofErr w:type="spellStart"/>
            <w:r w:rsidRPr="00FF013C">
              <w:t>Hanen</w:t>
            </w:r>
            <w:proofErr w:type="spellEnd"/>
            <w:r w:rsidRPr="00FF013C">
              <w:t xml:space="preserve"> war als Projektleiter maßgeblich am Entwurf der technischen Ausrüstung der Gebäude beteiligt.</w:t>
            </w:r>
            <w:r w:rsidRPr="00FF013C">
              <w:rPr>
                <w:b/>
                <w:bCs/>
              </w:rPr>
              <w:br/>
            </w:r>
            <w:r w:rsidRPr="00FF013C">
              <w:t>Foto: Geberi</w:t>
            </w:r>
            <w:r w:rsidR="00F5346E">
              <w:t>t</w:t>
            </w:r>
          </w:p>
        </w:tc>
      </w:tr>
      <w:tr w:rsidR="00F15E51" w:rsidTr="00EA47F0" w14:paraId="4EC2E0D0" w14:textId="77777777">
        <w:tc>
          <w:tcPr>
            <w:tcW w:w="4672" w:type="dxa"/>
          </w:tcPr>
          <w:p w:rsidR="00F15E51" w:rsidP="008E093E" w:rsidRDefault="00DE5B68" w14:paraId="7C75A9D4" w14:textId="300BE0F1">
            <w:pPr>
              <w:rPr>
                <w:bCs/>
                <w:noProof/>
              </w:rPr>
            </w:pPr>
            <w:r w:rsidRPr="00E73FDB">
              <w:rPr>
                <w:bCs/>
                <w:noProof/>
              </w:rPr>
              <w:drawing>
                <wp:anchor distT="0" distB="107950" distL="114300" distR="114300" simplePos="0" relativeHeight="251697152" behindDoc="1" locked="0" layoutInCell="1" allowOverlap="1" wp14:anchorId="52C1584A" wp14:editId="5907A550">
                  <wp:simplePos x="0" y="0"/>
                  <wp:positionH relativeFrom="column">
                    <wp:posOffset>-49530</wp:posOffset>
                  </wp:positionH>
                  <wp:positionV relativeFrom="paragraph">
                    <wp:posOffset>50165</wp:posOffset>
                  </wp:positionV>
                  <wp:extent cx="1581785" cy="1053465"/>
                  <wp:effectExtent l="0" t="0" r="5715" b="635"/>
                  <wp:wrapTight wrapText="bothSides">
                    <wp:wrapPolygon edited="0">
                      <wp:start x="0" y="0"/>
                      <wp:lineTo x="0" y="21353"/>
                      <wp:lineTo x="21505" y="21353"/>
                      <wp:lineTo x="21505" y="0"/>
                      <wp:lineTo x="0" y="0"/>
                    </wp:wrapPolygon>
                  </wp:wrapTight>
                  <wp:docPr id="1259474248" name="Grafik 1259474248" descr="Ein Bild, das Kleidung, Person, Gebäude,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474248" name="Grafik 1" descr="Ein Bild, das Kleidung, Person, Gebäude, draußen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1581785" cy="1053465"/>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rsidRPr="004F4F01" w:rsidR="00F15E51" w:rsidP="00F5346E" w:rsidRDefault="00DE5B68" w14:paraId="490137B4" w14:textId="3BC0BE8A">
            <w:pPr>
              <w:spacing w:after="0"/>
              <w:rPr>
                <w:b/>
                <w:bCs/>
              </w:rPr>
            </w:pPr>
            <w:r w:rsidRPr="00E73FDB">
              <w:rPr>
                <w:b/>
                <w:bCs/>
              </w:rPr>
              <w:t>[Geberit_</w:t>
            </w:r>
            <w:r>
              <w:rPr>
                <w:b/>
                <w:bCs/>
              </w:rPr>
              <w:t>Referenz_</w:t>
            </w:r>
            <w:r w:rsidRPr="00E73FDB">
              <w:rPr>
                <w:b/>
                <w:bCs/>
              </w:rPr>
              <w:t>Daxlanden_Service.jpg]</w:t>
            </w:r>
            <w:r w:rsidRPr="00E73FDB">
              <w:br/>
            </w:r>
            <w:r w:rsidRPr="00E73FDB">
              <w:t xml:space="preserve">Von der Planung bis zum letzten verpressten Rohr – das </w:t>
            </w:r>
            <w:r w:rsidRPr="00A64138">
              <w:t>Geberit Team</w:t>
            </w:r>
            <w:r w:rsidRPr="00E73FDB">
              <w:t xml:space="preserve"> war für die Baubeteiligten stets ein zuverlässiger Partner.</w:t>
            </w:r>
            <w:r w:rsidRPr="00E73FDB">
              <w:br/>
            </w:r>
            <w:r w:rsidRPr="00E73FDB">
              <w:t>Foto: Geberit</w:t>
            </w:r>
          </w:p>
        </w:tc>
      </w:tr>
    </w:tbl>
    <w:p w:rsidR="009D344A" w:rsidP="00AC00E4" w:rsidRDefault="009D344A" w14:paraId="2B8852BB" w14:textId="77777777">
      <w:pPr>
        <w:spacing w:line="276" w:lineRule="auto"/>
        <w:rPr>
          <w:rStyle w:val="Fett"/>
          <w:b/>
          <w:szCs w:val="16"/>
        </w:rPr>
      </w:pPr>
    </w:p>
    <w:p w:rsidRPr="00AC00E4" w:rsidR="00FA0C72" w:rsidP="00AC00E4" w:rsidRDefault="00EE7CE2" w14:paraId="134FBEE8" w14:textId="7BD167CE">
      <w:pPr>
        <w:spacing w:line="276" w:lineRule="auto"/>
        <w:rPr>
          <w:rStyle w:val="Fett"/>
          <w:bCs/>
          <w:szCs w:val="16"/>
        </w:rPr>
      </w:pPr>
      <w:r>
        <w:rPr>
          <w:rStyle w:val="Fett"/>
          <w:b/>
          <w:szCs w:val="16"/>
        </w:rPr>
        <w:br/>
      </w:r>
      <w:r w:rsidRPr="00CD5BF5" w:rsidR="005F087E">
        <w:rPr>
          <w:rStyle w:val="Fett"/>
          <w:b/>
          <w:szCs w:val="16"/>
        </w:rPr>
        <w:t>W</w:t>
      </w:r>
      <w:r w:rsidRPr="00CD5BF5" w:rsidR="00FA0C72">
        <w:rPr>
          <w:rStyle w:val="Fett"/>
          <w:b/>
          <w:szCs w:val="16"/>
        </w:rPr>
        <w:t>eitere Auskünfte erteilt:</w:t>
      </w:r>
      <w:r w:rsidR="00AC00E4">
        <w:rPr>
          <w:rStyle w:val="Fett"/>
          <w:b/>
          <w:szCs w:val="16"/>
        </w:rPr>
        <w:br/>
      </w:r>
      <w:r w:rsidRPr="00CD5BF5" w:rsidR="00FA0C72">
        <w:rPr>
          <w:rStyle w:val="Fett"/>
          <w:szCs w:val="16"/>
        </w:rPr>
        <w:t>Ansel &amp; Möllers GmbH</w:t>
      </w:r>
      <w:r w:rsidRPr="00CD5BF5" w:rsidR="00FA0C72">
        <w:rPr>
          <w:szCs w:val="16"/>
        </w:rPr>
        <w:br/>
      </w:r>
      <w:r w:rsidRPr="00CD5BF5" w:rsidR="00FA0C72">
        <w:rPr>
          <w:rStyle w:val="Fett"/>
          <w:szCs w:val="16"/>
        </w:rPr>
        <w:t>König-Karl-Straße 10, 70372 Stuttgart</w:t>
      </w:r>
      <w:r w:rsidRPr="00CD5BF5" w:rsidR="00FA0C72">
        <w:rPr>
          <w:szCs w:val="16"/>
        </w:rPr>
        <w:br/>
      </w:r>
      <w:r w:rsidRPr="00CD5BF5" w:rsidR="00131CAE">
        <w:rPr>
          <w:rStyle w:val="Fett"/>
          <w:szCs w:val="16"/>
        </w:rPr>
        <w:t xml:space="preserve">Annibale </w:t>
      </w:r>
      <w:proofErr w:type="spellStart"/>
      <w:r w:rsidRPr="00CD5BF5" w:rsidR="00131CAE">
        <w:rPr>
          <w:rStyle w:val="Fett"/>
          <w:szCs w:val="16"/>
        </w:rPr>
        <w:t>Picicci</w:t>
      </w:r>
      <w:proofErr w:type="spellEnd"/>
      <w:r w:rsidR="000D0510">
        <w:rPr>
          <w:rStyle w:val="Fett"/>
          <w:szCs w:val="16"/>
        </w:rPr>
        <w:t xml:space="preserve"> </w:t>
      </w:r>
      <w:r w:rsidR="00AC00E4">
        <w:rPr>
          <w:rStyle w:val="Fett"/>
          <w:szCs w:val="16"/>
        </w:rPr>
        <w:br/>
      </w:r>
      <w:r w:rsidRPr="00AC00E4" w:rsidR="00FA0C72">
        <w:rPr>
          <w:rStyle w:val="Fett"/>
          <w:szCs w:val="16"/>
        </w:rPr>
        <w:t xml:space="preserve">Tel. </w:t>
      </w:r>
      <w:r w:rsidRPr="004B332C" w:rsidR="00FA0C72">
        <w:rPr>
          <w:rStyle w:val="Fett"/>
          <w:szCs w:val="16"/>
        </w:rPr>
        <w:t>+49 (0)711 92545-</w:t>
      </w:r>
      <w:r w:rsidRPr="004B332C" w:rsidR="00131CAE">
        <w:rPr>
          <w:rStyle w:val="Fett"/>
          <w:szCs w:val="16"/>
        </w:rPr>
        <w:t>12</w:t>
      </w:r>
      <w:r w:rsidRPr="004B332C" w:rsidR="00AC00E4">
        <w:rPr>
          <w:rStyle w:val="Fett"/>
          <w:szCs w:val="16"/>
        </w:rPr>
        <w:br/>
      </w:r>
      <w:r w:rsidRPr="004B332C" w:rsidR="00FA0C72">
        <w:rPr>
          <w:rStyle w:val="Fett"/>
          <w:szCs w:val="16"/>
        </w:rPr>
        <w:t xml:space="preserve">Mail: </w:t>
      </w:r>
      <w:r w:rsidRPr="004B332C" w:rsidR="00131CAE">
        <w:rPr>
          <w:rStyle w:val="Fett"/>
          <w:szCs w:val="16"/>
        </w:rPr>
        <w:t>a.picicci</w:t>
      </w:r>
      <w:r w:rsidRPr="004B332C" w:rsidR="00FA0C72">
        <w:rPr>
          <w:rStyle w:val="Fett"/>
          <w:szCs w:val="16"/>
        </w:rPr>
        <w:t>@anselmoellers.de</w:t>
      </w:r>
    </w:p>
    <w:p w:rsidRPr="00CD5BF5" w:rsidR="00FA0C72" w:rsidP="001F57FC" w:rsidRDefault="00FA0C72" w14:paraId="755B803A" w14:textId="77777777">
      <w:pPr>
        <w:pStyle w:val="Boilerpatebold"/>
        <w:spacing w:line="276" w:lineRule="auto"/>
        <w:rPr>
          <w:rStyle w:val="Fett"/>
          <w:szCs w:val="16"/>
        </w:rPr>
      </w:pPr>
      <w:r w:rsidRPr="00CD5BF5">
        <w:rPr>
          <w:rStyle w:val="Fett"/>
          <w:szCs w:val="16"/>
        </w:rPr>
        <w:t>Über Geberit</w:t>
      </w:r>
    </w:p>
    <w:p w:rsidRPr="005900F6" w:rsidR="00F47BA8" w:rsidP="001F57FC" w:rsidRDefault="00A36BBD" w14:paraId="3E8F6DB9" w14:textId="0AFC64E7">
      <w:pPr>
        <w:spacing w:line="276" w:lineRule="auto"/>
      </w:pPr>
      <w:r w:rsidRPr="00CD5BF5">
        <w:rPr>
          <w:rStyle w:val="Fett"/>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2022 einen Nettoumsatz von CHF 3,4 Milliarden. Die Geberit Aktien sind an der SIX Swiss Exchange kotiert und seit 2012 Bestandteil des SMI (Swiss Market Index).</w:t>
      </w:r>
    </w:p>
    <w:sectPr w:rsidRPr="005900F6" w:rsidR="00F47BA8">
      <w:headerReference w:type="default" r:id="rId24"/>
      <w:footerReference w:type="default" r:id="rId25"/>
      <w:headerReference w:type="first" r:id="rId26"/>
      <w:type w:val="continuous"/>
      <w:pgSz w:w="11906" w:h="16838" w:orient="portrait"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C33E2" w:rsidP="00C0638B" w:rsidRDefault="007C33E2" w14:paraId="10956266" w14:textId="77777777">
      <w:r>
        <w:separator/>
      </w:r>
    </w:p>
  </w:endnote>
  <w:endnote w:type="continuationSeparator" w:id="0">
    <w:p w:rsidR="007C33E2" w:rsidP="00C0638B" w:rsidRDefault="007C33E2" w14:paraId="0BEF87B3" w14:textId="77777777">
      <w:r>
        <w:continuationSeparator/>
      </w:r>
    </w:p>
  </w:endnote>
  <w:endnote w:type="continuationNotice" w:id="1">
    <w:p w:rsidR="007C33E2" w:rsidRDefault="007C33E2" w14:paraId="42E2AD2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Neue">
    <w:altName w:val="Corbel"/>
    <w:panose1 w:val="02000503000000020004"/>
    <w:charset w:val="00"/>
    <w:family w:val="auto"/>
    <w:pitch w:val="variable"/>
    <w:sig w:usb0="E50002FF" w:usb1="500079DB" w:usb2="00000010" w:usb3="00000000" w:csb0="00000001" w:csb1="00000000"/>
  </w:font>
  <w:font w:name="AktivGroteskGeberit-Regular">
    <w:altName w:val="Yu Gothic"/>
    <w:panose1 w:val="020B0604020202020204"/>
    <w:charset w:val="00"/>
    <w:family w:val="swiss"/>
    <w:notTrueType/>
    <w:pitch w:val="default"/>
    <w:sig w:usb0="00000003" w:usb1="08070000" w:usb2="00000010" w:usb3="00000000" w:csb0="0002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B6E20" w:rsidP="00C0638B" w:rsidRDefault="009B6E20" w14:paraId="72DC3A9A" w14:textId="0B712D2A">
    <w:pPr>
      <w:pStyle w:val="Fuzeile"/>
    </w:pPr>
    <w:r>
      <w:rPr>
        <w:snapToGrid w:val="0"/>
      </w:rPr>
      <w:fldChar w:fldCharType="begin"/>
    </w:r>
    <w:r>
      <w:rPr>
        <w:snapToGrid w:val="0"/>
      </w:rPr>
      <w:instrText xml:space="preserve"> PAGE </w:instrText>
    </w:r>
    <w:r>
      <w:rPr>
        <w:snapToGrid w:val="0"/>
      </w:rPr>
      <w:fldChar w:fldCharType="separate"/>
    </w:r>
    <w:r w:rsidR="00AE661F">
      <w:rPr>
        <w:noProof/>
        <w:snapToGrid w:val="0"/>
      </w:rPr>
      <w:t>3</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C33E2" w:rsidP="00C0638B" w:rsidRDefault="007C33E2" w14:paraId="225E8120" w14:textId="77777777">
      <w:r>
        <w:separator/>
      </w:r>
    </w:p>
  </w:footnote>
  <w:footnote w:type="continuationSeparator" w:id="0">
    <w:p w:rsidR="007C33E2" w:rsidP="00C0638B" w:rsidRDefault="007C33E2" w14:paraId="0A45DCA8" w14:textId="77777777">
      <w:r>
        <w:continuationSeparator/>
      </w:r>
    </w:p>
  </w:footnote>
  <w:footnote w:type="continuationNotice" w:id="1">
    <w:p w:rsidR="007C33E2" w:rsidRDefault="007C33E2" w14:paraId="5D35023F"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B6E20" w:rsidP="00C0638B" w:rsidRDefault="009B6E20" w14:paraId="0C8595F7" w14:textId="00244FC6">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6E20" w:rsidP="00C0638B" w:rsidRDefault="009B6E20" w14:paraId="7A53CC57" w14:textId="77777777">
    <w:pPr>
      <w:pStyle w:val="Kopfzeile"/>
    </w:pPr>
  </w:p>
  <w:p w:rsidR="009B6E20" w:rsidP="00C0638B" w:rsidRDefault="009B6E20" w14:paraId="3939F970" w14:textId="77777777">
    <w:pPr>
      <w:pStyle w:val="Kopfzeile"/>
    </w:pPr>
  </w:p>
  <w:p w:rsidR="009B6E20" w:rsidP="00C0638B" w:rsidRDefault="009B6E20" w14:paraId="1D10099C" w14:textId="77777777">
    <w:pPr>
      <w:pStyle w:val="Kopfzeile"/>
    </w:pPr>
  </w:p>
  <w:p w:rsidR="009B6E20" w:rsidP="00C0638B" w:rsidRDefault="009B6E20" w14:paraId="6BA002F4"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9B6E20" w:rsidP="00C0638B" w:rsidRDefault="009B6E20" w14:paraId="491393C9" w14:textId="27114C82">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2F244331"/>
    <w:multiLevelType w:val="hybridMultilevel"/>
    <w:tmpl w:val="50543926"/>
    <w:lvl w:ilvl="0" w:tplc="97B4385A">
      <w:start w:val="2023"/>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 w15:restartNumberingAfterBreak="0">
    <w:nsid w:val="34527DDC"/>
    <w:multiLevelType w:val="hybridMultilevel"/>
    <w:tmpl w:val="28CEB19C"/>
    <w:lvl w:ilvl="0" w:tplc="CF34B0E8">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36884536"/>
    <w:multiLevelType w:val="hybridMultilevel"/>
    <w:tmpl w:val="1638B344"/>
    <w:lvl w:ilvl="0" w:tplc="B13CC084">
      <w:start w:val="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 w15:restartNumberingAfterBreak="0">
    <w:nsid w:val="42283E62"/>
    <w:multiLevelType w:val="hybridMultilevel"/>
    <w:tmpl w:val="13E0B5F6"/>
    <w:lvl w:ilvl="0" w:tplc="F51E16FC">
      <w:start w:val="2023"/>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4AEE5F17"/>
    <w:multiLevelType w:val="hybridMultilevel"/>
    <w:tmpl w:val="8FFA037E"/>
    <w:lvl w:ilvl="0" w:tplc="6FF0BA6E">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7" w15:restartNumberingAfterBreak="0">
    <w:nsid w:val="54E52DCE"/>
    <w:multiLevelType w:val="hybridMultilevel"/>
    <w:tmpl w:val="F63AB156"/>
    <w:lvl w:ilvl="0" w:tplc="B7105B24">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8" w15:restartNumberingAfterBreak="0">
    <w:nsid w:val="5BF91B26"/>
    <w:multiLevelType w:val="hybridMultilevel"/>
    <w:tmpl w:val="43F8DBCC"/>
    <w:lvl w:ilvl="0" w:tplc="3D5C76B4">
      <w:start w:val="2"/>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5C8808DF"/>
    <w:multiLevelType w:val="hybridMultilevel"/>
    <w:tmpl w:val="9FE48CDE"/>
    <w:lvl w:ilvl="0" w:tplc="6948831E">
      <w:numFmt w:val="bullet"/>
      <w:lvlText w:val="-"/>
      <w:lvlJc w:val="left"/>
      <w:pPr>
        <w:ind w:left="720" w:hanging="360"/>
      </w:pPr>
      <w:rPr>
        <w:rFonts w:hint="default" w:ascii="Arial" w:hAnsi="Arial" w:eastAsia="Times New Roman"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0"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39780715">
    <w:abstractNumId w:val="0"/>
  </w:num>
  <w:num w:numId="2" w16cid:durableId="291714241">
    <w:abstractNumId w:val="10"/>
  </w:num>
  <w:num w:numId="3" w16cid:durableId="2039161637">
    <w:abstractNumId w:val="1"/>
  </w:num>
  <w:num w:numId="4" w16cid:durableId="687293071">
    <w:abstractNumId w:val="7"/>
  </w:num>
  <w:num w:numId="5" w16cid:durableId="1689600915">
    <w:abstractNumId w:val="3"/>
  </w:num>
  <w:num w:numId="6" w16cid:durableId="522745870">
    <w:abstractNumId w:val="6"/>
  </w:num>
  <w:num w:numId="7" w16cid:durableId="1866140469">
    <w:abstractNumId w:val="5"/>
  </w:num>
  <w:num w:numId="8" w16cid:durableId="1836913783">
    <w:abstractNumId w:val="2"/>
  </w:num>
  <w:num w:numId="9" w16cid:durableId="577128993">
    <w:abstractNumId w:val="4"/>
  </w:num>
  <w:num w:numId="10" w16cid:durableId="2049791399">
    <w:abstractNumId w:val="8"/>
  </w:num>
  <w:num w:numId="11" w16cid:durableId="450781158">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val="bestFit" w:percent="284"/>
  <w:activeWritingStyle w:lang="de-DE" w:vendorID="2" w:dllVersion="6" w:checkStyle="1" w:appName="MSWord"/>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2F7F"/>
    <w:rsid w:val="000035FF"/>
    <w:rsid w:val="00003713"/>
    <w:rsid w:val="0000380F"/>
    <w:rsid w:val="00004A20"/>
    <w:rsid w:val="00004F25"/>
    <w:rsid w:val="00006036"/>
    <w:rsid w:val="000064C8"/>
    <w:rsid w:val="00007725"/>
    <w:rsid w:val="0001010B"/>
    <w:rsid w:val="00010475"/>
    <w:rsid w:val="000105E3"/>
    <w:rsid w:val="0001063A"/>
    <w:rsid w:val="00010DF8"/>
    <w:rsid w:val="00011ED3"/>
    <w:rsid w:val="0001280D"/>
    <w:rsid w:val="00012DC8"/>
    <w:rsid w:val="0001353B"/>
    <w:rsid w:val="0001397D"/>
    <w:rsid w:val="00013BFF"/>
    <w:rsid w:val="000146EE"/>
    <w:rsid w:val="000147BD"/>
    <w:rsid w:val="00014805"/>
    <w:rsid w:val="00014A7A"/>
    <w:rsid w:val="00014B8E"/>
    <w:rsid w:val="00015341"/>
    <w:rsid w:val="00020087"/>
    <w:rsid w:val="000203BC"/>
    <w:rsid w:val="00020AC0"/>
    <w:rsid w:val="00020FF5"/>
    <w:rsid w:val="000220DA"/>
    <w:rsid w:val="00023947"/>
    <w:rsid w:val="00023BF9"/>
    <w:rsid w:val="00023CC3"/>
    <w:rsid w:val="000245E7"/>
    <w:rsid w:val="00025934"/>
    <w:rsid w:val="000261C6"/>
    <w:rsid w:val="000263EE"/>
    <w:rsid w:val="000273D8"/>
    <w:rsid w:val="00030DE8"/>
    <w:rsid w:val="00031FB8"/>
    <w:rsid w:val="00033BB8"/>
    <w:rsid w:val="000354B9"/>
    <w:rsid w:val="00035A0A"/>
    <w:rsid w:val="000361E3"/>
    <w:rsid w:val="000369DD"/>
    <w:rsid w:val="00037E3A"/>
    <w:rsid w:val="00040E47"/>
    <w:rsid w:val="00040F7B"/>
    <w:rsid w:val="0004130F"/>
    <w:rsid w:val="000414B3"/>
    <w:rsid w:val="00042500"/>
    <w:rsid w:val="000435CF"/>
    <w:rsid w:val="00044480"/>
    <w:rsid w:val="0004451D"/>
    <w:rsid w:val="000446C6"/>
    <w:rsid w:val="00045A28"/>
    <w:rsid w:val="00045C33"/>
    <w:rsid w:val="0004668D"/>
    <w:rsid w:val="000467FA"/>
    <w:rsid w:val="00046CA8"/>
    <w:rsid w:val="00050414"/>
    <w:rsid w:val="00050683"/>
    <w:rsid w:val="000522B9"/>
    <w:rsid w:val="000524C4"/>
    <w:rsid w:val="0005348E"/>
    <w:rsid w:val="0005495E"/>
    <w:rsid w:val="000549CB"/>
    <w:rsid w:val="000552D2"/>
    <w:rsid w:val="00055706"/>
    <w:rsid w:val="00055A5C"/>
    <w:rsid w:val="0005669B"/>
    <w:rsid w:val="00056A6C"/>
    <w:rsid w:val="000570E5"/>
    <w:rsid w:val="00057F7C"/>
    <w:rsid w:val="00060F65"/>
    <w:rsid w:val="000621E5"/>
    <w:rsid w:val="000628BD"/>
    <w:rsid w:val="0006364B"/>
    <w:rsid w:val="00063652"/>
    <w:rsid w:val="00063A9A"/>
    <w:rsid w:val="00063D05"/>
    <w:rsid w:val="000649E4"/>
    <w:rsid w:val="00064DB3"/>
    <w:rsid w:val="00065EBD"/>
    <w:rsid w:val="0006732E"/>
    <w:rsid w:val="00067777"/>
    <w:rsid w:val="0006778C"/>
    <w:rsid w:val="00067B87"/>
    <w:rsid w:val="00067E71"/>
    <w:rsid w:val="000706D8"/>
    <w:rsid w:val="000707F1"/>
    <w:rsid w:val="0007085A"/>
    <w:rsid w:val="00072856"/>
    <w:rsid w:val="00072A3C"/>
    <w:rsid w:val="00072BD0"/>
    <w:rsid w:val="000738CF"/>
    <w:rsid w:val="00073E45"/>
    <w:rsid w:val="00076164"/>
    <w:rsid w:val="00076190"/>
    <w:rsid w:val="00076A04"/>
    <w:rsid w:val="000777A5"/>
    <w:rsid w:val="000807CD"/>
    <w:rsid w:val="00080BDF"/>
    <w:rsid w:val="00083178"/>
    <w:rsid w:val="000837CD"/>
    <w:rsid w:val="00083860"/>
    <w:rsid w:val="0008478B"/>
    <w:rsid w:val="00084813"/>
    <w:rsid w:val="0008487F"/>
    <w:rsid w:val="00084B16"/>
    <w:rsid w:val="00085424"/>
    <w:rsid w:val="000854EF"/>
    <w:rsid w:val="00085619"/>
    <w:rsid w:val="000858FA"/>
    <w:rsid w:val="000867F9"/>
    <w:rsid w:val="00087CED"/>
    <w:rsid w:val="00090160"/>
    <w:rsid w:val="0009079E"/>
    <w:rsid w:val="000907D5"/>
    <w:rsid w:val="000912B7"/>
    <w:rsid w:val="000912E0"/>
    <w:rsid w:val="00091331"/>
    <w:rsid w:val="00091699"/>
    <w:rsid w:val="00091A26"/>
    <w:rsid w:val="00092850"/>
    <w:rsid w:val="0009294D"/>
    <w:rsid w:val="0009369A"/>
    <w:rsid w:val="000944C8"/>
    <w:rsid w:val="000945F5"/>
    <w:rsid w:val="00094725"/>
    <w:rsid w:val="00094E1B"/>
    <w:rsid w:val="00095958"/>
    <w:rsid w:val="00095F0B"/>
    <w:rsid w:val="00095FF1"/>
    <w:rsid w:val="0009617A"/>
    <w:rsid w:val="00096695"/>
    <w:rsid w:val="00096A70"/>
    <w:rsid w:val="00096B04"/>
    <w:rsid w:val="00096E28"/>
    <w:rsid w:val="000A0265"/>
    <w:rsid w:val="000A0DF8"/>
    <w:rsid w:val="000A20E7"/>
    <w:rsid w:val="000A2D58"/>
    <w:rsid w:val="000A371E"/>
    <w:rsid w:val="000A46CD"/>
    <w:rsid w:val="000A7415"/>
    <w:rsid w:val="000A7440"/>
    <w:rsid w:val="000B03B2"/>
    <w:rsid w:val="000B05DD"/>
    <w:rsid w:val="000B0BBC"/>
    <w:rsid w:val="000B12C8"/>
    <w:rsid w:val="000B169A"/>
    <w:rsid w:val="000B1805"/>
    <w:rsid w:val="000B32E3"/>
    <w:rsid w:val="000B5D29"/>
    <w:rsid w:val="000B7163"/>
    <w:rsid w:val="000C01F7"/>
    <w:rsid w:val="000C1121"/>
    <w:rsid w:val="000C22AD"/>
    <w:rsid w:val="000C237B"/>
    <w:rsid w:val="000C2467"/>
    <w:rsid w:val="000C2515"/>
    <w:rsid w:val="000C2B31"/>
    <w:rsid w:val="000C2C44"/>
    <w:rsid w:val="000C34FB"/>
    <w:rsid w:val="000C3E39"/>
    <w:rsid w:val="000C5576"/>
    <w:rsid w:val="000C7CFE"/>
    <w:rsid w:val="000D04B2"/>
    <w:rsid w:val="000D0510"/>
    <w:rsid w:val="000D0825"/>
    <w:rsid w:val="000D13A7"/>
    <w:rsid w:val="000D1568"/>
    <w:rsid w:val="000D21E7"/>
    <w:rsid w:val="000D2273"/>
    <w:rsid w:val="000D2794"/>
    <w:rsid w:val="000D342C"/>
    <w:rsid w:val="000D34E4"/>
    <w:rsid w:val="000D40F0"/>
    <w:rsid w:val="000D46FC"/>
    <w:rsid w:val="000D4766"/>
    <w:rsid w:val="000D48B2"/>
    <w:rsid w:val="000D56ED"/>
    <w:rsid w:val="000D6677"/>
    <w:rsid w:val="000D68AD"/>
    <w:rsid w:val="000D71F9"/>
    <w:rsid w:val="000E3BA3"/>
    <w:rsid w:val="000E4444"/>
    <w:rsid w:val="000E4EC4"/>
    <w:rsid w:val="000E78E1"/>
    <w:rsid w:val="000E7D8B"/>
    <w:rsid w:val="000F0B19"/>
    <w:rsid w:val="000F15A4"/>
    <w:rsid w:val="000F29E9"/>
    <w:rsid w:val="000F2F7E"/>
    <w:rsid w:val="000F3979"/>
    <w:rsid w:val="000F435B"/>
    <w:rsid w:val="000F4505"/>
    <w:rsid w:val="000F4E9E"/>
    <w:rsid w:val="000F69A3"/>
    <w:rsid w:val="000F6A6E"/>
    <w:rsid w:val="000F6BD5"/>
    <w:rsid w:val="000F6E40"/>
    <w:rsid w:val="000F749D"/>
    <w:rsid w:val="000F7CF8"/>
    <w:rsid w:val="00100255"/>
    <w:rsid w:val="0010059B"/>
    <w:rsid w:val="00101682"/>
    <w:rsid w:val="00101B20"/>
    <w:rsid w:val="00101BD7"/>
    <w:rsid w:val="00101C9C"/>
    <w:rsid w:val="001021EC"/>
    <w:rsid w:val="00102924"/>
    <w:rsid w:val="001046BF"/>
    <w:rsid w:val="00104F2C"/>
    <w:rsid w:val="0010640E"/>
    <w:rsid w:val="0010701F"/>
    <w:rsid w:val="0010797F"/>
    <w:rsid w:val="00107F0C"/>
    <w:rsid w:val="00110904"/>
    <w:rsid w:val="001109F4"/>
    <w:rsid w:val="00110C79"/>
    <w:rsid w:val="0011117D"/>
    <w:rsid w:val="00111348"/>
    <w:rsid w:val="00111FDD"/>
    <w:rsid w:val="0011200D"/>
    <w:rsid w:val="00113133"/>
    <w:rsid w:val="00113FC8"/>
    <w:rsid w:val="0011406C"/>
    <w:rsid w:val="00114784"/>
    <w:rsid w:val="001158F3"/>
    <w:rsid w:val="00115E3E"/>
    <w:rsid w:val="00116222"/>
    <w:rsid w:val="0011659C"/>
    <w:rsid w:val="00117401"/>
    <w:rsid w:val="00117A1A"/>
    <w:rsid w:val="00117D61"/>
    <w:rsid w:val="0012026B"/>
    <w:rsid w:val="00120AF2"/>
    <w:rsid w:val="00120FA7"/>
    <w:rsid w:val="001213F0"/>
    <w:rsid w:val="001213F7"/>
    <w:rsid w:val="00121DAA"/>
    <w:rsid w:val="00122008"/>
    <w:rsid w:val="0012310D"/>
    <w:rsid w:val="001237EB"/>
    <w:rsid w:val="00124341"/>
    <w:rsid w:val="0012475F"/>
    <w:rsid w:val="0012489B"/>
    <w:rsid w:val="0012500D"/>
    <w:rsid w:val="0012557C"/>
    <w:rsid w:val="0012591C"/>
    <w:rsid w:val="001261B3"/>
    <w:rsid w:val="001265FF"/>
    <w:rsid w:val="00126C83"/>
    <w:rsid w:val="001273DF"/>
    <w:rsid w:val="00127789"/>
    <w:rsid w:val="00130BB8"/>
    <w:rsid w:val="00131CAE"/>
    <w:rsid w:val="00132398"/>
    <w:rsid w:val="00132899"/>
    <w:rsid w:val="00132DC9"/>
    <w:rsid w:val="0013303F"/>
    <w:rsid w:val="001345A5"/>
    <w:rsid w:val="00134D21"/>
    <w:rsid w:val="00136023"/>
    <w:rsid w:val="001362ED"/>
    <w:rsid w:val="00136CA5"/>
    <w:rsid w:val="00136DED"/>
    <w:rsid w:val="0013721C"/>
    <w:rsid w:val="00137250"/>
    <w:rsid w:val="00137A7C"/>
    <w:rsid w:val="00141825"/>
    <w:rsid w:val="00141AC8"/>
    <w:rsid w:val="00142BEB"/>
    <w:rsid w:val="001437BC"/>
    <w:rsid w:val="0014386F"/>
    <w:rsid w:val="0014448F"/>
    <w:rsid w:val="00144815"/>
    <w:rsid w:val="00144F12"/>
    <w:rsid w:val="00145C30"/>
    <w:rsid w:val="001464BB"/>
    <w:rsid w:val="00146652"/>
    <w:rsid w:val="001467B2"/>
    <w:rsid w:val="001468F5"/>
    <w:rsid w:val="00146F2C"/>
    <w:rsid w:val="00150726"/>
    <w:rsid w:val="001507F4"/>
    <w:rsid w:val="00150D35"/>
    <w:rsid w:val="00150F4C"/>
    <w:rsid w:val="001537CB"/>
    <w:rsid w:val="0015394B"/>
    <w:rsid w:val="00153BA2"/>
    <w:rsid w:val="0015469B"/>
    <w:rsid w:val="00155353"/>
    <w:rsid w:val="001556C1"/>
    <w:rsid w:val="00155A9A"/>
    <w:rsid w:val="00157395"/>
    <w:rsid w:val="001600EA"/>
    <w:rsid w:val="00160604"/>
    <w:rsid w:val="00160863"/>
    <w:rsid w:val="00161C13"/>
    <w:rsid w:val="001623E7"/>
    <w:rsid w:val="00163125"/>
    <w:rsid w:val="00163AA8"/>
    <w:rsid w:val="00163B4B"/>
    <w:rsid w:val="00166EF6"/>
    <w:rsid w:val="00167E76"/>
    <w:rsid w:val="0017069F"/>
    <w:rsid w:val="001711DA"/>
    <w:rsid w:val="001714E6"/>
    <w:rsid w:val="00173160"/>
    <w:rsid w:val="001741BC"/>
    <w:rsid w:val="0017462B"/>
    <w:rsid w:val="001747C7"/>
    <w:rsid w:val="00174A3F"/>
    <w:rsid w:val="00175147"/>
    <w:rsid w:val="0017569E"/>
    <w:rsid w:val="001761F8"/>
    <w:rsid w:val="00176304"/>
    <w:rsid w:val="00176C39"/>
    <w:rsid w:val="00177C34"/>
    <w:rsid w:val="00180BD4"/>
    <w:rsid w:val="00180CBA"/>
    <w:rsid w:val="00180DF8"/>
    <w:rsid w:val="0018186A"/>
    <w:rsid w:val="00182035"/>
    <w:rsid w:val="00182097"/>
    <w:rsid w:val="0018235A"/>
    <w:rsid w:val="00182586"/>
    <w:rsid w:val="0018287C"/>
    <w:rsid w:val="001828EB"/>
    <w:rsid w:val="00182CF1"/>
    <w:rsid w:val="00183CBF"/>
    <w:rsid w:val="00183D5C"/>
    <w:rsid w:val="00184357"/>
    <w:rsid w:val="001845CC"/>
    <w:rsid w:val="001852EA"/>
    <w:rsid w:val="00185C0B"/>
    <w:rsid w:val="00186675"/>
    <w:rsid w:val="001869FB"/>
    <w:rsid w:val="00186D7A"/>
    <w:rsid w:val="0018790F"/>
    <w:rsid w:val="0019086B"/>
    <w:rsid w:val="001908C6"/>
    <w:rsid w:val="00191A7E"/>
    <w:rsid w:val="00191CD9"/>
    <w:rsid w:val="00193519"/>
    <w:rsid w:val="001951B2"/>
    <w:rsid w:val="00195BCF"/>
    <w:rsid w:val="00197C91"/>
    <w:rsid w:val="001A00B2"/>
    <w:rsid w:val="001A0123"/>
    <w:rsid w:val="001A014F"/>
    <w:rsid w:val="001A0903"/>
    <w:rsid w:val="001A0956"/>
    <w:rsid w:val="001A0DAC"/>
    <w:rsid w:val="001A226C"/>
    <w:rsid w:val="001A25B8"/>
    <w:rsid w:val="001A27AB"/>
    <w:rsid w:val="001A2C30"/>
    <w:rsid w:val="001A3357"/>
    <w:rsid w:val="001A3CD8"/>
    <w:rsid w:val="001A3D0A"/>
    <w:rsid w:val="001A4321"/>
    <w:rsid w:val="001A5AFB"/>
    <w:rsid w:val="001A5E6F"/>
    <w:rsid w:val="001A678F"/>
    <w:rsid w:val="001A6CF1"/>
    <w:rsid w:val="001A77CE"/>
    <w:rsid w:val="001B032D"/>
    <w:rsid w:val="001B14CA"/>
    <w:rsid w:val="001B1CF9"/>
    <w:rsid w:val="001B2371"/>
    <w:rsid w:val="001B3D8D"/>
    <w:rsid w:val="001B44D0"/>
    <w:rsid w:val="001B4FDF"/>
    <w:rsid w:val="001B5DA1"/>
    <w:rsid w:val="001B60A4"/>
    <w:rsid w:val="001B624E"/>
    <w:rsid w:val="001B7569"/>
    <w:rsid w:val="001B79BB"/>
    <w:rsid w:val="001C0860"/>
    <w:rsid w:val="001C0C11"/>
    <w:rsid w:val="001C14F6"/>
    <w:rsid w:val="001C23E4"/>
    <w:rsid w:val="001C2EEF"/>
    <w:rsid w:val="001C3050"/>
    <w:rsid w:val="001C3268"/>
    <w:rsid w:val="001C3A27"/>
    <w:rsid w:val="001C3C0C"/>
    <w:rsid w:val="001C4876"/>
    <w:rsid w:val="001C4E95"/>
    <w:rsid w:val="001C7BC8"/>
    <w:rsid w:val="001D0DA8"/>
    <w:rsid w:val="001D0E41"/>
    <w:rsid w:val="001D0E8A"/>
    <w:rsid w:val="001D1014"/>
    <w:rsid w:val="001D110C"/>
    <w:rsid w:val="001D1B58"/>
    <w:rsid w:val="001D2AC8"/>
    <w:rsid w:val="001D33A2"/>
    <w:rsid w:val="001D359D"/>
    <w:rsid w:val="001D440A"/>
    <w:rsid w:val="001D47BF"/>
    <w:rsid w:val="001D5181"/>
    <w:rsid w:val="001D5CFF"/>
    <w:rsid w:val="001D5EA8"/>
    <w:rsid w:val="001D64E3"/>
    <w:rsid w:val="001D67CA"/>
    <w:rsid w:val="001D687F"/>
    <w:rsid w:val="001D6B0A"/>
    <w:rsid w:val="001D738F"/>
    <w:rsid w:val="001D7A52"/>
    <w:rsid w:val="001D7E9A"/>
    <w:rsid w:val="001E008D"/>
    <w:rsid w:val="001E0548"/>
    <w:rsid w:val="001E1471"/>
    <w:rsid w:val="001E18DB"/>
    <w:rsid w:val="001E1A2E"/>
    <w:rsid w:val="001E247B"/>
    <w:rsid w:val="001E4148"/>
    <w:rsid w:val="001E4989"/>
    <w:rsid w:val="001E49D0"/>
    <w:rsid w:val="001E5F11"/>
    <w:rsid w:val="001E6E5D"/>
    <w:rsid w:val="001F0F8D"/>
    <w:rsid w:val="001F14EB"/>
    <w:rsid w:val="001F1CC7"/>
    <w:rsid w:val="001F1DFB"/>
    <w:rsid w:val="001F2C94"/>
    <w:rsid w:val="001F3695"/>
    <w:rsid w:val="001F3A16"/>
    <w:rsid w:val="001F3D26"/>
    <w:rsid w:val="001F4391"/>
    <w:rsid w:val="001F4C42"/>
    <w:rsid w:val="001F4C79"/>
    <w:rsid w:val="001F57A4"/>
    <w:rsid w:val="001F57FC"/>
    <w:rsid w:val="001F66B2"/>
    <w:rsid w:val="001F799D"/>
    <w:rsid w:val="0020075D"/>
    <w:rsid w:val="00200A71"/>
    <w:rsid w:val="00200C04"/>
    <w:rsid w:val="00200DBE"/>
    <w:rsid w:val="00201810"/>
    <w:rsid w:val="00202F80"/>
    <w:rsid w:val="00203563"/>
    <w:rsid w:val="00204CCF"/>
    <w:rsid w:val="002051FF"/>
    <w:rsid w:val="00205332"/>
    <w:rsid w:val="00205A6B"/>
    <w:rsid w:val="002063BA"/>
    <w:rsid w:val="00206C7C"/>
    <w:rsid w:val="00206F4B"/>
    <w:rsid w:val="00207A42"/>
    <w:rsid w:val="00210DE6"/>
    <w:rsid w:val="002122B9"/>
    <w:rsid w:val="00212C39"/>
    <w:rsid w:val="00213497"/>
    <w:rsid w:val="0021427B"/>
    <w:rsid w:val="00214B7D"/>
    <w:rsid w:val="00215597"/>
    <w:rsid w:val="002166BA"/>
    <w:rsid w:val="00216852"/>
    <w:rsid w:val="00216C34"/>
    <w:rsid w:val="002176C7"/>
    <w:rsid w:val="002176F2"/>
    <w:rsid w:val="00220638"/>
    <w:rsid w:val="002207C9"/>
    <w:rsid w:val="00220834"/>
    <w:rsid w:val="0022087C"/>
    <w:rsid w:val="002211CE"/>
    <w:rsid w:val="00221C19"/>
    <w:rsid w:val="002222DB"/>
    <w:rsid w:val="00222CA6"/>
    <w:rsid w:val="00225093"/>
    <w:rsid w:val="00225301"/>
    <w:rsid w:val="00225C5E"/>
    <w:rsid w:val="002265A8"/>
    <w:rsid w:val="0022793B"/>
    <w:rsid w:val="00230680"/>
    <w:rsid w:val="00231027"/>
    <w:rsid w:val="00231560"/>
    <w:rsid w:val="00231637"/>
    <w:rsid w:val="00231888"/>
    <w:rsid w:val="002322CF"/>
    <w:rsid w:val="0023376F"/>
    <w:rsid w:val="0023383B"/>
    <w:rsid w:val="0023460D"/>
    <w:rsid w:val="00235E48"/>
    <w:rsid w:val="00236F88"/>
    <w:rsid w:val="00237178"/>
    <w:rsid w:val="002378E4"/>
    <w:rsid w:val="002403F9"/>
    <w:rsid w:val="00240817"/>
    <w:rsid w:val="00240C22"/>
    <w:rsid w:val="00241DB8"/>
    <w:rsid w:val="0024228F"/>
    <w:rsid w:val="00242DCF"/>
    <w:rsid w:val="00243DCB"/>
    <w:rsid w:val="00244CDF"/>
    <w:rsid w:val="0024548F"/>
    <w:rsid w:val="002462EF"/>
    <w:rsid w:val="00247341"/>
    <w:rsid w:val="00250DA2"/>
    <w:rsid w:val="0025113A"/>
    <w:rsid w:val="00253816"/>
    <w:rsid w:val="00254408"/>
    <w:rsid w:val="00254EE4"/>
    <w:rsid w:val="00255124"/>
    <w:rsid w:val="00255293"/>
    <w:rsid w:val="00255BAC"/>
    <w:rsid w:val="00255F7C"/>
    <w:rsid w:val="00256929"/>
    <w:rsid w:val="002571E4"/>
    <w:rsid w:val="00260A3A"/>
    <w:rsid w:val="002628BB"/>
    <w:rsid w:val="002644DD"/>
    <w:rsid w:val="002654A1"/>
    <w:rsid w:val="00266270"/>
    <w:rsid w:val="002670BC"/>
    <w:rsid w:val="00267299"/>
    <w:rsid w:val="00267383"/>
    <w:rsid w:val="002678E9"/>
    <w:rsid w:val="00267DEC"/>
    <w:rsid w:val="0027028F"/>
    <w:rsid w:val="00270527"/>
    <w:rsid w:val="002705B1"/>
    <w:rsid w:val="00270D47"/>
    <w:rsid w:val="002712E3"/>
    <w:rsid w:val="00271D38"/>
    <w:rsid w:val="00272B20"/>
    <w:rsid w:val="0027304F"/>
    <w:rsid w:val="0027363D"/>
    <w:rsid w:val="0027378C"/>
    <w:rsid w:val="00274298"/>
    <w:rsid w:val="0027459B"/>
    <w:rsid w:val="00274BB0"/>
    <w:rsid w:val="0027659C"/>
    <w:rsid w:val="00276BA7"/>
    <w:rsid w:val="0027782E"/>
    <w:rsid w:val="002778D3"/>
    <w:rsid w:val="0028070F"/>
    <w:rsid w:val="00282091"/>
    <w:rsid w:val="0028343A"/>
    <w:rsid w:val="00284053"/>
    <w:rsid w:val="00284085"/>
    <w:rsid w:val="00284729"/>
    <w:rsid w:val="00285D31"/>
    <w:rsid w:val="00286192"/>
    <w:rsid w:val="0028659D"/>
    <w:rsid w:val="00286C5B"/>
    <w:rsid w:val="00286DD9"/>
    <w:rsid w:val="00286E98"/>
    <w:rsid w:val="00290695"/>
    <w:rsid w:val="00290846"/>
    <w:rsid w:val="002909BE"/>
    <w:rsid w:val="00290A54"/>
    <w:rsid w:val="002911AD"/>
    <w:rsid w:val="002916A7"/>
    <w:rsid w:val="00291D5E"/>
    <w:rsid w:val="00292AD1"/>
    <w:rsid w:val="00292D9C"/>
    <w:rsid w:val="00293040"/>
    <w:rsid w:val="00293CA9"/>
    <w:rsid w:val="00293CC1"/>
    <w:rsid w:val="00294192"/>
    <w:rsid w:val="0029460F"/>
    <w:rsid w:val="002947E2"/>
    <w:rsid w:val="00294C4E"/>
    <w:rsid w:val="00295CDB"/>
    <w:rsid w:val="00296181"/>
    <w:rsid w:val="0029685B"/>
    <w:rsid w:val="00296D01"/>
    <w:rsid w:val="0029713A"/>
    <w:rsid w:val="00297352"/>
    <w:rsid w:val="002A0DAD"/>
    <w:rsid w:val="002A1823"/>
    <w:rsid w:val="002A2010"/>
    <w:rsid w:val="002A22E4"/>
    <w:rsid w:val="002A24CE"/>
    <w:rsid w:val="002A34DA"/>
    <w:rsid w:val="002A368E"/>
    <w:rsid w:val="002A49C8"/>
    <w:rsid w:val="002A569F"/>
    <w:rsid w:val="002A654B"/>
    <w:rsid w:val="002A65ED"/>
    <w:rsid w:val="002A68E4"/>
    <w:rsid w:val="002A7171"/>
    <w:rsid w:val="002A72FA"/>
    <w:rsid w:val="002A746B"/>
    <w:rsid w:val="002A7856"/>
    <w:rsid w:val="002A7DD2"/>
    <w:rsid w:val="002A7F19"/>
    <w:rsid w:val="002B0053"/>
    <w:rsid w:val="002B0901"/>
    <w:rsid w:val="002B0D9A"/>
    <w:rsid w:val="002B14F6"/>
    <w:rsid w:val="002B1C81"/>
    <w:rsid w:val="002B210D"/>
    <w:rsid w:val="002B2D2A"/>
    <w:rsid w:val="002B2DF1"/>
    <w:rsid w:val="002B354E"/>
    <w:rsid w:val="002B4364"/>
    <w:rsid w:val="002B58B4"/>
    <w:rsid w:val="002B6E96"/>
    <w:rsid w:val="002B79C9"/>
    <w:rsid w:val="002B7F9C"/>
    <w:rsid w:val="002C0B65"/>
    <w:rsid w:val="002C3419"/>
    <w:rsid w:val="002C402D"/>
    <w:rsid w:val="002C4148"/>
    <w:rsid w:val="002C43F3"/>
    <w:rsid w:val="002C5429"/>
    <w:rsid w:val="002C5920"/>
    <w:rsid w:val="002C77B0"/>
    <w:rsid w:val="002D0013"/>
    <w:rsid w:val="002D048B"/>
    <w:rsid w:val="002D07E9"/>
    <w:rsid w:val="002D0AA9"/>
    <w:rsid w:val="002D1701"/>
    <w:rsid w:val="002D1E03"/>
    <w:rsid w:val="002D1FDA"/>
    <w:rsid w:val="002D220F"/>
    <w:rsid w:val="002D250B"/>
    <w:rsid w:val="002D2602"/>
    <w:rsid w:val="002D2656"/>
    <w:rsid w:val="002D3AF0"/>
    <w:rsid w:val="002D3EAF"/>
    <w:rsid w:val="002D429A"/>
    <w:rsid w:val="002D4854"/>
    <w:rsid w:val="002D506A"/>
    <w:rsid w:val="002D59B4"/>
    <w:rsid w:val="002D5B20"/>
    <w:rsid w:val="002D5E34"/>
    <w:rsid w:val="002D5E61"/>
    <w:rsid w:val="002D71A8"/>
    <w:rsid w:val="002D7391"/>
    <w:rsid w:val="002D7D14"/>
    <w:rsid w:val="002E08C7"/>
    <w:rsid w:val="002E160B"/>
    <w:rsid w:val="002E2374"/>
    <w:rsid w:val="002E3FB7"/>
    <w:rsid w:val="002E4315"/>
    <w:rsid w:val="002E4D5D"/>
    <w:rsid w:val="002E4D75"/>
    <w:rsid w:val="002E4EAC"/>
    <w:rsid w:val="002E51DB"/>
    <w:rsid w:val="002E5361"/>
    <w:rsid w:val="002E5BFF"/>
    <w:rsid w:val="002E6789"/>
    <w:rsid w:val="002E6DBA"/>
    <w:rsid w:val="002E7442"/>
    <w:rsid w:val="002E7789"/>
    <w:rsid w:val="002E79DE"/>
    <w:rsid w:val="002F0155"/>
    <w:rsid w:val="002F0A79"/>
    <w:rsid w:val="002F11DB"/>
    <w:rsid w:val="002F13A8"/>
    <w:rsid w:val="002F266B"/>
    <w:rsid w:val="002F2F6F"/>
    <w:rsid w:val="002F414E"/>
    <w:rsid w:val="002F4150"/>
    <w:rsid w:val="002F4E16"/>
    <w:rsid w:val="002F59BB"/>
    <w:rsid w:val="002F5D39"/>
    <w:rsid w:val="002F6617"/>
    <w:rsid w:val="002F6AA2"/>
    <w:rsid w:val="002F6AC2"/>
    <w:rsid w:val="002F6B31"/>
    <w:rsid w:val="002F6BCF"/>
    <w:rsid w:val="00300001"/>
    <w:rsid w:val="003004A9"/>
    <w:rsid w:val="00301129"/>
    <w:rsid w:val="00301E09"/>
    <w:rsid w:val="0030230A"/>
    <w:rsid w:val="00302368"/>
    <w:rsid w:val="00302990"/>
    <w:rsid w:val="00303606"/>
    <w:rsid w:val="003039DD"/>
    <w:rsid w:val="00303B05"/>
    <w:rsid w:val="0030422A"/>
    <w:rsid w:val="00305C12"/>
    <w:rsid w:val="00306002"/>
    <w:rsid w:val="003066B4"/>
    <w:rsid w:val="0030682A"/>
    <w:rsid w:val="00306C88"/>
    <w:rsid w:val="003075D8"/>
    <w:rsid w:val="00307EE7"/>
    <w:rsid w:val="00311832"/>
    <w:rsid w:val="00311B3B"/>
    <w:rsid w:val="003156E2"/>
    <w:rsid w:val="003157E5"/>
    <w:rsid w:val="00315AE3"/>
    <w:rsid w:val="00315EDF"/>
    <w:rsid w:val="003169B3"/>
    <w:rsid w:val="00317460"/>
    <w:rsid w:val="0032049A"/>
    <w:rsid w:val="00320C2B"/>
    <w:rsid w:val="00321463"/>
    <w:rsid w:val="003214A2"/>
    <w:rsid w:val="00323CB2"/>
    <w:rsid w:val="003240E8"/>
    <w:rsid w:val="00324D87"/>
    <w:rsid w:val="003250B1"/>
    <w:rsid w:val="00325768"/>
    <w:rsid w:val="003275A0"/>
    <w:rsid w:val="003275CF"/>
    <w:rsid w:val="003310C9"/>
    <w:rsid w:val="003314C1"/>
    <w:rsid w:val="00331C0D"/>
    <w:rsid w:val="0033451B"/>
    <w:rsid w:val="00334C49"/>
    <w:rsid w:val="00334E1B"/>
    <w:rsid w:val="003351CE"/>
    <w:rsid w:val="003355E8"/>
    <w:rsid w:val="00335831"/>
    <w:rsid w:val="00337B14"/>
    <w:rsid w:val="00340FE8"/>
    <w:rsid w:val="0034154B"/>
    <w:rsid w:val="0034164D"/>
    <w:rsid w:val="003419BE"/>
    <w:rsid w:val="0034292B"/>
    <w:rsid w:val="00342C54"/>
    <w:rsid w:val="00343893"/>
    <w:rsid w:val="00343B23"/>
    <w:rsid w:val="00345EBE"/>
    <w:rsid w:val="003465A4"/>
    <w:rsid w:val="00347684"/>
    <w:rsid w:val="00351289"/>
    <w:rsid w:val="00351AE5"/>
    <w:rsid w:val="00351D65"/>
    <w:rsid w:val="003537A3"/>
    <w:rsid w:val="003548AB"/>
    <w:rsid w:val="00354E6C"/>
    <w:rsid w:val="00355635"/>
    <w:rsid w:val="0035563E"/>
    <w:rsid w:val="003568C4"/>
    <w:rsid w:val="00356AD9"/>
    <w:rsid w:val="00360A9F"/>
    <w:rsid w:val="00361D18"/>
    <w:rsid w:val="00362BFB"/>
    <w:rsid w:val="00362CA2"/>
    <w:rsid w:val="0036372D"/>
    <w:rsid w:val="00363C73"/>
    <w:rsid w:val="00364136"/>
    <w:rsid w:val="00364CC3"/>
    <w:rsid w:val="00364F11"/>
    <w:rsid w:val="003659EB"/>
    <w:rsid w:val="00366A13"/>
    <w:rsid w:val="00370C95"/>
    <w:rsid w:val="00370F67"/>
    <w:rsid w:val="00371571"/>
    <w:rsid w:val="00371BB3"/>
    <w:rsid w:val="00372154"/>
    <w:rsid w:val="0037419F"/>
    <w:rsid w:val="00374C2C"/>
    <w:rsid w:val="00374C82"/>
    <w:rsid w:val="003754A6"/>
    <w:rsid w:val="003757A6"/>
    <w:rsid w:val="003760E8"/>
    <w:rsid w:val="00376317"/>
    <w:rsid w:val="003765E8"/>
    <w:rsid w:val="00382D15"/>
    <w:rsid w:val="0038357A"/>
    <w:rsid w:val="00383A35"/>
    <w:rsid w:val="00383B13"/>
    <w:rsid w:val="00385448"/>
    <w:rsid w:val="00387308"/>
    <w:rsid w:val="00387539"/>
    <w:rsid w:val="00387670"/>
    <w:rsid w:val="00390113"/>
    <w:rsid w:val="00390D53"/>
    <w:rsid w:val="003910DC"/>
    <w:rsid w:val="00392160"/>
    <w:rsid w:val="0039283A"/>
    <w:rsid w:val="00392981"/>
    <w:rsid w:val="00393EDE"/>
    <w:rsid w:val="0039492E"/>
    <w:rsid w:val="003949C4"/>
    <w:rsid w:val="00394CA4"/>
    <w:rsid w:val="00395472"/>
    <w:rsid w:val="003961C2"/>
    <w:rsid w:val="003971DD"/>
    <w:rsid w:val="003973C9"/>
    <w:rsid w:val="00397EC3"/>
    <w:rsid w:val="003A0B46"/>
    <w:rsid w:val="003A0B68"/>
    <w:rsid w:val="003A2CAC"/>
    <w:rsid w:val="003A35A2"/>
    <w:rsid w:val="003A4D08"/>
    <w:rsid w:val="003A53D7"/>
    <w:rsid w:val="003A55A8"/>
    <w:rsid w:val="003A616D"/>
    <w:rsid w:val="003A690F"/>
    <w:rsid w:val="003A7838"/>
    <w:rsid w:val="003A7B17"/>
    <w:rsid w:val="003B0FC8"/>
    <w:rsid w:val="003B100C"/>
    <w:rsid w:val="003B3A40"/>
    <w:rsid w:val="003B4F2E"/>
    <w:rsid w:val="003B57FE"/>
    <w:rsid w:val="003B59B8"/>
    <w:rsid w:val="003B5DF4"/>
    <w:rsid w:val="003B5E2A"/>
    <w:rsid w:val="003B6BCC"/>
    <w:rsid w:val="003B6E20"/>
    <w:rsid w:val="003C01B7"/>
    <w:rsid w:val="003C106F"/>
    <w:rsid w:val="003C14F2"/>
    <w:rsid w:val="003C1788"/>
    <w:rsid w:val="003C1B19"/>
    <w:rsid w:val="003C1C4C"/>
    <w:rsid w:val="003C2BF4"/>
    <w:rsid w:val="003C3966"/>
    <w:rsid w:val="003C4026"/>
    <w:rsid w:val="003C5440"/>
    <w:rsid w:val="003C6315"/>
    <w:rsid w:val="003C6922"/>
    <w:rsid w:val="003C7DD1"/>
    <w:rsid w:val="003D0B0A"/>
    <w:rsid w:val="003D0DB5"/>
    <w:rsid w:val="003D0ED8"/>
    <w:rsid w:val="003D12A8"/>
    <w:rsid w:val="003D15AB"/>
    <w:rsid w:val="003D1B92"/>
    <w:rsid w:val="003D2C22"/>
    <w:rsid w:val="003D4E0C"/>
    <w:rsid w:val="003D5B1D"/>
    <w:rsid w:val="003D5D2D"/>
    <w:rsid w:val="003D682B"/>
    <w:rsid w:val="003D698A"/>
    <w:rsid w:val="003D6E37"/>
    <w:rsid w:val="003E0373"/>
    <w:rsid w:val="003E143B"/>
    <w:rsid w:val="003E1A1F"/>
    <w:rsid w:val="003E2709"/>
    <w:rsid w:val="003E2C4B"/>
    <w:rsid w:val="003E453B"/>
    <w:rsid w:val="003E4F6A"/>
    <w:rsid w:val="003E5A00"/>
    <w:rsid w:val="003E5B69"/>
    <w:rsid w:val="003F0680"/>
    <w:rsid w:val="003F16CD"/>
    <w:rsid w:val="003F1BF5"/>
    <w:rsid w:val="003F2703"/>
    <w:rsid w:val="003F3E1A"/>
    <w:rsid w:val="003F45A8"/>
    <w:rsid w:val="003F4AE5"/>
    <w:rsid w:val="003F52B6"/>
    <w:rsid w:val="003F55A2"/>
    <w:rsid w:val="003F5DEC"/>
    <w:rsid w:val="003F61A8"/>
    <w:rsid w:val="003F63A2"/>
    <w:rsid w:val="003F6F9A"/>
    <w:rsid w:val="003F7341"/>
    <w:rsid w:val="003F7772"/>
    <w:rsid w:val="003F7CBC"/>
    <w:rsid w:val="004001C9"/>
    <w:rsid w:val="00400327"/>
    <w:rsid w:val="00400425"/>
    <w:rsid w:val="004013B6"/>
    <w:rsid w:val="004018EA"/>
    <w:rsid w:val="00401C24"/>
    <w:rsid w:val="00401DF2"/>
    <w:rsid w:val="00401E32"/>
    <w:rsid w:val="00401EAB"/>
    <w:rsid w:val="004022AF"/>
    <w:rsid w:val="00404CAC"/>
    <w:rsid w:val="00404E1E"/>
    <w:rsid w:val="00406D59"/>
    <w:rsid w:val="0040713B"/>
    <w:rsid w:val="0040720F"/>
    <w:rsid w:val="004109BC"/>
    <w:rsid w:val="0041134C"/>
    <w:rsid w:val="0041193A"/>
    <w:rsid w:val="004120EE"/>
    <w:rsid w:val="0041227A"/>
    <w:rsid w:val="00412EE7"/>
    <w:rsid w:val="0041315E"/>
    <w:rsid w:val="00413E06"/>
    <w:rsid w:val="00413F15"/>
    <w:rsid w:val="00414A86"/>
    <w:rsid w:val="004157F8"/>
    <w:rsid w:val="00415E5D"/>
    <w:rsid w:val="00417054"/>
    <w:rsid w:val="004173C2"/>
    <w:rsid w:val="00417A40"/>
    <w:rsid w:val="00417D71"/>
    <w:rsid w:val="004228A3"/>
    <w:rsid w:val="0042308E"/>
    <w:rsid w:val="004236FE"/>
    <w:rsid w:val="00424154"/>
    <w:rsid w:val="00424506"/>
    <w:rsid w:val="00424532"/>
    <w:rsid w:val="004255D5"/>
    <w:rsid w:val="00425AA5"/>
    <w:rsid w:val="00426CE6"/>
    <w:rsid w:val="00426EAB"/>
    <w:rsid w:val="00427181"/>
    <w:rsid w:val="00427C90"/>
    <w:rsid w:val="004300C1"/>
    <w:rsid w:val="00430286"/>
    <w:rsid w:val="00430313"/>
    <w:rsid w:val="00430854"/>
    <w:rsid w:val="00431757"/>
    <w:rsid w:val="00431954"/>
    <w:rsid w:val="00431ED9"/>
    <w:rsid w:val="004324B8"/>
    <w:rsid w:val="00432877"/>
    <w:rsid w:val="00433EAB"/>
    <w:rsid w:val="00434E0C"/>
    <w:rsid w:val="00435E2B"/>
    <w:rsid w:val="00440725"/>
    <w:rsid w:val="004425F4"/>
    <w:rsid w:val="00442B4D"/>
    <w:rsid w:val="00443B9D"/>
    <w:rsid w:val="00443D57"/>
    <w:rsid w:val="0044463E"/>
    <w:rsid w:val="00444C1F"/>
    <w:rsid w:val="00444EBC"/>
    <w:rsid w:val="00444FB2"/>
    <w:rsid w:val="00447320"/>
    <w:rsid w:val="00450EBD"/>
    <w:rsid w:val="00450F2D"/>
    <w:rsid w:val="00451159"/>
    <w:rsid w:val="0045124C"/>
    <w:rsid w:val="00451360"/>
    <w:rsid w:val="00451768"/>
    <w:rsid w:val="00451AC4"/>
    <w:rsid w:val="00451BC4"/>
    <w:rsid w:val="0045394F"/>
    <w:rsid w:val="00453CDC"/>
    <w:rsid w:val="004549CD"/>
    <w:rsid w:val="0045626B"/>
    <w:rsid w:val="004562C3"/>
    <w:rsid w:val="0045643D"/>
    <w:rsid w:val="00456700"/>
    <w:rsid w:val="0045736C"/>
    <w:rsid w:val="004574C9"/>
    <w:rsid w:val="00460163"/>
    <w:rsid w:val="0046080C"/>
    <w:rsid w:val="00460CF0"/>
    <w:rsid w:val="00460EEB"/>
    <w:rsid w:val="004615A8"/>
    <w:rsid w:val="00461A2C"/>
    <w:rsid w:val="00461BAF"/>
    <w:rsid w:val="004622C1"/>
    <w:rsid w:val="004623AC"/>
    <w:rsid w:val="00462AD8"/>
    <w:rsid w:val="00462DED"/>
    <w:rsid w:val="0046327B"/>
    <w:rsid w:val="004632D1"/>
    <w:rsid w:val="00463B2C"/>
    <w:rsid w:val="00464601"/>
    <w:rsid w:val="004646E8"/>
    <w:rsid w:val="004646F3"/>
    <w:rsid w:val="00464B69"/>
    <w:rsid w:val="00464F99"/>
    <w:rsid w:val="00465A65"/>
    <w:rsid w:val="00465C2E"/>
    <w:rsid w:val="004677B1"/>
    <w:rsid w:val="00470B66"/>
    <w:rsid w:val="00471A9D"/>
    <w:rsid w:val="00472E7B"/>
    <w:rsid w:val="00473391"/>
    <w:rsid w:val="00474A11"/>
    <w:rsid w:val="0047515F"/>
    <w:rsid w:val="004761F6"/>
    <w:rsid w:val="0047726B"/>
    <w:rsid w:val="004773F5"/>
    <w:rsid w:val="004776C0"/>
    <w:rsid w:val="00477AC6"/>
    <w:rsid w:val="00477E44"/>
    <w:rsid w:val="00480161"/>
    <w:rsid w:val="004816C0"/>
    <w:rsid w:val="00481CAD"/>
    <w:rsid w:val="00481DB8"/>
    <w:rsid w:val="00481FA4"/>
    <w:rsid w:val="00482183"/>
    <w:rsid w:val="004821E7"/>
    <w:rsid w:val="00482AB1"/>
    <w:rsid w:val="00482FAD"/>
    <w:rsid w:val="0048357D"/>
    <w:rsid w:val="00483972"/>
    <w:rsid w:val="00484847"/>
    <w:rsid w:val="00485703"/>
    <w:rsid w:val="004860C9"/>
    <w:rsid w:val="00486213"/>
    <w:rsid w:val="00486445"/>
    <w:rsid w:val="0048655B"/>
    <w:rsid w:val="004872B1"/>
    <w:rsid w:val="00487BC7"/>
    <w:rsid w:val="00490F6F"/>
    <w:rsid w:val="004913D1"/>
    <w:rsid w:val="004915D4"/>
    <w:rsid w:val="004916CD"/>
    <w:rsid w:val="004919FC"/>
    <w:rsid w:val="004920F9"/>
    <w:rsid w:val="004925EE"/>
    <w:rsid w:val="00492B46"/>
    <w:rsid w:val="004956CA"/>
    <w:rsid w:val="004958E0"/>
    <w:rsid w:val="00495EE0"/>
    <w:rsid w:val="00497277"/>
    <w:rsid w:val="004A0AE1"/>
    <w:rsid w:val="004A1254"/>
    <w:rsid w:val="004A1EDB"/>
    <w:rsid w:val="004A239E"/>
    <w:rsid w:val="004A34AF"/>
    <w:rsid w:val="004A3EA4"/>
    <w:rsid w:val="004A4E6E"/>
    <w:rsid w:val="004A5EC2"/>
    <w:rsid w:val="004A6081"/>
    <w:rsid w:val="004A60B6"/>
    <w:rsid w:val="004A62A9"/>
    <w:rsid w:val="004A6420"/>
    <w:rsid w:val="004B0108"/>
    <w:rsid w:val="004B0738"/>
    <w:rsid w:val="004B0D37"/>
    <w:rsid w:val="004B1359"/>
    <w:rsid w:val="004B13AF"/>
    <w:rsid w:val="004B18C8"/>
    <w:rsid w:val="004B23A7"/>
    <w:rsid w:val="004B332C"/>
    <w:rsid w:val="004B378F"/>
    <w:rsid w:val="004B3935"/>
    <w:rsid w:val="004B3FDC"/>
    <w:rsid w:val="004B44C4"/>
    <w:rsid w:val="004B44D5"/>
    <w:rsid w:val="004B53A1"/>
    <w:rsid w:val="004B570C"/>
    <w:rsid w:val="004B5D36"/>
    <w:rsid w:val="004B6D2C"/>
    <w:rsid w:val="004B6F7B"/>
    <w:rsid w:val="004B7227"/>
    <w:rsid w:val="004B728C"/>
    <w:rsid w:val="004B7955"/>
    <w:rsid w:val="004C0C4D"/>
    <w:rsid w:val="004C2F72"/>
    <w:rsid w:val="004C3CE1"/>
    <w:rsid w:val="004C3FDA"/>
    <w:rsid w:val="004C589B"/>
    <w:rsid w:val="004C6840"/>
    <w:rsid w:val="004C6ED7"/>
    <w:rsid w:val="004C7453"/>
    <w:rsid w:val="004D04D6"/>
    <w:rsid w:val="004D0611"/>
    <w:rsid w:val="004D07AC"/>
    <w:rsid w:val="004D1990"/>
    <w:rsid w:val="004D1E81"/>
    <w:rsid w:val="004D1EF3"/>
    <w:rsid w:val="004D2A49"/>
    <w:rsid w:val="004D2DE0"/>
    <w:rsid w:val="004D4191"/>
    <w:rsid w:val="004D4A83"/>
    <w:rsid w:val="004D4DCF"/>
    <w:rsid w:val="004D5E8E"/>
    <w:rsid w:val="004D6DE9"/>
    <w:rsid w:val="004D7014"/>
    <w:rsid w:val="004D7955"/>
    <w:rsid w:val="004E11D8"/>
    <w:rsid w:val="004E2781"/>
    <w:rsid w:val="004E30D7"/>
    <w:rsid w:val="004E3EF7"/>
    <w:rsid w:val="004E5110"/>
    <w:rsid w:val="004E6269"/>
    <w:rsid w:val="004E6B3B"/>
    <w:rsid w:val="004E7BB8"/>
    <w:rsid w:val="004E7BFD"/>
    <w:rsid w:val="004E7FBE"/>
    <w:rsid w:val="004F0E55"/>
    <w:rsid w:val="004F0F2F"/>
    <w:rsid w:val="004F1C9C"/>
    <w:rsid w:val="004F36AC"/>
    <w:rsid w:val="004F3981"/>
    <w:rsid w:val="004F4405"/>
    <w:rsid w:val="004F4F01"/>
    <w:rsid w:val="004F509E"/>
    <w:rsid w:val="004F5500"/>
    <w:rsid w:val="004F579E"/>
    <w:rsid w:val="004F57C5"/>
    <w:rsid w:val="004F65EC"/>
    <w:rsid w:val="004F68CB"/>
    <w:rsid w:val="004F6A0F"/>
    <w:rsid w:val="004F6ABE"/>
    <w:rsid w:val="004F6C63"/>
    <w:rsid w:val="004F712F"/>
    <w:rsid w:val="004F7686"/>
    <w:rsid w:val="0050188F"/>
    <w:rsid w:val="005018E1"/>
    <w:rsid w:val="00502330"/>
    <w:rsid w:val="005023E5"/>
    <w:rsid w:val="00503903"/>
    <w:rsid w:val="00503A3E"/>
    <w:rsid w:val="00503F90"/>
    <w:rsid w:val="00504639"/>
    <w:rsid w:val="00504D9D"/>
    <w:rsid w:val="00504E1D"/>
    <w:rsid w:val="00505162"/>
    <w:rsid w:val="00505182"/>
    <w:rsid w:val="0050587B"/>
    <w:rsid w:val="00506027"/>
    <w:rsid w:val="005120AC"/>
    <w:rsid w:val="00513003"/>
    <w:rsid w:val="00514056"/>
    <w:rsid w:val="005143A9"/>
    <w:rsid w:val="00514FDA"/>
    <w:rsid w:val="00515640"/>
    <w:rsid w:val="005169C7"/>
    <w:rsid w:val="00516D63"/>
    <w:rsid w:val="00516F61"/>
    <w:rsid w:val="0051727A"/>
    <w:rsid w:val="00517614"/>
    <w:rsid w:val="005203D6"/>
    <w:rsid w:val="00520720"/>
    <w:rsid w:val="005207E5"/>
    <w:rsid w:val="00520BD1"/>
    <w:rsid w:val="00520DD7"/>
    <w:rsid w:val="00522DD6"/>
    <w:rsid w:val="00523FAF"/>
    <w:rsid w:val="005243A1"/>
    <w:rsid w:val="00524F2F"/>
    <w:rsid w:val="00525679"/>
    <w:rsid w:val="005264E3"/>
    <w:rsid w:val="005277DD"/>
    <w:rsid w:val="00527D6F"/>
    <w:rsid w:val="005303CA"/>
    <w:rsid w:val="0053096E"/>
    <w:rsid w:val="0053169B"/>
    <w:rsid w:val="00531D78"/>
    <w:rsid w:val="00531FEF"/>
    <w:rsid w:val="00532001"/>
    <w:rsid w:val="0053241B"/>
    <w:rsid w:val="005326BE"/>
    <w:rsid w:val="0053369D"/>
    <w:rsid w:val="00533DDC"/>
    <w:rsid w:val="00533F73"/>
    <w:rsid w:val="0053448A"/>
    <w:rsid w:val="005349F5"/>
    <w:rsid w:val="00534D96"/>
    <w:rsid w:val="00535CF8"/>
    <w:rsid w:val="0054055B"/>
    <w:rsid w:val="00543EE4"/>
    <w:rsid w:val="00543F11"/>
    <w:rsid w:val="0054451B"/>
    <w:rsid w:val="00544711"/>
    <w:rsid w:val="005451CE"/>
    <w:rsid w:val="005458F6"/>
    <w:rsid w:val="0054634D"/>
    <w:rsid w:val="005472E0"/>
    <w:rsid w:val="0054766F"/>
    <w:rsid w:val="00547F7A"/>
    <w:rsid w:val="00547FC5"/>
    <w:rsid w:val="005504E5"/>
    <w:rsid w:val="00550B59"/>
    <w:rsid w:val="0055376C"/>
    <w:rsid w:val="00554EBC"/>
    <w:rsid w:val="00555CD2"/>
    <w:rsid w:val="00555E24"/>
    <w:rsid w:val="00556151"/>
    <w:rsid w:val="005565BB"/>
    <w:rsid w:val="00556818"/>
    <w:rsid w:val="00556B82"/>
    <w:rsid w:val="00556FE8"/>
    <w:rsid w:val="005603C1"/>
    <w:rsid w:val="005609B3"/>
    <w:rsid w:val="00563198"/>
    <w:rsid w:val="00563D7D"/>
    <w:rsid w:val="005646A1"/>
    <w:rsid w:val="00564AC5"/>
    <w:rsid w:val="0056559E"/>
    <w:rsid w:val="00565F66"/>
    <w:rsid w:val="005669AA"/>
    <w:rsid w:val="00566B3D"/>
    <w:rsid w:val="0056773A"/>
    <w:rsid w:val="0057099A"/>
    <w:rsid w:val="00571729"/>
    <w:rsid w:val="00572272"/>
    <w:rsid w:val="00572691"/>
    <w:rsid w:val="00572A06"/>
    <w:rsid w:val="00572E53"/>
    <w:rsid w:val="0057305C"/>
    <w:rsid w:val="005732EF"/>
    <w:rsid w:val="005736AC"/>
    <w:rsid w:val="00573CDB"/>
    <w:rsid w:val="0057537C"/>
    <w:rsid w:val="005756A7"/>
    <w:rsid w:val="005759A5"/>
    <w:rsid w:val="0057705C"/>
    <w:rsid w:val="005810D9"/>
    <w:rsid w:val="00583CC2"/>
    <w:rsid w:val="00583DD7"/>
    <w:rsid w:val="005900F6"/>
    <w:rsid w:val="00591D43"/>
    <w:rsid w:val="00591DF5"/>
    <w:rsid w:val="00591EFE"/>
    <w:rsid w:val="0059323A"/>
    <w:rsid w:val="005941FC"/>
    <w:rsid w:val="005944AF"/>
    <w:rsid w:val="00594858"/>
    <w:rsid w:val="00594FDA"/>
    <w:rsid w:val="00595428"/>
    <w:rsid w:val="00595730"/>
    <w:rsid w:val="0059661F"/>
    <w:rsid w:val="00596A9A"/>
    <w:rsid w:val="00596D25"/>
    <w:rsid w:val="00597CCF"/>
    <w:rsid w:val="005A0E09"/>
    <w:rsid w:val="005A2926"/>
    <w:rsid w:val="005A2EC4"/>
    <w:rsid w:val="005A3D29"/>
    <w:rsid w:val="005A457D"/>
    <w:rsid w:val="005A5117"/>
    <w:rsid w:val="005A5ABC"/>
    <w:rsid w:val="005B13A4"/>
    <w:rsid w:val="005B19BE"/>
    <w:rsid w:val="005B22E8"/>
    <w:rsid w:val="005B29EF"/>
    <w:rsid w:val="005B2E4B"/>
    <w:rsid w:val="005B2EBF"/>
    <w:rsid w:val="005B491D"/>
    <w:rsid w:val="005B6308"/>
    <w:rsid w:val="005B6430"/>
    <w:rsid w:val="005B6677"/>
    <w:rsid w:val="005B7B3C"/>
    <w:rsid w:val="005C0D0F"/>
    <w:rsid w:val="005C0D4E"/>
    <w:rsid w:val="005C125F"/>
    <w:rsid w:val="005C1F02"/>
    <w:rsid w:val="005C30FA"/>
    <w:rsid w:val="005C3265"/>
    <w:rsid w:val="005C3DA7"/>
    <w:rsid w:val="005C549D"/>
    <w:rsid w:val="005C57E8"/>
    <w:rsid w:val="005C6420"/>
    <w:rsid w:val="005C757D"/>
    <w:rsid w:val="005D0FA9"/>
    <w:rsid w:val="005D1234"/>
    <w:rsid w:val="005D1E30"/>
    <w:rsid w:val="005D279D"/>
    <w:rsid w:val="005D39EA"/>
    <w:rsid w:val="005D3A1C"/>
    <w:rsid w:val="005D5385"/>
    <w:rsid w:val="005D5D4E"/>
    <w:rsid w:val="005D647C"/>
    <w:rsid w:val="005D663E"/>
    <w:rsid w:val="005D6788"/>
    <w:rsid w:val="005D6857"/>
    <w:rsid w:val="005D7DDE"/>
    <w:rsid w:val="005E0088"/>
    <w:rsid w:val="005E071F"/>
    <w:rsid w:val="005E2290"/>
    <w:rsid w:val="005E2A40"/>
    <w:rsid w:val="005E381A"/>
    <w:rsid w:val="005E3D15"/>
    <w:rsid w:val="005E4587"/>
    <w:rsid w:val="005E528F"/>
    <w:rsid w:val="005E543B"/>
    <w:rsid w:val="005E6FEB"/>
    <w:rsid w:val="005E7193"/>
    <w:rsid w:val="005E71E2"/>
    <w:rsid w:val="005E7820"/>
    <w:rsid w:val="005E7E54"/>
    <w:rsid w:val="005F07FB"/>
    <w:rsid w:val="005F087E"/>
    <w:rsid w:val="005F1335"/>
    <w:rsid w:val="005F139E"/>
    <w:rsid w:val="005F1C10"/>
    <w:rsid w:val="005F20CD"/>
    <w:rsid w:val="005F339E"/>
    <w:rsid w:val="005F4A69"/>
    <w:rsid w:val="005F5BDF"/>
    <w:rsid w:val="005F5E87"/>
    <w:rsid w:val="005F5FBC"/>
    <w:rsid w:val="005F6A6D"/>
    <w:rsid w:val="005F7C36"/>
    <w:rsid w:val="00600745"/>
    <w:rsid w:val="006009D4"/>
    <w:rsid w:val="006033F4"/>
    <w:rsid w:val="00603E00"/>
    <w:rsid w:val="006061EA"/>
    <w:rsid w:val="00606F23"/>
    <w:rsid w:val="006070EA"/>
    <w:rsid w:val="006077FB"/>
    <w:rsid w:val="00610809"/>
    <w:rsid w:val="00611A0A"/>
    <w:rsid w:val="00611A60"/>
    <w:rsid w:val="00612078"/>
    <w:rsid w:val="00612B9F"/>
    <w:rsid w:val="00612CF7"/>
    <w:rsid w:val="006130CC"/>
    <w:rsid w:val="00613265"/>
    <w:rsid w:val="006144E7"/>
    <w:rsid w:val="006146D8"/>
    <w:rsid w:val="00614E08"/>
    <w:rsid w:val="0061523A"/>
    <w:rsid w:val="00616E77"/>
    <w:rsid w:val="00621679"/>
    <w:rsid w:val="00621B96"/>
    <w:rsid w:val="006226A4"/>
    <w:rsid w:val="00622813"/>
    <w:rsid w:val="00624C7B"/>
    <w:rsid w:val="00625555"/>
    <w:rsid w:val="0062599B"/>
    <w:rsid w:val="00625A02"/>
    <w:rsid w:val="00625B17"/>
    <w:rsid w:val="006264A1"/>
    <w:rsid w:val="00627439"/>
    <w:rsid w:val="00627A03"/>
    <w:rsid w:val="0063006E"/>
    <w:rsid w:val="00630D22"/>
    <w:rsid w:val="0063128B"/>
    <w:rsid w:val="0063148E"/>
    <w:rsid w:val="006320B0"/>
    <w:rsid w:val="00633EA0"/>
    <w:rsid w:val="00634009"/>
    <w:rsid w:val="00634160"/>
    <w:rsid w:val="00634456"/>
    <w:rsid w:val="006349ED"/>
    <w:rsid w:val="00634B69"/>
    <w:rsid w:val="00634CCD"/>
    <w:rsid w:val="00634EA1"/>
    <w:rsid w:val="00636704"/>
    <w:rsid w:val="00636E19"/>
    <w:rsid w:val="006401E4"/>
    <w:rsid w:val="00640809"/>
    <w:rsid w:val="006410E0"/>
    <w:rsid w:val="00641C16"/>
    <w:rsid w:val="0064325B"/>
    <w:rsid w:val="0064351A"/>
    <w:rsid w:val="00644851"/>
    <w:rsid w:val="00647775"/>
    <w:rsid w:val="00647E85"/>
    <w:rsid w:val="00650242"/>
    <w:rsid w:val="0065096B"/>
    <w:rsid w:val="00651E35"/>
    <w:rsid w:val="00652670"/>
    <w:rsid w:val="00652F5E"/>
    <w:rsid w:val="00653050"/>
    <w:rsid w:val="00653DA7"/>
    <w:rsid w:val="00653FE3"/>
    <w:rsid w:val="00654D0E"/>
    <w:rsid w:val="0065505F"/>
    <w:rsid w:val="00655090"/>
    <w:rsid w:val="00655A42"/>
    <w:rsid w:val="00655A84"/>
    <w:rsid w:val="006564F7"/>
    <w:rsid w:val="00657061"/>
    <w:rsid w:val="0065706F"/>
    <w:rsid w:val="00657AD2"/>
    <w:rsid w:val="00657B88"/>
    <w:rsid w:val="00657CC5"/>
    <w:rsid w:val="006606A9"/>
    <w:rsid w:val="0066075A"/>
    <w:rsid w:val="0066185B"/>
    <w:rsid w:val="00662C38"/>
    <w:rsid w:val="006637A2"/>
    <w:rsid w:val="00663CD4"/>
    <w:rsid w:val="006641F5"/>
    <w:rsid w:val="00666466"/>
    <w:rsid w:val="006671CE"/>
    <w:rsid w:val="00670940"/>
    <w:rsid w:val="00671B7C"/>
    <w:rsid w:val="0067282E"/>
    <w:rsid w:val="006729DE"/>
    <w:rsid w:val="00673BC9"/>
    <w:rsid w:val="00674356"/>
    <w:rsid w:val="0067490E"/>
    <w:rsid w:val="00675453"/>
    <w:rsid w:val="006764BB"/>
    <w:rsid w:val="00677FB5"/>
    <w:rsid w:val="00680A88"/>
    <w:rsid w:val="00680BE7"/>
    <w:rsid w:val="00682ECE"/>
    <w:rsid w:val="006830BA"/>
    <w:rsid w:val="0068408A"/>
    <w:rsid w:val="00684C59"/>
    <w:rsid w:val="00685137"/>
    <w:rsid w:val="00685325"/>
    <w:rsid w:val="00685D56"/>
    <w:rsid w:val="00686A6E"/>
    <w:rsid w:val="006878CA"/>
    <w:rsid w:val="006922CB"/>
    <w:rsid w:val="0069356E"/>
    <w:rsid w:val="00693A07"/>
    <w:rsid w:val="00693EF7"/>
    <w:rsid w:val="00694A6F"/>
    <w:rsid w:val="00694EAD"/>
    <w:rsid w:val="00696033"/>
    <w:rsid w:val="00696639"/>
    <w:rsid w:val="00696763"/>
    <w:rsid w:val="00696A3A"/>
    <w:rsid w:val="00696D99"/>
    <w:rsid w:val="00696EB0"/>
    <w:rsid w:val="00697073"/>
    <w:rsid w:val="006970B7"/>
    <w:rsid w:val="00697EE4"/>
    <w:rsid w:val="006A01D0"/>
    <w:rsid w:val="006A080E"/>
    <w:rsid w:val="006A1070"/>
    <w:rsid w:val="006A1564"/>
    <w:rsid w:val="006A1731"/>
    <w:rsid w:val="006A1976"/>
    <w:rsid w:val="006A19D8"/>
    <w:rsid w:val="006A1F4B"/>
    <w:rsid w:val="006A2F60"/>
    <w:rsid w:val="006A319A"/>
    <w:rsid w:val="006A31E9"/>
    <w:rsid w:val="006A328C"/>
    <w:rsid w:val="006A348F"/>
    <w:rsid w:val="006A350D"/>
    <w:rsid w:val="006A3ABA"/>
    <w:rsid w:val="006A3E83"/>
    <w:rsid w:val="006A44C8"/>
    <w:rsid w:val="006A5A60"/>
    <w:rsid w:val="006A5F3D"/>
    <w:rsid w:val="006A5F8C"/>
    <w:rsid w:val="006A6AC6"/>
    <w:rsid w:val="006A714C"/>
    <w:rsid w:val="006B0EAF"/>
    <w:rsid w:val="006B1A0B"/>
    <w:rsid w:val="006B1D49"/>
    <w:rsid w:val="006B1DC7"/>
    <w:rsid w:val="006B308B"/>
    <w:rsid w:val="006B47B6"/>
    <w:rsid w:val="006B51C6"/>
    <w:rsid w:val="006B5D24"/>
    <w:rsid w:val="006B5E1A"/>
    <w:rsid w:val="006B6966"/>
    <w:rsid w:val="006B6CAA"/>
    <w:rsid w:val="006B74FA"/>
    <w:rsid w:val="006C01CE"/>
    <w:rsid w:val="006C10C5"/>
    <w:rsid w:val="006C1F4F"/>
    <w:rsid w:val="006C2BC2"/>
    <w:rsid w:val="006C3448"/>
    <w:rsid w:val="006C3EC5"/>
    <w:rsid w:val="006C4129"/>
    <w:rsid w:val="006C4FC2"/>
    <w:rsid w:val="006C5CD9"/>
    <w:rsid w:val="006C7182"/>
    <w:rsid w:val="006C73FA"/>
    <w:rsid w:val="006D0608"/>
    <w:rsid w:val="006D0D0B"/>
    <w:rsid w:val="006D12C0"/>
    <w:rsid w:val="006D1643"/>
    <w:rsid w:val="006D349A"/>
    <w:rsid w:val="006D39A1"/>
    <w:rsid w:val="006D3C5C"/>
    <w:rsid w:val="006D3E7D"/>
    <w:rsid w:val="006D3F5F"/>
    <w:rsid w:val="006D443E"/>
    <w:rsid w:val="006D5773"/>
    <w:rsid w:val="006D6059"/>
    <w:rsid w:val="006D61B1"/>
    <w:rsid w:val="006D6BF3"/>
    <w:rsid w:val="006D6FF2"/>
    <w:rsid w:val="006D78C7"/>
    <w:rsid w:val="006E0EEA"/>
    <w:rsid w:val="006E1025"/>
    <w:rsid w:val="006E1936"/>
    <w:rsid w:val="006E202D"/>
    <w:rsid w:val="006E2D57"/>
    <w:rsid w:val="006E3B74"/>
    <w:rsid w:val="006E4303"/>
    <w:rsid w:val="006E5951"/>
    <w:rsid w:val="006E5C23"/>
    <w:rsid w:val="006E5E17"/>
    <w:rsid w:val="006E608D"/>
    <w:rsid w:val="006E6C82"/>
    <w:rsid w:val="006F02E2"/>
    <w:rsid w:val="006F062D"/>
    <w:rsid w:val="006F2068"/>
    <w:rsid w:val="006F2078"/>
    <w:rsid w:val="006F2841"/>
    <w:rsid w:val="006F328E"/>
    <w:rsid w:val="006F36DB"/>
    <w:rsid w:val="006F3B8E"/>
    <w:rsid w:val="006F450D"/>
    <w:rsid w:val="006F4BA8"/>
    <w:rsid w:val="006F5DA4"/>
    <w:rsid w:val="006F5E06"/>
    <w:rsid w:val="006F6285"/>
    <w:rsid w:val="006F6AB8"/>
    <w:rsid w:val="006F70D9"/>
    <w:rsid w:val="006F76E4"/>
    <w:rsid w:val="006F7DA2"/>
    <w:rsid w:val="0070068C"/>
    <w:rsid w:val="00700C54"/>
    <w:rsid w:val="00703234"/>
    <w:rsid w:val="00703ABF"/>
    <w:rsid w:val="00703AEE"/>
    <w:rsid w:val="00704EB3"/>
    <w:rsid w:val="00705191"/>
    <w:rsid w:val="0070520A"/>
    <w:rsid w:val="00705271"/>
    <w:rsid w:val="00705510"/>
    <w:rsid w:val="00705A8D"/>
    <w:rsid w:val="00707D61"/>
    <w:rsid w:val="00710D06"/>
    <w:rsid w:val="00711478"/>
    <w:rsid w:val="00711619"/>
    <w:rsid w:val="007117F5"/>
    <w:rsid w:val="00711B1C"/>
    <w:rsid w:val="00711C0C"/>
    <w:rsid w:val="007124C6"/>
    <w:rsid w:val="00712692"/>
    <w:rsid w:val="007131C6"/>
    <w:rsid w:val="00713425"/>
    <w:rsid w:val="00713837"/>
    <w:rsid w:val="00713AEB"/>
    <w:rsid w:val="0071437C"/>
    <w:rsid w:val="00715252"/>
    <w:rsid w:val="00716AC9"/>
    <w:rsid w:val="0071793C"/>
    <w:rsid w:val="00717C9B"/>
    <w:rsid w:val="00717E04"/>
    <w:rsid w:val="00717FD8"/>
    <w:rsid w:val="00720079"/>
    <w:rsid w:val="0072064F"/>
    <w:rsid w:val="007217AF"/>
    <w:rsid w:val="00722C18"/>
    <w:rsid w:val="0072308A"/>
    <w:rsid w:val="00723654"/>
    <w:rsid w:val="00723CE9"/>
    <w:rsid w:val="0072463D"/>
    <w:rsid w:val="0072466E"/>
    <w:rsid w:val="00724FF7"/>
    <w:rsid w:val="00726640"/>
    <w:rsid w:val="00727196"/>
    <w:rsid w:val="00727282"/>
    <w:rsid w:val="00727668"/>
    <w:rsid w:val="00730310"/>
    <w:rsid w:val="00730462"/>
    <w:rsid w:val="00730BD0"/>
    <w:rsid w:val="00731D95"/>
    <w:rsid w:val="00731DFA"/>
    <w:rsid w:val="00733A8E"/>
    <w:rsid w:val="00733C5D"/>
    <w:rsid w:val="00735520"/>
    <w:rsid w:val="00735742"/>
    <w:rsid w:val="007379BF"/>
    <w:rsid w:val="00740434"/>
    <w:rsid w:val="007405AC"/>
    <w:rsid w:val="0074061A"/>
    <w:rsid w:val="00740BC2"/>
    <w:rsid w:val="00741B35"/>
    <w:rsid w:val="007424F7"/>
    <w:rsid w:val="0074281D"/>
    <w:rsid w:val="00742FBF"/>
    <w:rsid w:val="007438CF"/>
    <w:rsid w:val="0074431C"/>
    <w:rsid w:val="007448C0"/>
    <w:rsid w:val="00744ADD"/>
    <w:rsid w:val="00744D0B"/>
    <w:rsid w:val="00745781"/>
    <w:rsid w:val="007459C3"/>
    <w:rsid w:val="00745B3E"/>
    <w:rsid w:val="00745B47"/>
    <w:rsid w:val="007505FC"/>
    <w:rsid w:val="00750B33"/>
    <w:rsid w:val="00750B78"/>
    <w:rsid w:val="007513B2"/>
    <w:rsid w:val="00752009"/>
    <w:rsid w:val="00752639"/>
    <w:rsid w:val="0075265C"/>
    <w:rsid w:val="00752E9C"/>
    <w:rsid w:val="0075387D"/>
    <w:rsid w:val="00755C48"/>
    <w:rsid w:val="0075798B"/>
    <w:rsid w:val="00760410"/>
    <w:rsid w:val="00762340"/>
    <w:rsid w:val="00763E6C"/>
    <w:rsid w:val="007641BD"/>
    <w:rsid w:val="007655A6"/>
    <w:rsid w:val="0076649C"/>
    <w:rsid w:val="00766D2A"/>
    <w:rsid w:val="00766F97"/>
    <w:rsid w:val="007671B9"/>
    <w:rsid w:val="007710AC"/>
    <w:rsid w:val="007716E6"/>
    <w:rsid w:val="00771AE6"/>
    <w:rsid w:val="00771BDE"/>
    <w:rsid w:val="00771CC3"/>
    <w:rsid w:val="0077240C"/>
    <w:rsid w:val="00774EE2"/>
    <w:rsid w:val="0077517E"/>
    <w:rsid w:val="00775A65"/>
    <w:rsid w:val="00776FCC"/>
    <w:rsid w:val="007776EA"/>
    <w:rsid w:val="007804F3"/>
    <w:rsid w:val="007806E2"/>
    <w:rsid w:val="0078121A"/>
    <w:rsid w:val="0078205D"/>
    <w:rsid w:val="0078237B"/>
    <w:rsid w:val="00782912"/>
    <w:rsid w:val="00782951"/>
    <w:rsid w:val="00782A24"/>
    <w:rsid w:val="00782DDC"/>
    <w:rsid w:val="007835AF"/>
    <w:rsid w:val="00783864"/>
    <w:rsid w:val="00783F86"/>
    <w:rsid w:val="00784D7F"/>
    <w:rsid w:val="007851FC"/>
    <w:rsid w:val="007852F3"/>
    <w:rsid w:val="00785B70"/>
    <w:rsid w:val="00785E50"/>
    <w:rsid w:val="00786B7F"/>
    <w:rsid w:val="0078777A"/>
    <w:rsid w:val="00790A42"/>
    <w:rsid w:val="00791125"/>
    <w:rsid w:val="00791AD2"/>
    <w:rsid w:val="00793159"/>
    <w:rsid w:val="00793E41"/>
    <w:rsid w:val="007945C5"/>
    <w:rsid w:val="007964FF"/>
    <w:rsid w:val="00797BFD"/>
    <w:rsid w:val="00797DA9"/>
    <w:rsid w:val="007A1428"/>
    <w:rsid w:val="007A3223"/>
    <w:rsid w:val="007A3FFD"/>
    <w:rsid w:val="007A4498"/>
    <w:rsid w:val="007A4E8D"/>
    <w:rsid w:val="007A4EB6"/>
    <w:rsid w:val="007A53AE"/>
    <w:rsid w:val="007A5790"/>
    <w:rsid w:val="007A5D6F"/>
    <w:rsid w:val="007A6AC2"/>
    <w:rsid w:val="007A6D62"/>
    <w:rsid w:val="007B0574"/>
    <w:rsid w:val="007B08D7"/>
    <w:rsid w:val="007B10AF"/>
    <w:rsid w:val="007B145E"/>
    <w:rsid w:val="007B1F6A"/>
    <w:rsid w:val="007B2835"/>
    <w:rsid w:val="007B3553"/>
    <w:rsid w:val="007B3C6B"/>
    <w:rsid w:val="007B40C2"/>
    <w:rsid w:val="007B4142"/>
    <w:rsid w:val="007B4987"/>
    <w:rsid w:val="007B4DD4"/>
    <w:rsid w:val="007B5068"/>
    <w:rsid w:val="007B74F8"/>
    <w:rsid w:val="007C08D8"/>
    <w:rsid w:val="007C0D75"/>
    <w:rsid w:val="007C17D6"/>
    <w:rsid w:val="007C289E"/>
    <w:rsid w:val="007C2B87"/>
    <w:rsid w:val="007C2E96"/>
    <w:rsid w:val="007C33E2"/>
    <w:rsid w:val="007C37CA"/>
    <w:rsid w:val="007C39C0"/>
    <w:rsid w:val="007C3AA0"/>
    <w:rsid w:val="007C41B5"/>
    <w:rsid w:val="007C484A"/>
    <w:rsid w:val="007C4859"/>
    <w:rsid w:val="007C4EAD"/>
    <w:rsid w:val="007C585C"/>
    <w:rsid w:val="007C6797"/>
    <w:rsid w:val="007C6CD6"/>
    <w:rsid w:val="007D28DB"/>
    <w:rsid w:val="007D4B6A"/>
    <w:rsid w:val="007D54AA"/>
    <w:rsid w:val="007D5904"/>
    <w:rsid w:val="007D5946"/>
    <w:rsid w:val="007D717D"/>
    <w:rsid w:val="007E00E8"/>
    <w:rsid w:val="007E014B"/>
    <w:rsid w:val="007E136C"/>
    <w:rsid w:val="007E1971"/>
    <w:rsid w:val="007E293D"/>
    <w:rsid w:val="007E2F40"/>
    <w:rsid w:val="007E30EF"/>
    <w:rsid w:val="007E4885"/>
    <w:rsid w:val="007E4994"/>
    <w:rsid w:val="007E4BC3"/>
    <w:rsid w:val="007E5027"/>
    <w:rsid w:val="007E5345"/>
    <w:rsid w:val="007E5B59"/>
    <w:rsid w:val="007E5CAE"/>
    <w:rsid w:val="007E5DCB"/>
    <w:rsid w:val="007E637D"/>
    <w:rsid w:val="007E6945"/>
    <w:rsid w:val="007E6A89"/>
    <w:rsid w:val="007E788B"/>
    <w:rsid w:val="007E7E81"/>
    <w:rsid w:val="007F0079"/>
    <w:rsid w:val="007F028F"/>
    <w:rsid w:val="007F097D"/>
    <w:rsid w:val="007F097E"/>
    <w:rsid w:val="007F3997"/>
    <w:rsid w:val="007F3F1D"/>
    <w:rsid w:val="007F4770"/>
    <w:rsid w:val="007F5990"/>
    <w:rsid w:val="007F5FF9"/>
    <w:rsid w:val="007F626C"/>
    <w:rsid w:val="007F6418"/>
    <w:rsid w:val="008002CF"/>
    <w:rsid w:val="0080080A"/>
    <w:rsid w:val="00800825"/>
    <w:rsid w:val="00801841"/>
    <w:rsid w:val="00801A89"/>
    <w:rsid w:val="00801F0C"/>
    <w:rsid w:val="008023B0"/>
    <w:rsid w:val="0080477F"/>
    <w:rsid w:val="0080484F"/>
    <w:rsid w:val="00805B11"/>
    <w:rsid w:val="0080783B"/>
    <w:rsid w:val="00810F98"/>
    <w:rsid w:val="00811476"/>
    <w:rsid w:val="00811A3E"/>
    <w:rsid w:val="008130E0"/>
    <w:rsid w:val="00813137"/>
    <w:rsid w:val="00815A50"/>
    <w:rsid w:val="0081613E"/>
    <w:rsid w:val="0081635A"/>
    <w:rsid w:val="00816662"/>
    <w:rsid w:val="00816A33"/>
    <w:rsid w:val="00816AF7"/>
    <w:rsid w:val="008218B5"/>
    <w:rsid w:val="008223D1"/>
    <w:rsid w:val="00823366"/>
    <w:rsid w:val="00823406"/>
    <w:rsid w:val="00823B1B"/>
    <w:rsid w:val="00824F7A"/>
    <w:rsid w:val="008250BF"/>
    <w:rsid w:val="00825398"/>
    <w:rsid w:val="008258E6"/>
    <w:rsid w:val="008259A0"/>
    <w:rsid w:val="0082748D"/>
    <w:rsid w:val="00827A98"/>
    <w:rsid w:val="00827C4B"/>
    <w:rsid w:val="00830F1A"/>
    <w:rsid w:val="0083151A"/>
    <w:rsid w:val="00832BC9"/>
    <w:rsid w:val="008336A2"/>
    <w:rsid w:val="00834A65"/>
    <w:rsid w:val="00834DE2"/>
    <w:rsid w:val="008356EE"/>
    <w:rsid w:val="008358A9"/>
    <w:rsid w:val="008359F8"/>
    <w:rsid w:val="00835E21"/>
    <w:rsid w:val="00836630"/>
    <w:rsid w:val="00837C0C"/>
    <w:rsid w:val="00837FC0"/>
    <w:rsid w:val="008405EE"/>
    <w:rsid w:val="00840A9A"/>
    <w:rsid w:val="00841293"/>
    <w:rsid w:val="00844E4E"/>
    <w:rsid w:val="00845E26"/>
    <w:rsid w:val="008463ED"/>
    <w:rsid w:val="0084657C"/>
    <w:rsid w:val="00846A39"/>
    <w:rsid w:val="00847288"/>
    <w:rsid w:val="00847955"/>
    <w:rsid w:val="00850667"/>
    <w:rsid w:val="0085111D"/>
    <w:rsid w:val="00851843"/>
    <w:rsid w:val="00851A8A"/>
    <w:rsid w:val="00851F06"/>
    <w:rsid w:val="008524CF"/>
    <w:rsid w:val="00852ED5"/>
    <w:rsid w:val="008535B7"/>
    <w:rsid w:val="00853DDA"/>
    <w:rsid w:val="0085410A"/>
    <w:rsid w:val="00855C79"/>
    <w:rsid w:val="00855D17"/>
    <w:rsid w:val="00856D8B"/>
    <w:rsid w:val="008573B4"/>
    <w:rsid w:val="008575A5"/>
    <w:rsid w:val="00857E23"/>
    <w:rsid w:val="0086247D"/>
    <w:rsid w:val="00863952"/>
    <w:rsid w:val="00863BCE"/>
    <w:rsid w:val="008641E8"/>
    <w:rsid w:val="00864878"/>
    <w:rsid w:val="008648A7"/>
    <w:rsid w:val="0086659C"/>
    <w:rsid w:val="00866B90"/>
    <w:rsid w:val="00866C94"/>
    <w:rsid w:val="00866E15"/>
    <w:rsid w:val="00867071"/>
    <w:rsid w:val="008673D2"/>
    <w:rsid w:val="008674E4"/>
    <w:rsid w:val="008674F7"/>
    <w:rsid w:val="008678FB"/>
    <w:rsid w:val="008700D5"/>
    <w:rsid w:val="008707E8"/>
    <w:rsid w:val="00870939"/>
    <w:rsid w:val="00871F6B"/>
    <w:rsid w:val="00872DF7"/>
    <w:rsid w:val="008748BA"/>
    <w:rsid w:val="00874F7B"/>
    <w:rsid w:val="008755F9"/>
    <w:rsid w:val="0087658E"/>
    <w:rsid w:val="00876732"/>
    <w:rsid w:val="00877C19"/>
    <w:rsid w:val="00877E24"/>
    <w:rsid w:val="008800B3"/>
    <w:rsid w:val="0088176D"/>
    <w:rsid w:val="008818CF"/>
    <w:rsid w:val="008825E9"/>
    <w:rsid w:val="0088427C"/>
    <w:rsid w:val="00886BA7"/>
    <w:rsid w:val="00886D8C"/>
    <w:rsid w:val="008870B2"/>
    <w:rsid w:val="00887C07"/>
    <w:rsid w:val="00887DDA"/>
    <w:rsid w:val="008901C8"/>
    <w:rsid w:val="00890862"/>
    <w:rsid w:val="00890D80"/>
    <w:rsid w:val="008919EE"/>
    <w:rsid w:val="0089216B"/>
    <w:rsid w:val="00892438"/>
    <w:rsid w:val="0089263E"/>
    <w:rsid w:val="00892E4F"/>
    <w:rsid w:val="0089310F"/>
    <w:rsid w:val="00893602"/>
    <w:rsid w:val="008937EA"/>
    <w:rsid w:val="00893E14"/>
    <w:rsid w:val="00893F04"/>
    <w:rsid w:val="00894701"/>
    <w:rsid w:val="008948A9"/>
    <w:rsid w:val="00896E0D"/>
    <w:rsid w:val="00896EBC"/>
    <w:rsid w:val="0089733B"/>
    <w:rsid w:val="0089781D"/>
    <w:rsid w:val="00897AFC"/>
    <w:rsid w:val="008A0046"/>
    <w:rsid w:val="008A0484"/>
    <w:rsid w:val="008A0E40"/>
    <w:rsid w:val="008A21DF"/>
    <w:rsid w:val="008A2792"/>
    <w:rsid w:val="008A3146"/>
    <w:rsid w:val="008A3974"/>
    <w:rsid w:val="008A534E"/>
    <w:rsid w:val="008A5584"/>
    <w:rsid w:val="008A5CF2"/>
    <w:rsid w:val="008A62F8"/>
    <w:rsid w:val="008A72DE"/>
    <w:rsid w:val="008A7469"/>
    <w:rsid w:val="008A7DE2"/>
    <w:rsid w:val="008A7F60"/>
    <w:rsid w:val="008B15D6"/>
    <w:rsid w:val="008B27F0"/>
    <w:rsid w:val="008B28C5"/>
    <w:rsid w:val="008B28E8"/>
    <w:rsid w:val="008B2FBA"/>
    <w:rsid w:val="008B3CC0"/>
    <w:rsid w:val="008B3DA4"/>
    <w:rsid w:val="008B4617"/>
    <w:rsid w:val="008B4FFC"/>
    <w:rsid w:val="008B5153"/>
    <w:rsid w:val="008B5513"/>
    <w:rsid w:val="008B560D"/>
    <w:rsid w:val="008B5C1D"/>
    <w:rsid w:val="008B751C"/>
    <w:rsid w:val="008B76DF"/>
    <w:rsid w:val="008C0A11"/>
    <w:rsid w:val="008C0F9E"/>
    <w:rsid w:val="008C416B"/>
    <w:rsid w:val="008C49C0"/>
    <w:rsid w:val="008C4B2F"/>
    <w:rsid w:val="008C5654"/>
    <w:rsid w:val="008C5BAF"/>
    <w:rsid w:val="008C6E0C"/>
    <w:rsid w:val="008C6E34"/>
    <w:rsid w:val="008C6F6B"/>
    <w:rsid w:val="008C73FE"/>
    <w:rsid w:val="008D1CF0"/>
    <w:rsid w:val="008D238A"/>
    <w:rsid w:val="008D2612"/>
    <w:rsid w:val="008D2B5C"/>
    <w:rsid w:val="008D2DE6"/>
    <w:rsid w:val="008D397A"/>
    <w:rsid w:val="008D3BCD"/>
    <w:rsid w:val="008D3C3B"/>
    <w:rsid w:val="008D51C0"/>
    <w:rsid w:val="008D592C"/>
    <w:rsid w:val="008D5FEF"/>
    <w:rsid w:val="008D60C3"/>
    <w:rsid w:val="008D7855"/>
    <w:rsid w:val="008D7B1E"/>
    <w:rsid w:val="008E093E"/>
    <w:rsid w:val="008E11AD"/>
    <w:rsid w:val="008E1BFC"/>
    <w:rsid w:val="008E3C1B"/>
    <w:rsid w:val="008E3DD5"/>
    <w:rsid w:val="008E4B0F"/>
    <w:rsid w:val="008E4C71"/>
    <w:rsid w:val="008E5ED9"/>
    <w:rsid w:val="008E634E"/>
    <w:rsid w:val="008F0161"/>
    <w:rsid w:val="008F03A1"/>
    <w:rsid w:val="008F0959"/>
    <w:rsid w:val="008F0EF1"/>
    <w:rsid w:val="008F113A"/>
    <w:rsid w:val="008F1ADA"/>
    <w:rsid w:val="008F41C6"/>
    <w:rsid w:val="008F47E0"/>
    <w:rsid w:val="008F4A89"/>
    <w:rsid w:val="008F4E13"/>
    <w:rsid w:val="008F5DDF"/>
    <w:rsid w:val="008F6827"/>
    <w:rsid w:val="008F6F36"/>
    <w:rsid w:val="00900659"/>
    <w:rsid w:val="00901483"/>
    <w:rsid w:val="00901FDD"/>
    <w:rsid w:val="00902002"/>
    <w:rsid w:val="009029B3"/>
    <w:rsid w:val="00904852"/>
    <w:rsid w:val="009056CA"/>
    <w:rsid w:val="00905A1A"/>
    <w:rsid w:val="00905E3E"/>
    <w:rsid w:val="0090635E"/>
    <w:rsid w:val="00906A35"/>
    <w:rsid w:val="0090787C"/>
    <w:rsid w:val="00907DDB"/>
    <w:rsid w:val="009101ED"/>
    <w:rsid w:val="00910366"/>
    <w:rsid w:val="009133CD"/>
    <w:rsid w:val="0091341D"/>
    <w:rsid w:val="009138ED"/>
    <w:rsid w:val="00913CB2"/>
    <w:rsid w:val="00914221"/>
    <w:rsid w:val="0091429D"/>
    <w:rsid w:val="009149CD"/>
    <w:rsid w:val="00914CCB"/>
    <w:rsid w:val="00915289"/>
    <w:rsid w:val="00915E91"/>
    <w:rsid w:val="0091650D"/>
    <w:rsid w:val="0091778A"/>
    <w:rsid w:val="009177B2"/>
    <w:rsid w:val="00917CB5"/>
    <w:rsid w:val="00920CA2"/>
    <w:rsid w:val="00921352"/>
    <w:rsid w:val="00921F1E"/>
    <w:rsid w:val="00922B14"/>
    <w:rsid w:val="0092303B"/>
    <w:rsid w:val="00924391"/>
    <w:rsid w:val="00924CCB"/>
    <w:rsid w:val="00924F2B"/>
    <w:rsid w:val="0092510C"/>
    <w:rsid w:val="009252CF"/>
    <w:rsid w:val="009256B4"/>
    <w:rsid w:val="00925849"/>
    <w:rsid w:val="00925DB4"/>
    <w:rsid w:val="00926289"/>
    <w:rsid w:val="00930A39"/>
    <w:rsid w:val="009310ED"/>
    <w:rsid w:val="00931E75"/>
    <w:rsid w:val="00932522"/>
    <w:rsid w:val="009330AA"/>
    <w:rsid w:val="00934FF8"/>
    <w:rsid w:val="0093536D"/>
    <w:rsid w:val="00935408"/>
    <w:rsid w:val="00935960"/>
    <w:rsid w:val="00935CB6"/>
    <w:rsid w:val="00936C89"/>
    <w:rsid w:val="0093745E"/>
    <w:rsid w:val="009414F8"/>
    <w:rsid w:val="0094158F"/>
    <w:rsid w:val="00941858"/>
    <w:rsid w:val="00941A44"/>
    <w:rsid w:val="009420A9"/>
    <w:rsid w:val="009424DE"/>
    <w:rsid w:val="0094310F"/>
    <w:rsid w:val="00943B1A"/>
    <w:rsid w:val="00944B2D"/>
    <w:rsid w:val="00944F69"/>
    <w:rsid w:val="00945613"/>
    <w:rsid w:val="00945C9B"/>
    <w:rsid w:val="00946839"/>
    <w:rsid w:val="009475B3"/>
    <w:rsid w:val="00947AA6"/>
    <w:rsid w:val="0095038D"/>
    <w:rsid w:val="00950C24"/>
    <w:rsid w:val="0095125B"/>
    <w:rsid w:val="00951687"/>
    <w:rsid w:val="0095297A"/>
    <w:rsid w:val="00952A75"/>
    <w:rsid w:val="00952CEC"/>
    <w:rsid w:val="00952FD8"/>
    <w:rsid w:val="0095456B"/>
    <w:rsid w:val="00955DE7"/>
    <w:rsid w:val="0095658A"/>
    <w:rsid w:val="00957B01"/>
    <w:rsid w:val="00961483"/>
    <w:rsid w:val="009629B2"/>
    <w:rsid w:val="00962DA2"/>
    <w:rsid w:val="00963100"/>
    <w:rsid w:val="00963ECF"/>
    <w:rsid w:val="009642E4"/>
    <w:rsid w:val="00964A01"/>
    <w:rsid w:val="00965235"/>
    <w:rsid w:val="009668FB"/>
    <w:rsid w:val="00966B19"/>
    <w:rsid w:val="0096745E"/>
    <w:rsid w:val="00972357"/>
    <w:rsid w:val="00972D02"/>
    <w:rsid w:val="00972FC6"/>
    <w:rsid w:val="00973C96"/>
    <w:rsid w:val="0097525D"/>
    <w:rsid w:val="0097531D"/>
    <w:rsid w:val="0097773A"/>
    <w:rsid w:val="00977B90"/>
    <w:rsid w:val="00980D06"/>
    <w:rsid w:val="009816F1"/>
    <w:rsid w:val="00981B29"/>
    <w:rsid w:val="00982886"/>
    <w:rsid w:val="009848CF"/>
    <w:rsid w:val="00984AD3"/>
    <w:rsid w:val="00986D61"/>
    <w:rsid w:val="009871A4"/>
    <w:rsid w:val="009872FA"/>
    <w:rsid w:val="00987A45"/>
    <w:rsid w:val="00987BD1"/>
    <w:rsid w:val="009900B9"/>
    <w:rsid w:val="00991109"/>
    <w:rsid w:val="00991714"/>
    <w:rsid w:val="00992172"/>
    <w:rsid w:val="009922D4"/>
    <w:rsid w:val="00992D65"/>
    <w:rsid w:val="0099373C"/>
    <w:rsid w:val="00993A4D"/>
    <w:rsid w:val="009940D8"/>
    <w:rsid w:val="00994F6D"/>
    <w:rsid w:val="009967A4"/>
    <w:rsid w:val="00996D56"/>
    <w:rsid w:val="00996F81"/>
    <w:rsid w:val="00997B62"/>
    <w:rsid w:val="00997C0D"/>
    <w:rsid w:val="00997FF3"/>
    <w:rsid w:val="009A0984"/>
    <w:rsid w:val="009A24FE"/>
    <w:rsid w:val="009A3191"/>
    <w:rsid w:val="009A339F"/>
    <w:rsid w:val="009A36B5"/>
    <w:rsid w:val="009A3FA4"/>
    <w:rsid w:val="009A4335"/>
    <w:rsid w:val="009A508F"/>
    <w:rsid w:val="009B0200"/>
    <w:rsid w:val="009B0E0F"/>
    <w:rsid w:val="009B105D"/>
    <w:rsid w:val="009B1307"/>
    <w:rsid w:val="009B179D"/>
    <w:rsid w:val="009B2875"/>
    <w:rsid w:val="009B2AD4"/>
    <w:rsid w:val="009B2E72"/>
    <w:rsid w:val="009B432B"/>
    <w:rsid w:val="009B4CB3"/>
    <w:rsid w:val="009B4DE7"/>
    <w:rsid w:val="009B4E7D"/>
    <w:rsid w:val="009B596C"/>
    <w:rsid w:val="009B68FA"/>
    <w:rsid w:val="009B6E20"/>
    <w:rsid w:val="009B7477"/>
    <w:rsid w:val="009B75A2"/>
    <w:rsid w:val="009C017F"/>
    <w:rsid w:val="009C01BC"/>
    <w:rsid w:val="009C03E3"/>
    <w:rsid w:val="009C0429"/>
    <w:rsid w:val="009C04AC"/>
    <w:rsid w:val="009C1F86"/>
    <w:rsid w:val="009C21AE"/>
    <w:rsid w:val="009C2B45"/>
    <w:rsid w:val="009C3107"/>
    <w:rsid w:val="009C46BE"/>
    <w:rsid w:val="009C4D4B"/>
    <w:rsid w:val="009C537C"/>
    <w:rsid w:val="009C54D0"/>
    <w:rsid w:val="009C5673"/>
    <w:rsid w:val="009C5AF3"/>
    <w:rsid w:val="009C5CE6"/>
    <w:rsid w:val="009C6703"/>
    <w:rsid w:val="009C6CEE"/>
    <w:rsid w:val="009C7B8C"/>
    <w:rsid w:val="009D0546"/>
    <w:rsid w:val="009D26F0"/>
    <w:rsid w:val="009D27F8"/>
    <w:rsid w:val="009D2F1B"/>
    <w:rsid w:val="009D344A"/>
    <w:rsid w:val="009D3984"/>
    <w:rsid w:val="009D3D1F"/>
    <w:rsid w:val="009D50C9"/>
    <w:rsid w:val="009D5831"/>
    <w:rsid w:val="009D6D8E"/>
    <w:rsid w:val="009E0312"/>
    <w:rsid w:val="009E0550"/>
    <w:rsid w:val="009E0AC0"/>
    <w:rsid w:val="009E0B75"/>
    <w:rsid w:val="009E0CF9"/>
    <w:rsid w:val="009E0E03"/>
    <w:rsid w:val="009E16FF"/>
    <w:rsid w:val="009E180F"/>
    <w:rsid w:val="009E1958"/>
    <w:rsid w:val="009E1B74"/>
    <w:rsid w:val="009E242E"/>
    <w:rsid w:val="009E394E"/>
    <w:rsid w:val="009E47D9"/>
    <w:rsid w:val="009E4AE1"/>
    <w:rsid w:val="009E5D27"/>
    <w:rsid w:val="009E5DC8"/>
    <w:rsid w:val="009E5EC7"/>
    <w:rsid w:val="009E73F4"/>
    <w:rsid w:val="009F0544"/>
    <w:rsid w:val="009F1449"/>
    <w:rsid w:val="009F1C09"/>
    <w:rsid w:val="009F28EA"/>
    <w:rsid w:val="009F2D42"/>
    <w:rsid w:val="009F2FA9"/>
    <w:rsid w:val="009F3045"/>
    <w:rsid w:val="009F395C"/>
    <w:rsid w:val="009F46F0"/>
    <w:rsid w:val="009F5A9D"/>
    <w:rsid w:val="009F6EC8"/>
    <w:rsid w:val="009F76AD"/>
    <w:rsid w:val="009F7C8D"/>
    <w:rsid w:val="00A010C3"/>
    <w:rsid w:val="00A0162C"/>
    <w:rsid w:val="00A0254C"/>
    <w:rsid w:val="00A026D7"/>
    <w:rsid w:val="00A03BCD"/>
    <w:rsid w:val="00A0461A"/>
    <w:rsid w:val="00A04AAF"/>
    <w:rsid w:val="00A05549"/>
    <w:rsid w:val="00A05793"/>
    <w:rsid w:val="00A05A3E"/>
    <w:rsid w:val="00A06B8C"/>
    <w:rsid w:val="00A07CBA"/>
    <w:rsid w:val="00A100C9"/>
    <w:rsid w:val="00A10B72"/>
    <w:rsid w:val="00A10CF6"/>
    <w:rsid w:val="00A11418"/>
    <w:rsid w:val="00A121EC"/>
    <w:rsid w:val="00A1225E"/>
    <w:rsid w:val="00A129FB"/>
    <w:rsid w:val="00A130E4"/>
    <w:rsid w:val="00A131A3"/>
    <w:rsid w:val="00A13ADC"/>
    <w:rsid w:val="00A14A0C"/>
    <w:rsid w:val="00A15926"/>
    <w:rsid w:val="00A16584"/>
    <w:rsid w:val="00A17E7F"/>
    <w:rsid w:val="00A20F70"/>
    <w:rsid w:val="00A215FC"/>
    <w:rsid w:val="00A21636"/>
    <w:rsid w:val="00A22535"/>
    <w:rsid w:val="00A23857"/>
    <w:rsid w:val="00A23968"/>
    <w:rsid w:val="00A2467A"/>
    <w:rsid w:val="00A2502D"/>
    <w:rsid w:val="00A258F5"/>
    <w:rsid w:val="00A25F6E"/>
    <w:rsid w:val="00A2602F"/>
    <w:rsid w:val="00A265A5"/>
    <w:rsid w:val="00A274B1"/>
    <w:rsid w:val="00A303E1"/>
    <w:rsid w:val="00A305F0"/>
    <w:rsid w:val="00A306FE"/>
    <w:rsid w:val="00A30CA4"/>
    <w:rsid w:val="00A31423"/>
    <w:rsid w:val="00A315C8"/>
    <w:rsid w:val="00A3214A"/>
    <w:rsid w:val="00A328C8"/>
    <w:rsid w:val="00A328E3"/>
    <w:rsid w:val="00A32D1E"/>
    <w:rsid w:val="00A33171"/>
    <w:rsid w:val="00A331D6"/>
    <w:rsid w:val="00A349C1"/>
    <w:rsid w:val="00A354D3"/>
    <w:rsid w:val="00A35C2C"/>
    <w:rsid w:val="00A3629F"/>
    <w:rsid w:val="00A36BBD"/>
    <w:rsid w:val="00A36CE0"/>
    <w:rsid w:val="00A3753A"/>
    <w:rsid w:val="00A41232"/>
    <w:rsid w:val="00A414CA"/>
    <w:rsid w:val="00A4206F"/>
    <w:rsid w:val="00A423E3"/>
    <w:rsid w:val="00A4304D"/>
    <w:rsid w:val="00A4338E"/>
    <w:rsid w:val="00A4503E"/>
    <w:rsid w:val="00A454C2"/>
    <w:rsid w:val="00A45C96"/>
    <w:rsid w:val="00A468C5"/>
    <w:rsid w:val="00A46A0C"/>
    <w:rsid w:val="00A46B2E"/>
    <w:rsid w:val="00A476BA"/>
    <w:rsid w:val="00A477B5"/>
    <w:rsid w:val="00A50F25"/>
    <w:rsid w:val="00A5186A"/>
    <w:rsid w:val="00A51C53"/>
    <w:rsid w:val="00A51DD0"/>
    <w:rsid w:val="00A52F7C"/>
    <w:rsid w:val="00A53323"/>
    <w:rsid w:val="00A53DE2"/>
    <w:rsid w:val="00A540B7"/>
    <w:rsid w:val="00A5438D"/>
    <w:rsid w:val="00A56553"/>
    <w:rsid w:val="00A5678D"/>
    <w:rsid w:val="00A56B6A"/>
    <w:rsid w:val="00A5732A"/>
    <w:rsid w:val="00A57600"/>
    <w:rsid w:val="00A57EB9"/>
    <w:rsid w:val="00A603D1"/>
    <w:rsid w:val="00A60679"/>
    <w:rsid w:val="00A60867"/>
    <w:rsid w:val="00A61E4F"/>
    <w:rsid w:val="00A62268"/>
    <w:rsid w:val="00A64138"/>
    <w:rsid w:val="00A659AB"/>
    <w:rsid w:val="00A65B87"/>
    <w:rsid w:val="00A6683D"/>
    <w:rsid w:val="00A66D42"/>
    <w:rsid w:val="00A67B9C"/>
    <w:rsid w:val="00A712CA"/>
    <w:rsid w:val="00A71391"/>
    <w:rsid w:val="00A71B7E"/>
    <w:rsid w:val="00A726C0"/>
    <w:rsid w:val="00A72D98"/>
    <w:rsid w:val="00A732B9"/>
    <w:rsid w:val="00A73819"/>
    <w:rsid w:val="00A73D66"/>
    <w:rsid w:val="00A744E2"/>
    <w:rsid w:val="00A74607"/>
    <w:rsid w:val="00A74E48"/>
    <w:rsid w:val="00A753A9"/>
    <w:rsid w:val="00A759BE"/>
    <w:rsid w:val="00A75D5C"/>
    <w:rsid w:val="00A76444"/>
    <w:rsid w:val="00A76580"/>
    <w:rsid w:val="00A77E08"/>
    <w:rsid w:val="00A80826"/>
    <w:rsid w:val="00A81F84"/>
    <w:rsid w:val="00A81FC7"/>
    <w:rsid w:val="00A821FF"/>
    <w:rsid w:val="00A82BA2"/>
    <w:rsid w:val="00A84321"/>
    <w:rsid w:val="00A844BE"/>
    <w:rsid w:val="00A84DF4"/>
    <w:rsid w:val="00A84E9F"/>
    <w:rsid w:val="00A8501E"/>
    <w:rsid w:val="00A8502A"/>
    <w:rsid w:val="00A858AB"/>
    <w:rsid w:val="00A86F74"/>
    <w:rsid w:val="00A902E9"/>
    <w:rsid w:val="00A90C3A"/>
    <w:rsid w:val="00A9368B"/>
    <w:rsid w:val="00A93692"/>
    <w:rsid w:val="00A949AC"/>
    <w:rsid w:val="00A950A7"/>
    <w:rsid w:val="00A952D2"/>
    <w:rsid w:val="00A9540D"/>
    <w:rsid w:val="00A96347"/>
    <w:rsid w:val="00A9643B"/>
    <w:rsid w:val="00A969B2"/>
    <w:rsid w:val="00A9712F"/>
    <w:rsid w:val="00A9754F"/>
    <w:rsid w:val="00A97748"/>
    <w:rsid w:val="00AA0775"/>
    <w:rsid w:val="00AA12E3"/>
    <w:rsid w:val="00AA1FA7"/>
    <w:rsid w:val="00AA2565"/>
    <w:rsid w:val="00AA4C7A"/>
    <w:rsid w:val="00AA4E62"/>
    <w:rsid w:val="00AA51BD"/>
    <w:rsid w:val="00AA520B"/>
    <w:rsid w:val="00AA566F"/>
    <w:rsid w:val="00AA5ED3"/>
    <w:rsid w:val="00AA614D"/>
    <w:rsid w:val="00AB0723"/>
    <w:rsid w:val="00AB07D2"/>
    <w:rsid w:val="00AB1712"/>
    <w:rsid w:val="00AB17C9"/>
    <w:rsid w:val="00AB1BD3"/>
    <w:rsid w:val="00AB25DE"/>
    <w:rsid w:val="00AB4223"/>
    <w:rsid w:val="00AB46A0"/>
    <w:rsid w:val="00AB55EA"/>
    <w:rsid w:val="00AB6B22"/>
    <w:rsid w:val="00AB7E1B"/>
    <w:rsid w:val="00AC00E4"/>
    <w:rsid w:val="00AC03A5"/>
    <w:rsid w:val="00AC089C"/>
    <w:rsid w:val="00AC0E08"/>
    <w:rsid w:val="00AC1AB5"/>
    <w:rsid w:val="00AC2CFE"/>
    <w:rsid w:val="00AC3699"/>
    <w:rsid w:val="00AC3B9A"/>
    <w:rsid w:val="00AC490B"/>
    <w:rsid w:val="00AC5283"/>
    <w:rsid w:val="00AC54A9"/>
    <w:rsid w:val="00AC5921"/>
    <w:rsid w:val="00AC665F"/>
    <w:rsid w:val="00AC78C2"/>
    <w:rsid w:val="00AC7C07"/>
    <w:rsid w:val="00AD07F8"/>
    <w:rsid w:val="00AD120F"/>
    <w:rsid w:val="00AD1628"/>
    <w:rsid w:val="00AD1BD5"/>
    <w:rsid w:val="00AD287B"/>
    <w:rsid w:val="00AD2B3B"/>
    <w:rsid w:val="00AD2F7E"/>
    <w:rsid w:val="00AD36F8"/>
    <w:rsid w:val="00AD46F6"/>
    <w:rsid w:val="00AD4F60"/>
    <w:rsid w:val="00AD519B"/>
    <w:rsid w:val="00AD7143"/>
    <w:rsid w:val="00AD7918"/>
    <w:rsid w:val="00AE0217"/>
    <w:rsid w:val="00AE045A"/>
    <w:rsid w:val="00AE06AC"/>
    <w:rsid w:val="00AE0A55"/>
    <w:rsid w:val="00AE1439"/>
    <w:rsid w:val="00AE14D3"/>
    <w:rsid w:val="00AE2DB9"/>
    <w:rsid w:val="00AE2E08"/>
    <w:rsid w:val="00AE40C5"/>
    <w:rsid w:val="00AE5FF0"/>
    <w:rsid w:val="00AE60C8"/>
    <w:rsid w:val="00AE6496"/>
    <w:rsid w:val="00AE661F"/>
    <w:rsid w:val="00AE6945"/>
    <w:rsid w:val="00AE7840"/>
    <w:rsid w:val="00AE7EF2"/>
    <w:rsid w:val="00AF03BD"/>
    <w:rsid w:val="00AF09A9"/>
    <w:rsid w:val="00AF2513"/>
    <w:rsid w:val="00AF26CB"/>
    <w:rsid w:val="00AF2B4C"/>
    <w:rsid w:val="00AF3996"/>
    <w:rsid w:val="00AF3B93"/>
    <w:rsid w:val="00AF3FF5"/>
    <w:rsid w:val="00AF4040"/>
    <w:rsid w:val="00AF43A4"/>
    <w:rsid w:val="00AF466A"/>
    <w:rsid w:val="00AF4F32"/>
    <w:rsid w:val="00AF5DBC"/>
    <w:rsid w:val="00AF666B"/>
    <w:rsid w:val="00AF67E5"/>
    <w:rsid w:val="00AF7CD7"/>
    <w:rsid w:val="00B01C11"/>
    <w:rsid w:val="00B024FE"/>
    <w:rsid w:val="00B02E7C"/>
    <w:rsid w:val="00B02F45"/>
    <w:rsid w:val="00B03573"/>
    <w:rsid w:val="00B03FB7"/>
    <w:rsid w:val="00B04A11"/>
    <w:rsid w:val="00B05A48"/>
    <w:rsid w:val="00B065FC"/>
    <w:rsid w:val="00B06873"/>
    <w:rsid w:val="00B06B92"/>
    <w:rsid w:val="00B06CF2"/>
    <w:rsid w:val="00B06F3C"/>
    <w:rsid w:val="00B101C7"/>
    <w:rsid w:val="00B108D2"/>
    <w:rsid w:val="00B11AEB"/>
    <w:rsid w:val="00B12D3F"/>
    <w:rsid w:val="00B132B1"/>
    <w:rsid w:val="00B141B6"/>
    <w:rsid w:val="00B14796"/>
    <w:rsid w:val="00B147C9"/>
    <w:rsid w:val="00B14DB4"/>
    <w:rsid w:val="00B1539A"/>
    <w:rsid w:val="00B15EC3"/>
    <w:rsid w:val="00B20034"/>
    <w:rsid w:val="00B20E8A"/>
    <w:rsid w:val="00B214B6"/>
    <w:rsid w:val="00B23395"/>
    <w:rsid w:val="00B24286"/>
    <w:rsid w:val="00B24500"/>
    <w:rsid w:val="00B2499B"/>
    <w:rsid w:val="00B24DAA"/>
    <w:rsid w:val="00B270A7"/>
    <w:rsid w:val="00B310DB"/>
    <w:rsid w:val="00B314B0"/>
    <w:rsid w:val="00B319DF"/>
    <w:rsid w:val="00B33D92"/>
    <w:rsid w:val="00B33E58"/>
    <w:rsid w:val="00B34773"/>
    <w:rsid w:val="00B35F9A"/>
    <w:rsid w:val="00B36604"/>
    <w:rsid w:val="00B36EA7"/>
    <w:rsid w:val="00B405B6"/>
    <w:rsid w:val="00B406FE"/>
    <w:rsid w:val="00B40D16"/>
    <w:rsid w:val="00B4155A"/>
    <w:rsid w:val="00B429D2"/>
    <w:rsid w:val="00B44322"/>
    <w:rsid w:val="00B44A37"/>
    <w:rsid w:val="00B44BE6"/>
    <w:rsid w:val="00B44D13"/>
    <w:rsid w:val="00B4524F"/>
    <w:rsid w:val="00B458FA"/>
    <w:rsid w:val="00B45DF7"/>
    <w:rsid w:val="00B47599"/>
    <w:rsid w:val="00B4772C"/>
    <w:rsid w:val="00B47CCD"/>
    <w:rsid w:val="00B51461"/>
    <w:rsid w:val="00B527DF"/>
    <w:rsid w:val="00B529E2"/>
    <w:rsid w:val="00B537EA"/>
    <w:rsid w:val="00B54898"/>
    <w:rsid w:val="00B54E27"/>
    <w:rsid w:val="00B55D46"/>
    <w:rsid w:val="00B55E60"/>
    <w:rsid w:val="00B562B9"/>
    <w:rsid w:val="00B56646"/>
    <w:rsid w:val="00B56889"/>
    <w:rsid w:val="00B601EF"/>
    <w:rsid w:val="00B61DB1"/>
    <w:rsid w:val="00B62D24"/>
    <w:rsid w:val="00B652A2"/>
    <w:rsid w:val="00B660CD"/>
    <w:rsid w:val="00B662F5"/>
    <w:rsid w:val="00B67619"/>
    <w:rsid w:val="00B679B6"/>
    <w:rsid w:val="00B71CB9"/>
    <w:rsid w:val="00B7341B"/>
    <w:rsid w:val="00B742EA"/>
    <w:rsid w:val="00B7560D"/>
    <w:rsid w:val="00B76C91"/>
    <w:rsid w:val="00B76E5B"/>
    <w:rsid w:val="00B771BB"/>
    <w:rsid w:val="00B77527"/>
    <w:rsid w:val="00B80CC6"/>
    <w:rsid w:val="00B80F95"/>
    <w:rsid w:val="00B8126E"/>
    <w:rsid w:val="00B82010"/>
    <w:rsid w:val="00B82516"/>
    <w:rsid w:val="00B830F1"/>
    <w:rsid w:val="00B83B10"/>
    <w:rsid w:val="00B84557"/>
    <w:rsid w:val="00B85289"/>
    <w:rsid w:val="00B853FF"/>
    <w:rsid w:val="00B8611A"/>
    <w:rsid w:val="00B87008"/>
    <w:rsid w:val="00B8751E"/>
    <w:rsid w:val="00B87A6D"/>
    <w:rsid w:val="00B91085"/>
    <w:rsid w:val="00B9151A"/>
    <w:rsid w:val="00B9198F"/>
    <w:rsid w:val="00B939D2"/>
    <w:rsid w:val="00B96D74"/>
    <w:rsid w:val="00B978E1"/>
    <w:rsid w:val="00B97A77"/>
    <w:rsid w:val="00BA0238"/>
    <w:rsid w:val="00BA0DF1"/>
    <w:rsid w:val="00BA1FC6"/>
    <w:rsid w:val="00BA207E"/>
    <w:rsid w:val="00BA25D9"/>
    <w:rsid w:val="00BA3D14"/>
    <w:rsid w:val="00BA3DC0"/>
    <w:rsid w:val="00BA4E33"/>
    <w:rsid w:val="00BA54E5"/>
    <w:rsid w:val="00BA64C7"/>
    <w:rsid w:val="00BA7008"/>
    <w:rsid w:val="00BB10B7"/>
    <w:rsid w:val="00BB1403"/>
    <w:rsid w:val="00BB1DEB"/>
    <w:rsid w:val="00BB2B21"/>
    <w:rsid w:val="00BB40DA"/>
    <w:rsid w:val="00BB40E3"/>
    <w:rsid w:val="00BB4735"/>
    <w:rsid w:val="00BB587F"/>
    <w:rsid w:val="00BB6421"/>
    <w:rsid w:val="00BB6A16"/>
    <w:rsid w:val="00BB73BE"/>
    <w:rsid w:val="00BC044C"/>
    <w:rsid w:val="00BC0459"/>
    <w:rsid w:val="00BC0D2E"/>
    <w:rsid w:val="00BC1169"/>
    <w:rsid w:val="00BC188E"/>
    <w:rsid w:val="00BC1D6F"/>
    <w:rsid w:val="00BC3159"/>
    <w:rsid w:val="00BC37DE"/>
    <w:rsid w:val="00BC435E"/>
    <w:rsid w:val="00BC4669"/>
    <w:rsid w:val="00BC4D6C"/>
    <w:rsid w:val="00BC4F8C"/>
    <w:rsid w:val="00BC5903"/>
    <w:rsid w:val="00BC5F51"/>
    <w:rsid w:val="00BC60D7"/>
    <w:rsid w:val="00BC61ED"/>
    <w:rsid w:val="00BC6A4C"/>
    <w:rsid w:val="00BC727E"/>
    <w:rsid w:val="00BC7750"/>
    <w:rsid w:val="00BC786C"/>
    <w:rsid w:val="00BD01C0"/>
    <w:rsid w:val="00BD029B"/>
    <w:rsid w:val="00BD04E2"/>
    <w:rsid w:val="00BD1295"/>
    <w:rsid w:val="00BD4958"/>
    <w:rsid w:val="00BD4C37"/>
    <w:rsid w:val="00BD5DDC"/>
    <w:rsid w:val="00BD5FC1"/>
    <w:rsid w:val="00BD70A7"/>
    <w:rsid w:val="00BD77F5"/>
    <w:rsid w:val="00BE001E"/>
    <w:rsid w:val="00BE0260"/>
    <w:rsid w:val="00BE04A8"/>
    <w:rsid w:val="00BE0AAC"/>
    <w:rsid w:val="00BE0BBD"/>
    <w:rsid w:val="00BE0DC5"/>
    <w:rsid w:val="00BE269B"/>
    <w:rsid w:val="00BE43FB"/>
    <w:rsid w:val="00BE45A3"/>
    <w:rsid w:val="00BE62A3"/>
    <w:rsid w:val="00BF0EE4"/>
    <w:rsid w:val="00BF114C"/>
    <w:rsid w:val="00BF44C9"/>
    <w:rsid w:val="00BF4F9F"/>
    <w:rsid w:val="00BF5172"/>
    <w:rsid w:val="00BF559E"/>
    <w:rsid w:val="00BF59C1"/>
    <w:rsid w:val="00BF5F5A"/>
    <w:rsid w:val="00BF666F"/>
    <w:rsid w:val="00BF6AF0"/>
    <w:rsid w:val="00BF6D25"/>
    <w:rsid w:val="00BF7A7D"/>
    <w:rsid w:val="00C0070A"/>
    <w:rsid w:val="00C00BE3"/>
    <w:rsid w:val="00C02790"/>
    <w:rsid w:val="00C03288"/>
    <w:rsid w:val="00C0345B"/>
    <w:rsid w:val="00C041F9"/>
    <w:rsid w:val="00C04FB9"/>
    <w:rsid w:val="00C060A3"/>
    <w:rsid w:val="00C0638B"/>
    <w:rsid w:val="00C063DD"/>
    <w:rsid w:val="00C06532"/>
    <w:rsid w:val="00C070C6"/>
    <w:rsid w:val="00C074FB"/>
    <w:rsid w:val="00C07CA7"/>
    <w:rsid w:val="00C07FC6"/>
    <w:rsid w:val="00C100A1"/>
    <w:rsid w:val="00C108E8"/>
    <w:rsid w:val="00C10CB2"/>
    <w:rsid w:val="00C132EE"/>
    <w:rsid w:val="00C133EA"/>
    <w:rsid w:val="00C15887"/>
    <w:rsid w:val="00C15DFE"/>
    <w:rsid w:val="00C15FED"/>
    <w:rsid w:val="00C16077"/>
    <w:rsid w:val="00C165ED"/>
    <w:rsid w:val="00C16E74"/>
    <w:rsid w:val="00C17CCD"/>
    <w:rsid w:val="00C17DF1"/>
    <w:rsid w:val="00C201B7"/>
    <w:rsid w:val="00C20BE1"/>
    <w:rsid w:val="00C2107F"/>
    <w:rsid w:val="00C21829"/>
    <w:rsid w:val="00C219BC"/>
    <w:rsid w:val="00C233F9"/>
    <w:rsid w:val="00C24227"/>
    <w:rsid w:val="00C24AB8"/>
    <w:rsid w:val="00C24B92"/>
    <w:rsid w:val="00C24CF4"/>
    <w:rsid w:val="00C24D76"/>
    <w:rsid w:val="00C24E70"/>
    <w:rsid w:val="00C30015"/>
    <w:rsid w:val="00C30119"/>
    <w:rsid w:val="00C307F7"/>
    <w:rsid w:val="00C311DD"/>
    <w:rsid w:val="00C31CA2"/>
    <w:rsid w:val="00C31E71"/>
    <w:rsid w:val="00C33650"/>
    <w:rsid w:val="00C33669"/>
    <w:rsid w:val="00C33949"/>
    <w:rsid w:val="00C3417E"/>
    <w:rsid w:val="00C34FBD"/>
    <w:rsid w:val="00C3562A"/>
    <w:rsid w:val="00C3583F"/>
    <w:rsid w:val="00C35ABF"/>
    <w:rsid w:val="00C35C6A"/>
    <w:rsid w:val="00C35D57"/>
    <w:rsid w:val="00C36CFF"/>
    <w:rsid w:val="00C373CB"/>
    <w:rsid w:val="00C37712"/>
    <w:rsid w:val="00C37F27"/>
    <w:rsid w:val="00C37FCD"/>
    <w:rsid w:val="00C40A71"/>
    <w:rsid w:val="00C40E0A"/>
    <w:rsid w:val="00C413C2"/>
    <w:rsid w:val="00C42015"/>
    <w:rsid w:val="00C4218D"/>
    <w:rsid w:val="00C42837"/>
    <w:rsid w:val="00C42B19"/>
    <w:rsid w:val="00C43DE7"/>
    <w:rsid w:val="00C44E45"/>
    <w:rsid w:val="00C4610C"/>
    <w:rsid w:val="00C4690A"/>
    <w:rsid w:val="00C46E05"/>
    <w:rsid w:val="00C471C4"/>
    <w:rsid w:val="00C471E4"/>
    <w:rsid w:val="00C50421"/>
    <w:rsid w:val="00C50FB0"/>
    <w:rsid w:val="00C5120E"/>
    <w:rsid w:val="00C51360"/>
    <w:rsid w:val="00C51523"/>
    <w:rsid w:val="00C5203E"/>
    <w:rsid w:val="00C5234E"/>
    <w:rsid w:val="00C542A9"/>
    <w:rsid w:val="00C55851"/>
    <w:rsid w:val="00C55F13"/>
    <w:rsid w:val="00C55F77"/>
    <w:rsid w:val="00C565CD"/>
    <w:rsid w:val="00C6015B"/>
    <w:rsid w:val="00C62D58"/>
    <w:rsid w:val="00C6304D"/>
    <w:rsid w:val="00C6476C"/>
    <w:rsid w:val="00C64D49"/>
    <w:rsid w:val="00C654D8"/>
    <w:rsid w:val="00C65900"/>
    <w:rsid w:val="00C66448"/>
    <w:rsid w:val="00C6761E"/>
    <w:rsid w:val="00C679BE"/>
    <w:rsid w:val="00C70014"/>
    <w:rsid w:val="00C70038"/>
    <w:rsid w:val="00C7025D"/>
    <w:rsid w:val="00C70352"/>
    <w:rsid w:val="00C70E06"/>
    <w:rsid w:val="00C7256F"/>
    <w:rsid w:val="00C72615"/>
    <w:rsid w:val="00C727A1"/>
    <w:rsid w:val="00C727F9"/>
    <w:rsid w:val="00C728C6"/>
    <w:rsid w:val="00C72A45"/>
    <w:rsid w:val="00C739C7"/>
    <w:rsid w:val="00C73EEA"/>
    <w:rsid w:val="00C74232"/>
    <w:rsid w:val="00C75E4D"/>
    <w:rsid w:val="00C763CA"/>
    <w:rsid w:val="00C767A3"/>
    <w:rsid w:val="00C76F16"/>
    <w:rsid w:val="00C772E9"/>
    <w:rsid w:val="00C8003B"/>
    <w:rsid w:val="00C8040C"/>
    <w:rsid w:val="00C80B2A"/>
    <w:rsid w:val="00C80E07"/>
    <w:rsid w:val="00C80F18"/>
    <w:rsid w:val="00C81081"/>
    <w:rsid w:val="00C8140C"/>
    <w:rsid w:val="00C81B8A"/>
    <w:rsid w:val="00C81D0D"/>
    <w:rsid w:val="00C82C59"/>
    <w:rsid w:val="00C83B41"/>
    <w:rsid w:val="00C83CA1"/>
    <w:rsid w:val="00C83DB7"/>
    <w:rsid w:val="00C84A7C"/>
    <w:rsid w:val="00C85493"/>
    <w:rsid w:val="00C861A1"/>
    <w:rsid w:val="00C865EE"/>
    <w:rsid w:val="00C871E0"/>
    <w:rsid w:val="00C87622"/>
    <w:rsid w:val="00C91A8E"/>
    <w:rsid w:val="00C933EB"/>
    <w:rsid w:val="00C94AF3"/>
    <w:rsid w:val="00C94B9F"/>
    <w:rsid w:val="00C94D73"/>
    <w:rsid w:val="00C94E78"/>
    <w:rsid w:val="00C9504F"/>
    <w:rsid w:val="00C954F8"/>
    <w:rsid w:val="00C9554A"/>
    <w:rsid w:val="00C957CB"/>
    <w:rsid w:val="00C95B07"/>
    <w:rsid w:val="00CA0FD1"/>
    <w:rsid w:val="00CA21E4"/>
    <w:rsid w:val="00CA2423"/>
    <w:rsid w:val="00CA25AC"/>
    <w:rsid w:val="00CA2BA6"/>
    <w:rsid w:val="00CA3072"/>
    <w:rsid w:val="00CA36FF"/>
    <w:rsid w:val="00CA442B"/>
    <w:rsid w:val="00CA5031"/>
    <w:rsid w:val="00CA5390"/>
    <w:rsid w:val="00CA59BB"/>
    <w:rsid w:val="00CA63EF"/>
    <w:rsid w:val="00CA6465"/>
    <w:rsid w:val="00CA736E"/>
    <w:rsid w:val="00CB00DC"/>
    <w:rsid w:val="00CB184F"/>
    <w:rsid w:val="00CB2397"/>
    <w:rsid w:val="00CB3583"/>
    <w:rsid w:val="00CB3B7E"/>
    <w:rsid w:val="00CB3CDF"/>
    <w:rsid w:val="00CB4DFC"/>
    <w:rsid w:val="00CB5126"/>
    <w:rsid w:val="00CB5339"/>
    <w:rsid w:val="00CB54E3"/>
    <w:rsid w:val="00CB57C9"/>
    <w:rsid w:val="00CB58D7"/>
    <w:rsid w:val="00CB6397"/>
    <w:rsid w:val="00CB6C1B"/>
    <w:rsid w:val="00CB7A24"/>
    <w:rsid w:val="00CC041A"/>
    <w:rsid w:val="00CC146D"/>
    <w:rsid w:val="00CC1C38"/>
    <w:rsid w:val="00CC277B"/>
    <w:rsid w:val="00CC2F52"/>
    <w:rsid w:val="00CC6242"/>
    <w:rsid w:val="00CC6507"/>
    <w:rsid w:val="00CC7B48"/>
    <w:rsid w:val="00CD04EB"/>
    <w:rsid w:val="00CD0AA9"/>
    <w:rsid w:val="00CD1A65"/>
    <w:rsid w:val="00CD1F0B"/>
    <w:rsid w:val="00CD28CF"/>
    <w:rsid w:val="00CD3228"/>
    <w:rsid w:val="00CD3305"/>
    <w:rsid w:val="00CD5BF5"/>
    <w:rsid w:val="00CD5D8C"/>
    <w:rsid w:val="00CD621F"/>
    <w:rsid w:val="00CD62B6"/>
    <w:rsid w:val="00CD7ACE"/>
    <w:rsid w:val="00CD7B11"/>
    <w:rsid w:val="00CD7CC6"/>
    <w:rsid w:val="00CE08FB"/>
    <w:rsid w:val="00CE12FC"/>
    <w:rsid w:val="00CE2829"/>
    <w:rsid w:val="00CE2F3F"/>
    <w:rsid w:val="00CE3943"/>
    <w:rsid w:val="00CE39EE"/>
    <w:rsid w:val="00CE3FC6"/>
    <w:rsid w:val="00CE45B2"/>
    <w:rsid w:val="00CE4DF7"/>
    <w:rsid w:val="00CE6766"/>
    <w:rsid w:val="00CE77E4"/>
    <w:rsid w:val="00CE7C7F"/>
    <w:rsid w:val="00CF0261"/>
    <w:rsid w:val="00CF0657"/>
    <w:rsid w:val="00CF069D"/>
    <w:rsid w:val="00CF1415"/>
    <w:rsid w:val="00CF1621"/>
    <w:rsid w:val="00CF1624"/>
    <w:rsid w:val="00CF168A"/>
    <w:rsid w:val="00CF1F23"/>
    <w:rsid w:val="00CF2B57"/>
    <w:rsid w:val="00CF2DD8"/>
    <w:rsid w:val="00CF35B7"/>
    <w:rsid w:val="00CF35CA"/>
    <w:rsid w:val="00CF4946"/>
    <w:rsid w:val="00CF4BAA"/>
    <w:rsid w:val="00CF531C"/>
    <w:rsid w:val="00CF575E"/>
    <w:rsid w:val="00CF5AF1"/>
    <w:rsid w:val="00CF6418"/>
    <w:rsid w:val="00CF6C6D"/>
    <w:rsid w:val="00CF70C9"/>
    <w:rsid w:val="00CF7DA6"/>
    <w:rsid w:val="00D000AA"/>
    <w:rsid w:val="00D01780"/>
    <w:rsid w:val="00D01BC2"/>
    <w:rsid w:val="00D02384"/>
    <w:rsid w:val="00D03BA3"/>
    <w:rsid w:val="00D040EB"/>
    <w:rsid w:val="00D046A5"/>
    <w:rsid w:val="00D0567D"/>
    <w:rsid w:val="00D05C56"/>
    <w:rsid w:val="00D06B8B"/>
    <w:rsid w:val="00D0714C"/>
    <w:rsid w:val="00D1059B"/>
    <w:rsid w:val="00D109F9"/>
    <w:rsid w:val="00D10C91"/>
    <w:rsid w:val="00D11267"/>
    <w:rsid w:val="00D11AA5"/>
    <w:rsid w:val="00D1314F"/>
    <w:rsid w:val="00D135F4"/>
    <w:rsid w:val="00D13883"/>
    <w:rsid w:val="00D15029"/>
    <w:rsid w:val="00D1507E"/>
    <w:rsid w:val="00D15119"/>
    <w:rsid w:val="00D156C6"/>
    <w:rsid w:val="00D15BC9"/>
    <w:rsid w:val="00D15E78"/>
    <w:rsid w:val="00D15F2E"/>
    <w:rsid w:val="00D1624D"/>
    <w:rsid w:val="00D16615"/>
    <w:rsid w:val="00D17167"/>
    <w:rsid w:val="00D17C00"/>
    <w:rsid w:val="00D2095E"/>
    <w:rsid w:val="00D20BFC"/>
    <w:rsid w:val="00D20E43"/>
    <w:rsid w:val="00D20F07"/>
    <w:rsid w:val="00D213C3"/>
    <w:rsid w:val="00D21408"/>
    <w:rsid w:val="00D227AD"/>
    <w:rsid w:val="00D22C43"/>
    <w:rsid w:val="00D2348A"/>
    <w:rsid w:val="00D2388D"/>
    <w:rsid w:val="00D23CB3"/>
    <w:rsid w:val="00D26A68"/>
    <w:rsid w:val="00D26C38"/>
    <w:rsid w:val="00D3017F"/>
    <w:rsid w:val="00D30546"/>
    <w:rsid w:val="00D30788"/>
    <w:rsid w:val="00D3082A"/>
    <w:rsid w:val="00D334FD"/>
    <w:rsid w:val="00D337CB"/>
    <w:rsid w:val="00D33DFA"/>
    <w:rsid w:val="00D346FE"/>
    <w:rsid w:val="00D34ACC"/>
    <w:rsid w:val="00D35789"/>
    <w:rsid w:val="00D35E03"/>
    <w:rsid w:val="00D365D8"/>
    <w:rsid w:val="00D36E34"/>
    <w:rsid w:val="00D37A5C"/>
    <w:rsid w:val="00D37AB0"/>
    <w:rsid w:val="00D40C43"/>
    <w:rsid w:val="00D40E06"/>
    <w:rsid w:val="00D4103B"/>
    <w:rsid w:val="00D41997"/>
    <w:rsid w:val="00D4309E"/>
    <w:rsid w:val="00D434D6"/>
    <w:rsid w:val="00D43A9E"/>
    <w:rsid w:val="00D44763"/>
    <w:rsid w:val="00D4534D"/>
    <w:rsid w:val="00D461DA"/>
    <w:rsid w:val="00D46393"/>
    <w:rsid w:val="00D50A3B"/>
    <w:rsid w:val="00D529AF"/>
    <w:rsid w:val="00D54338"/>
    <w:rsid w:val="00D5501A"/>
    <w:rsid w:val="00D55CA4"/>
    <w:rsid w:val="00D55D8A"/>
    <w:rsid w:val="00D55F96"/>
    <w:rsid w:val="00D563A8"/>
    <w:rsid w:val="00D56AC0"/>
    <w:rsid w:val="00D60583"/>
    <w:rsid w:val="00D605DD"/>
    <w:rsid w:val="00D60686"/>
    <w:rsid w:val="00D60944"/>
    <w:rsid w:val="00D60C5C"/>
    <w:rsid w:val="00D6125D"/>
    <w:rsid w:val="00D61418"/>
    <w:rsid w:val="00D623F5"/>
    <w:rsid w:val="00D62C2F"/>
    <w:rsid w:val="00D63219"/>
    <w:rsid w:val="00D642D0"/>
    <w:rsid w:val="00D64A1C"/>
    <w:rsid w:val="00D652DC"/>
    <w:rsid w:val="00D65923"/>
    <w:rsid w:val="00D65C3F"/>
    <w:rsid w:val="00D65FA8"/>
    <w:rsid w:val="00D67425"/>
    <w:rsid w:val="00D70B33"/>
    <w:rsid w:val="00D730D8"/>
    <w:rsid w:val="00D740E3"/>
    <w:rsid w:val="00D755FB"/>
    <w:rsid w:val="00D75DAB"/>
    <w:rsid w:val="00D761F6"/>
    <w:rsid w:val="00D768A9"/>
    <w:rsid w:val="00D76F5B"/>
    <w:rsid w:val="00D7737E"/>
    <w:rsid w:val="00D77E4F"/>
    <w:rsid w:val="00D814A2"/>
    <w:rsid w:val="00D814E0"/>
    <w:rsid w:val="00D81519"/>
    <w:rsid w:val="00D81728"/>
    <w:rsid w:val="00D8211A"/>
    <w:rsid w:val="00D82246"/>
    <w:rsid w:val="00D8271D"/>
    <w:rsid w:val="00D8291C"/>
    <w:rsid w:val="00D829AC"/>
    <w:rsid w:val="00D82A78"/>
    <w:rsid w:val="00D831CE"/>
    <w:rsid w:val="00D855D0"/>
    <w:rsid w:val="00D87D5F"/>
    <w:rsid w:val="00D91581"/>
    <w:rsid w:val="00D91A96"/>
    <w:rsid w:val="00D925C1"/>
    <w:rsid w:val="00D941FB"/>
    <w:rsid w:val="00D943C4"/>
    <w:rsid w:val="00D94CE4"/>
    <w:rsid w:val="00D9506F"/>
    <w:rsid w:val="00D95B1D"/>
    <w:rsid w:val="00D95FED"/>
    <w:rsid w:val="00D97C67"/>
    <w:rsid w:val="00DA2C5C"/>
    <w:rsid w:val="00DA2CF2"/>
    <w:rsid w:val="00DA3019"/>
    <w:rsid w:val="00DA39E7"/>
    <w:rsid w:val="00DA3C0D"/>
    <w:rsid w:val="00DA5778"/>
    <w:rsid w:val="00DA584F"/>
    <w:rsid w:val="00DA68DA"/>
    <w:rsid w:val="00DA78E9"/>
    <w:rsid w:val="00DA79B2"/>
    <w:rsid w:val="00DA7A73"/>
    <w:rsid w:val="00DA7C08"/>
    <w:rsid w:val="00DB03BA"/>
    <w:rsid w:val="00DB13CB"/>
    <w:rsid w:val="00DB1657"/>
    <w:rsid w:val="00DB1CFF"/>
    <w:rsid w:val="00DB1F0F"/>
    <w:rsid w:val="00DB1F95"/>
    <w:rsid w:val="00DB2182"/>
    <w:rsid w:val="00DB2566"/>
    <w:rsid w:val="00DB366E"/>
    <w:rsid w:val="00DB3ECA"/>
    <w:rsid w:val="00DB40A6"/>
    <w:rsid w:val="00DB4E34"/>
    <w:rsid w:val="00DB5CA2"/>
    <w:rsid w:val="00DB64D9"/>
    <w:rsid w:val="00DB67B2"/>
    <w:rsid w:val="00DB6D1E"/>
    <w:rsid w:val="00DB7127"/>
    <w:rsid w:val="00DB7BC5"/>
    <w:rsid w:val="00DB7ED0"/>
    <w:rsid w:val="00DC10CD"/>
    <w:rsid w:val="00DC130D"/>
    <w:rsid w:val="00DC314C"/>
    <w:rsid w:val="00DC3299"/>
    <w:rsid w:val="00DC3F9C"/>
    <w:rsid w:val="00DC3FC9"/>
    <w:rsid w:val="00DC501D"/>
    <w:rsid w:val="00DC55B6"/>
    <w:rsid w:val="00DC6426"/>
    <w:rsid w:val="00DC64F7"/>
    <w:rsid w:val="00DC7319"/>
    <w:rsid w:val="00DC79FB"/>
    <w:rsid w:val="00DD0B55"/>
    <w:rsid w:val="00DD15E7"/>
    <w:rsid w:val="00DD17CE"/>
    <w:rsid w:val="00DD188F"/>
    <w:rsid w:val="00DD1EE2"/>
    <w:rsid w:val="00DD34A8"/>
    <w:rsid w:val="00DD3E87"/>
    <w:rsid w:val="00DD41E3"/>
    <w:rsid w:val="00DD4202"/>
    <w:rsid w:val="00DD54A5"/>
    <w:rsid w:val="00DD54CE"/>
    <w:rsid w:val="00DE26E6"/>
    <w:rsid w:val="00DE466C"/>
    <w:rsid w:val="00DE5081"/>
    <w:rsid w:val="00DE5280"/>
    <w:rsid w:val="00DE52B3"/>
    <w:rsid w:val="00DE5B68"/>
    <w:rsid w:val="00DE6B2F"/>
    <w:rsid w:val="00DE6E78"/>
    <w:rsid w:val="00DF0125"/>
    <w:rsid w:val="00DF0386"/>
    <w:rsid w:val="00DF064B"/>
    <w:rsid w:val="00DF0F95"/>
    <w:rsid w:val="00DF23F6"/>
    <w:rsid w:val="00DF2F60"/>
    <w:rsid w:val="00DF37EF"/>
    <w:rsid w:val="00DF4B05"/>
    <w:rsid w:val="00DF57D8"/>
    <w:rsid w:val="00DF638A"/>
    <w:rsid w:val="00DF65B7"/>
    <w:rsid w:val="00DF6DCF"/>
    <w:rsid w:val="00DF767E"/>
    <w:rsid w:val="00DF78D1"/>
    <w:rsid w:val="00DF7EBC"/>
    <w:rsid w:val="00E00851"/>
    <w:rsid w:val="00E00894"/>
    <w:rsid w:val="00E0157A"/>
    <w:rsid w:val="00E01927"/>
    <w:rsid w:val="00E01EA1"/>
    <w:rsid w:val="00E02831"/>
    <w:rsid w:val="00E02B0E"/>
    <w:rsid w:val="00E03691"/>
    <w:rsid w:val="00E03866"/>
    <w:rsid w:val="00E0415D"/>
    <w:rsid w:val="00E04707"/>
    <w:rsid w:val="00E05013"/>
    <w:rsid w:val="00E05D0A"/>
    <w:rsid w:val="00E05D22"/>
    <w:rsid w:val="00E064D2"/>
    <w:rsid w:val="00E070D5"/>
    <w:rsid w:val="00E07613"/>
    <w:rsid w:val="00E07A66"/>
    <w:rsid w:val="00E07A77"/>
    <w:rsid w:val="00E07B29"/>
    <w:rsid w:val="00E10502"/>
    <w:rsid w:val="00E11C3B"/>
    <w:rsid w:val="00E12178"/>
    <w:rsid w:val="00E125C3"/>
    <w:rsid w:val="00E12A87"/>
    <w:rsid w:val="00E12B93"/>
    <w:rsid w:val="00E13415"/>
    <w:rsid w:val="00E14446"/>
    <w:rsid w:val="00E167E5"/>
    <w:rsid w:val="00E16986"/>
    <w:rsid w:val="00E16A71"/>
    <w:rsid w:val="00E17839"/>
    <w:rsid w:val="00E17F59"/>
    <w:rsid w:val="00E20180"/>
    <w:rsid w:val="00E20B60"/>
    <w:rsid w:val="00E211AD"/>
    <w:rsid w:val="00E2146A"/>
    <w:rsid w:val="00E22406"/>
    <w:rsid w:val="00E23044"/>
    <w:rsid w:val="00E23D46"/>
    <w:rsid w:val="00E2515A"/>
    <w:rsid w:val="00E2523B"/>
    <w:rsid w:val="00E252BC"/>
    <w:rsid w:val="00E25700"/>
    <w:rsid w:val="00E26046"/>
    <w:rsid w:val="00E26B9F"/>
    <w:rsid w:val="00E30677"/>
    <w:rsid w:val="00E30882"/>
    <w:rsid w:val="00E30A0A"/>
    <w:rsid w:val="00E33448"/>
    <w:rsid w:val="00E33E0B"/>
    <w:rsid w:val="00E34092"/>
    <w:rsid w:val="00E3588E"/>
    <w:rsid w:val="00E35B41"/>
    <w:rsid w:val="00E36D37"/>
    <w:rsid w:val="00E3744B"/>
    <w:rsid w:val="00E4020A"/>
    <w:rsid w:val="00E40D71"/>
    <w:rsid w:val="00E41553"/>
    <w:rsid w:val="00E41D29"/>
    <w:rsid w:val="00E41FD5"/>
    <w:rsid w:val="00E42121"/>
    <w:rsid w:val="00E428E6"/>
    <w:rsid w:val="00E434C0"/>
    <w:rsid w:val="00E43A1A"/>
    <w:rsid w:val="00E440F3"/>
    <w:rsid w:val="00E44B99"/>
    <w:rsid w:val="00E45DB0"/>
    <w:rsid w:val="00E4716F"/>
    <w:rsid w:val="00E50D28"/>
    <w:rsid w:val="00E52013"/>
    <w:rsid w:val="00E54697"/>
    <w:rsid w:val="00E54AB3"/>
    <w:rsid w:val="00E54CF6"/>
    <w:rsid w:val="00E55BBE"/>
    <w:rsid w:val="00E55CD5"/>
    <w:rsid w:val="00E56F9E"/>
    <w:rsid w:val="00E574DD"/>
    <w:rsid w:val="00E57810"/>
    <w:rsid w:val="00E57CF2"/>
    <w:rsid w:val="00E60210"/>
    <w:rsid w:val="00E60701"/>
    <w:rsid w:val="00E60791"/>
    <w:rsid w:val="00E61DD9"/>
    <w:rsid w:val="00E6221D"/>
    <w:rsid w:val="00E62C5D"/>
    <w:rsid w:val="00E63D34"/>
    <w:rsid w:val="00E6488F"/>
    <w:rsid w:val="00E64DB1"/>
    <w:rsid w:val="00E65269"/>
    <w:rsid w:val="00E66603"/>
    <w:rsid w:val="00E66699"/>
    <w:rsid w:val="00E70102"/>
    <w:rsid w:val="00E70802"/>
    <w:rsid w:val="00E70A0F"/>
    <w:rsid w:val="00E711C8"/>
    <w:rsid w:val="00E71E20"/>
    <w:rsid w:val="00E72297"/>
    <w:rsid w:val="00E72501"/>
    <w:rsid w:val="00E72796"/>
    <w:rsid w:val="00E733E4"/>
    <w:rsid w:val="00E73F98"/>
    <w:rsid w:val="00E73FDB"/>
    <w:rsid w:val="00E7477D"/>
    <w:rsid w:val="00E75BFA"/>
    <w:rsid w:val="00E75C44"/>
    <w:rsid w:val="00E767C3"/>
    <w:rsid w:val="00E76885"/>
    <w:rsid w:val="00E76A89"/>
    <w:rsid w:val="00E76D6D"/>
    <w:rsid w:val="00E77507"/>
    <w:rsid w:val="00E77A41"/>
    <w:rsid w:val="00E77E4E"/>
    <w:rsid w:val="00E803B1"/>
    <w:rsid w:val="00E809B8"/>
    <w:rsid w:val="00E80EE6"/>
    <w:rsid w:val="00E8112F"/>
    <w:rsid w:val="00E83128"/>
    <w:rsid w:val="00E83701"/>
    <w:rsid w:val="00E83B57"/>
    <w:rsid w:val="00E83FC2"/>
    <w:rsid w:val="00E842EE"/>
    <w:rsid w:val="00E85F30"/>
    <w:rsid w:val="00E86ED7"/>
    <w:rsid w:val="00E874A5"/>
    <w:rsid w:val="00E87588"/>
    <w:rsid w:val="00E87B44"/>
    <w:rsid w:val="00E87FC9"/>
    <w:rsid w:val="00E91903"/>
    <w:rsid w:val="00E91945"/>
    <w:rsid w:val="00E921B0"/>
    <w:rsid w:val="00E9251D"/>
    <w:rsid w:val="00E9290D"/>
    <w:rsid w:val="00E92A74"/>
    <w:rsid w:val="00E92FB4"/>
    <w:rsid w:val="00E95530"/>
    <w:rsid w:val="00E95DD7"/>
    <w:rsid w:val="00E96823"/>
    <w:rsid w:val="00E96D68"/>
    <w:rsid w:val="00EA177A"/>
    <w:rsid w:val="00EA286E"/>
    <w:rsid w:val="00EA2989"/>
    <w:rsid w:val="00EA2B52"/>
    <w:rsid w:val="00EA357A"/>
    <w:rsid w:val="00EA47F0"/>
    <w:rsid w:val="00EA6911"/>
    <w:rsid w:val="00EB09AD"/>
    <w:rsid w:val="00EB0D62"/>
    <w:rsid w:val="00EB2756"/>
    <w:rsid w:val="00EB37EC"/>
    <w:rsid w:val="00EB38E9"/>
    <w:rsid w:val="00EB4031"/>
    <w:rsid w:val="00EB4E15"/>
    <w:rsid w:val="00EB665E"/>
    <w:rsid w:val="00EB6A03"/>
    <w:rsid w:val="00EB7076"/>
    <w:rsid w:val="00EB77A9"/>
    <w:rsid w:val="00EB7C20"/>
    <w:rsid w:val="00EB7D61"/>
    <w:rsid w:val="00EC1041"/>
    <w:rsid w:val="00EC10C0"/>
    <w:rsid w:val="00EC16FB"/>
    <w:rsid w:val="00EC198D"/>
    <w:rsid w:val="00EC2068"/>
    <w:rsid w:val="00EC2116"/>
    <w:rsid w:val="00EC2F49"/>
    <w:rsid w:val="00EC38EE"/>
    <w:rsid w:val="00EC3BD8"/>
    <w:rsid w:val="00EC4155"/>
    <w:rsid w:val="00EC4519"/>
    <w:rsid w:val="00EC45CD"/>
    <w:rsid w:val="00EC463D"/>
    <w:rsid w:val="00EC4FBF"/>
    <w:rsid w:val="00EC6626"/>
    <w:rsid w:val="00EC68F1"/>
    <w:rsid w:val="00EC6904"/>
    <w:rsid w:val="00EC6AE5"/>
    <w:rsid w:val="00EC6CAD"/>
    <w:rsid w:val="00EC7445"/>
    <w:rsid w:val="00ED0F54"/>
    <w:rsid w:val="00ED22D1"/>
    <w:rsid w:val="00ED22F8"/>
    <w:rsid w:val="00ED2498"/>
    <w:rsid w:val="00ED2F68"/>
    <w:rsid w:val="00ED46F5"/>
    <w:rsid w:val="00ED477B"/>
    <w:rsid w:val="00ED49DE"/>
    <w:rsid w:val="00ED5070"/>
    <w:rsid w:val="00ED5412"/>
    <w:rsid w:val="00ED57D2"/>
    <w:rsid w:val="00ED5A52"/>
    <w:rsid w:val="00ED5FC4"/>
    <w:rsid w:val="00EE10CF"/>
    <w:rsid w:val="00EE1BAB"/>
    <w:rsid w:val="00EE2B1B"/>
    <w:rsid w:val="00EE2B50"/>
    <w:rsid w:val="00EE3C6C"/>
    <w:rsid w:val="00EE3CD3"/>
    <w:rsid w:val="00EE3CFF"/>
    <w:rsid w:val="00EE3E4E"/>
    <w:rsid w:val="00EE51A3"/>
    <w:rsid w:val="00EE54F6"/>
    <w:rsid w:val="00EE5CCD"/>
    <w:rsid w:val="00EE6286"/>
    <w:rsid w:val="00EE642B"/>
    <w:rsid w:val="00EE653E"/>
    <w:rsid w:val="00EE6E17"/>
    <w:rsid w:val="00EE6F76"/>
    <w:rsid w:val="00EE6FB7"/>
    <w:rsid w:val="00EE7CE2"/>
    <w:rsid w:val="00EF0076"/>
    <w:rsid w:val="00EF0CF9"/>
    <w:rsid w:val="00EF14C6"/>
    <w:rsid w:val="00EF1877"/>
    <w:rsid w:val="00EF1BA8"/>
    <w:rsid w:val="00EF33C8"/>
    <w:rsid w:val="00EF3556"/>
    <w:rsid w:val="00EF440C"/>
    <w:rsid w:val="00EF4AC7"/>
    <w:rsid w:val="00EF4D62"/>
    <w:rsid w:val="00EF5D1F"/>
    <w:rsid w:val="00EF69A1"/>
    <w:rsid w:val="00F00443"/>
    <w:rsid w:val="00F01B62"/>
    <w:rsid w:val="00F02398"/>
    <w:rsid w:val="00F0268F"/>
    <w:rsid w:val="00F02A16"/>
    <w:rsid w:val="00F02C3B"/>
    <w:rsid w:val="00F032D5"/>
    <w:rsid w:val="00F03368"/>
    <w:rsid w:val="00F034B4"/>
    <w:rsid w:val="00F03AFB"/>
    <w:rsid w:val="00F05336"/>
    <w:rsid w:val="00F0615A"/>
    <w:rsid w:val="00F061E5"/>
    <w:rsid w:val="00F064D8"/>
    <w:rsid w:val="00F0661C"/>
    <w:rsid w:val="00F06E35"/>
    <w:rsid w:val="00F073F0"/>
    <w:rsid w:val="00F076B0"/>
    <w:rsid w:val="00F11AEC"/>
    <w:rsid w:val="00F120CA"/>
    <w:rsid w:val="00F12FE8"/>
    <w:rsid w:val="00F138F7"/>
    <w:rsid w:val="00F13D64"/>
    <w:rsid w:val="00F15207"/>
    <w:rsid w:val="00F1550B"/>
    <w:rsid w:val="00F15E51"/>
    <w:rsid w:val="00F16969"/>
    <w:rsid w:val="00F17B48"/>
    <w:rsid w:val="00F20D35"/>
    <w:rsid w:val="00F20D90"/>
    <w:rsid w:val="00F21C95"/>
    <w:rsid w:val="00F225B9"/>
    <w:rsid w:val="00F2324B"/>
    <w:rsid w:val="00F23775"/>
    <w:rsid w:val="00F250FA"/>
    <w:rsid w:val="00F26C16"/>
    <w:rsid w:val="00F2708E"/>
    <w:rsid w:val="00F27A74"/>
    <w:rsid w:val="00F27B79"/>
    <w:rsid w:val="00F30355"/>
    <w:rsid w:val="00F30898"/>
    <w:rsid w:val="00F30B60"/>
    <w:rsid w:val="00F310F2"/>
    <w:rsid w:val="00F3122C"/>
    <w:rsid w:val="00F31C10"/>
    <w:rsid w:val="00F32F90"/>
    <w:rsid w:val="00F3397D"/>
    <w:rsid w:val="00F339C2"/>
    <w:rsid w:val="00F33C68"/>
    <w:rsid w:val="00F33F01"/>
    <w:rsid w:val="00F33F39"/>
    <w:rsid w:val="00F33F80"/>
    <w:rsid w:val="00F34F6A"/>
    <w:rsid w:val="00F36135"/>
    <w:rsid w:val="00F36478"/>
    <w:rsid w:val="00F365C1"/>
    <w:rsid w:val="00F36A19"/>
    <w:rsid w:val="00F37B12"/>
    <w:rsid w:val="00F4015E"/>
    <w:rsid w:val="00F4049D"/>
    <w:rsid w:val="00F41696"/>
    <w:rsid w:val="00F417CC"/>
    <w:rsid w:val="00F41C58"/>
    <w:rsid w:val="00F44971"/>
    <w:rsid w:val="00F44E81"/>
    <w:rsid w:val="00F4514A"/>
    <w:rsid w:val="00F455C2"/>
    <w:rsid w:val="00F45A06"/>
    <w:rsid w:val="00F460DD"/>
    <w:rsid w:val="00F468D6"/>
    <w:rsid w:val="00F47016"/>
    <w:rsid w:val="00F4704D"/>
    <w:rsid w:val="00F47827"/>
    <w:rsid w:val="00F47BA8"/>
    <w:rsid w:val="00F47E9C"/>
    <w:rsid w:val="00F511F7"/>
    <w:rsid w:val="00F514C0"/>
    <w:rsid w:val="00F5177C"/>
    <w:rsid w:val="00F527A8"/>
    <w:rsid w:val="00F52916"/>
    <w:rsid w:val="00F5346E"/>
    <w:rsid w:val="00F5393F"/>
    <w:rsid w:val="00F547A2"/>
    <w:rsid w:val="00F5532B"/>
    <w:rsid w:val="00F55E51"/>
    <w:rsid w:val="00F55FF4"/>
    <w:rsid w:val="00F6168D"/>
    <w:rsid w:val="00F61D66"/>
    <w:rsid w:val="00F6243E"/>
    <w:rsid w:val="00F62CEE"/>
    <w:rsid w:val="00F651F1"/>
    <w:rsid w:val="00F668E3"/>
    <w:rsid w:val="00F66F8D"/>
    <w:rsid w:val="00F679C3"/>
    <w:rsid w:val="00F702DA"/>
    <w:rsid w:val="00F70DBB"/>
    <w:rsid w:val="00F710DB"/>
    <w:rsid w:val="00F71B16"/>
    <w:rsid w:val="00F7365E"/>
    <w:rsid w:val="00F75B60"/>
    <w:rsid w:val="00F75DC0"/>
    <w:rsid w:val="00F76452"/>
    <w:rsid w:val="00F77425"/>
    <w:rsid w:val="00F774FF"/>
    <w:rsid w:val="00F8005C"/>
    <w:rsid w:val="00F800C7"/>
    <w:rsid w:val="00F80371"/>
    <w:rsid w:val="00F80383"/>
    <w:rsid w:val="00F8097E"/>
    <w:rsid w:val="00F80D48"/>
    <w:rsid w:val="00F814AB"/>
    <w:rsid w:val="00F82169"/>
    <w:rsid w:val="00F83A71"/>
    <w:rsid w:val="00F84022"/>
    <w:rsid w:val="00F84057"/>
    <w:rsid w:val="00F84324"/>
    <w:rsid w:val="00F84C1D"/>
    <w:rsid w:val="00F85371"/>
    <w:rsid w:val="00F859FF"/>
    <w:rsid w:val="00F85AF2"/>
    <w:rsid w:val="00F86DE1"/>
    <w:rsid w:val="00F874D6"/>
    <w:rsid w:val="00F87881"/>
    <w:rsid w:val="00F901C7"/>
    <w:rsid w:val="00F916C5"/>
    <w:rsid w:val="00F9253F"/>
    <w:rsid w:val="00F937A3"/>
    <w:rsid w:val="00F93817"/>
    <w:rsid w:val="00F93A1B"/>
    <w:rsid w:val="00F93C17"/>
    <w:rsid w:val="00F94023"/>
    <w:rsid w:val="00F94307"/>
    <w:rsid w:val="00F9436F"/>
    <w:rsid w:val="00F94424"/>
    <w:rsid w:val="00F9474F"/>
    <w:rsid w:val="00F94807"/>
    <w:rsid w:val="00F958A7"/>
    <w:rsid w:val="00F96183"/>
    <w:rsid w:val="00F963FB"/>
    <w:rsid w:val="00F965E9"/>
    <w:rsid w:val="00F9677B"/>
    <w:rsid w:val="00F97312"/>
    <w:rsid w:val="00FA019A"/>
    <w:rsid w:val="00FA0403"/>
    <w:rsid w:val="00FA0B78"/>
    <w:rsid w:val="00FA0C1F"/>
    <w:rsid w:val="00FA0C72"/>
    <w:rsid w:val="00FA19E7"/>
    <w:rsid w:val="00FA1BCE"/>
    <w:rsid w:val="00FA223D"/>
    <w:rsid w:val="00FA22A5"/>
    <w:rsid w:val="00FA23D6"/>
    <w:rsid w:val="00FA254A"/>
    <w:rsid w:val="00FA36FD"/>
    <w:rsid w:val="00FA3D4E"/>
    <w:rsid w:val="00FA3E7A"/>
    <w:rsid w:val="00FA4EF1"/>
    <w:rsid w:val="00FA5D4A"/>
    <w:rsid w:val="00FA7B03"/>
    <w:rsid w:val="00FB0407"/>
    <w:rsid w:val="00FB16B3"/>
    <w:rsid w:val="00FB259D"/>
    <w:rsid w:val="00FB280F"/>
    <w:rsid w:val="00FB2BFC"/>
    <w:rsid w:val="00FB38BB"/>
    <w:rsid w:val="00FB475B"/>
    <w:rsid w:val="00FB5C35"/>
    <w:rsid w:val="00FB6CB3"/>
    <w:rsid w:val="00FB7115"/>
    <w:rsid w:val="00FB7410"/>
    <w:rsid w:val="00FC1910"/>
    <w:rsid w:val="00FC1B86"/>
    <w:rsid w:val="00FC2A73"/>
    <w:rsid w:val="00FC300E"/>
    <w:rsid w:val="00FC35EA"/>
    <w:rsid w:val="00FC3A1F"/>
    <w:rsid w:val="00FC4CEA"/>
    <w:rsid w:val="00FC6CFF"/>
    <w:rsid w:val="00FC6E0D"/>
    <w:rsid w:val="00FC70AB"/>
    <w:rsid w:val="00FC77F8"/>
    <w:rsid w:val="00FC7837"/>
    <w:rsid w:val="00FD0037"/>
    <w:rsid w:val="00FD0061"/>
    <w:rsid w:val="00FD0DED"/>
    <w:rsid w:val="00FD1DB7"/>
    <w:rsid w:val="00FD1E50"/>
    <w:rsid w:val="00FD2EE2"/>
    <w:rsid w:val="00FD34CC"/>
    <w:rsid w:val="00FD390C"/>
    <w:rsid w:val="00FD3C79"/>
    <w:rsid w:val="00FD3D31"/>
    <w:rsid w:val="00FD5041"/>
    <w:rsid w:val="00FD5829"/>
    <w:rsid w:val="00FD594E"/>
    <w:rsid w:val="00FD59D6"/>
    <w:rsid w:val="00FD74E0"/>
    <w:rsid w:val="00FE007A"/>
    <w:rsid w:val="00FE0914"/>
    <w:rsid w:val="00FE152D"/>
    <w:rsid w:val="00FE2670"/>
    <w:rsid w:val="00FE32BC"/>
    <w:rsid w:val="00FE3674"/>
    <w:rsid w:val="00FE3BA7"/>
    <w:rsid w:val="00FE43A6"/>
    <w:rsid w:val="00FE4C38"/>
    <w:rsid w:val="00FE4E71"/>
    <w:rsid w:val="00FE5012"/>
    <w:rsid w:val="00FE6122"/>
    <w:rsid w:val="00FE6A6D"/>
    <w:rsid w:val="00FE705B"/>
    <w:rsid w:val="00FE72BA"/>
    <w:rsid w:val="00FE7928"/>
    <w:rsid w:val="00FE7D49"/>
    <w:rsid w:val="00FF013C"/>
    <w:rsid w:val="00FF0B97"/>
    <w:rsid w:val="00FF0EF5"/>
    <w:rsid w:val="00FF1594"/>
    <w:rsid w:val="00FF1C94"/>
    <w:rsid w:val="00FF42DB"/>
    <w:rsid w:val="0BBEB0AB"/>
    <w:rsid w:val="0C5D7402"/>
    <w:rsid w:val="4A09861F"/>
    <w:rsid w:val="68A26095"/>
    <w:rsid w:val="72DECABE"/>
    <w:rsid w:val="7AD3FDAB"/>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B4031B75-9AC6-4B4C-A3E8-F38411AEA40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styleId="Fliesstext" w:customStyle="1">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styleId="SprechblasentextZchn" w:customStyle="1">
    <w:name w:val="Sprechblasentext Zchn"/>
    <w:basedOn w:val="Absatz-Standardschriftart"/>
    <w:link w:val="Sprechblasentext"/>
    <w:rsid w:val="00745B3E"/>
    <w:rPr>
      <w:rFonts w:ascii="Tahoma" w:hAnsi="Tahoma" w:cs="Tahoma"/>
      <w:sz w:val="16"/>
      <w:szCs w:val="16"/>
      <w:lang w:eastAsia="en-US"/>
    </w:rPr>
  </w:style>
  <w:style w:type="character" w:styleId="KopfzeileZchn" w:customStyle="1">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styleId="KommentartextZchn" w:customStyle="1">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styleId="KommentarthemaZchn" w:customStyle="1">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styleId="berschrift1Zchn" w:customStyle="1">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styleId="TitelZchn" w:customStyle="1">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styleId="ZitatZchn" w:customStyle="1">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styleId="UntertitelZchn" w:customStyle="1">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styleId="IntensivesZitatZchn" w:customStyle="1">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styleId="Boilerpatebold" w:customStyle="1">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styleId="st" w:customStyle="1">
    <w:name w:val="st"/>
    <w:basedOn w:val="Absatz-Standardschriftart"/>
    <w:rsid w:val="00EE51A3"/>
  </w:style>
  <w:style w:type="paragraph" w:styleId="KeinLeerraum1" w:customStyle="1">
    <w:name w:val="Kein Leerraum1"/>
    <w:basedOn w:val="Standard"/>
    <w:rsid w:val="00160604"/>
    <w:pPr>
      <w:suppressAutoHyphens/>
      <w:spacing w:before="840" w:after="0" w:line="360" w:lineRule="auto"/>
    </w:pPr>
    <w:rPr>
      <w:b/>
      <w:kern w:val="1"/>
      <w:sz w:val="24"/>
      <w:lang w:val="de-CH"/>
    </w:rPr>
  </w:style>
  <w:style w:type="paragraph" w:styleId="Textkrper">
    <w:name w:val="Body Text"/>
    <w:basedOn w:val="Standard"/>
    <w:link w:val="TextkrperZchn"/>
    <w:rsid w:val="00160604"/>
    <w:pPr>
      <w:suppressAutoHyphens/>
      <w:spacing w:after="120"/>
    </w:pPr>
    <w:rPr>
      <w:kern w:val="1"/>
    </w:rPr>
  </w:style>
  <w:style w:type="character" w:styleId="TextkrperZchn" w:customStyle="1">
    <w:name w:val="Textkörper Zchn"/>
    <w:basedOn w:val="Absatz-Standardschriftart"/>
    <w:link w:val="Textkrper"/>
    <w:rsid w:val="00160604"/>
    <w:rPr>
      <w:rFonts w:ascii="Arial" w:hAnsi="Arial" w:cs="Arial"/>
      <w:kern w:val="1"/>
      <w:szCs w:val="22"/>
      <w:lang w:val="de-DE"/>
    </w:rPr>
  </w:style>
  <w:style w:type="paragraph" w:styleId="berarbeitung">
    <w:name w:val="Revision"/>
    <w:hidden/>
    <w:uiPriority w:val="99"/>
    <w:semiHidden/>
    <w:rsid w:val="00270D47"/>
    <w:rPr>
      <w:rFonts w:ascii="Arial" w:hAnsi="Arial" w:cs="Arial"/>
      <w:szCs w:val="22"/>
      <w:lang w:val="de-DE"/>
    </w:rPr>
  </w:style>
  <w:style w:type="paragraph" w:styleId="paragraph" w:customStyle="1">
    <w:name w:val="paragraph"/>
    <w:basedOn w:val="Standard"/>
    <w:rsid w:val="00FA0C72"/>
    <w:pPr>
      <w:spacing w:before="100" w:beforeAutospacing="1" w:after="100" w:afterAutospacing="1" w:line="240" w:lineRule="auto"/>
    </w:pPr>
    <w:rPr>
      <w:rFonts w:ascii="Times New Roman" w:hAnsi="Times New Roman" w:cs="Times New Roman"/>
      <w:sz w:val="24"/>
      <w:szCs w:val="24"/>
      <w:lang w:eastAsia="de-DE" w:bidi="ar-SA"/>
    </w:rPr>
  </w:style>
  <w:style w:type="character" w:styleId="normaltextrun" w:customStyle="1">
    <w:name w:val="normaltextrun"/>
    <w:basedOn w:val="Absatz-Standardschriftart"/>
    <w:rsid w:val="00FA0C72"/>
  </w:style>
  <w:style w:type="character" w:styleId="eop" w:customStyle="1">
    <w:name w:val="eop"/>
    <w:basedOn w:val="Absatz-Standardschriftart"/>
    <w:rsid w:val="00FA0C72"/>
  </w:style>
  <w:style w:type="character" w:styleId="NichtaufgelsteErwhnung">
    <w:name w:val="Unresolved Mention"/>
    <w:basedOn w:val="Absatz-Standardschriftart"/>
    <w:uiPriority w:val="99"/>
    <w:semiHidden/>
    <w:unhideWhenUsed/>
    <w:rsid w:val="002155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37355584">
      <w:bodyDiv w:val="1"/>
      <w:marLeft w:val="0"/>
      <w:marRight w:val="0"/>
      <w:marTop w:val="0"/>
      <w:marBottom w:val="0"/>
      <w:divBdr>
        <w:top w:val="none" w:sz="0" w:space="0" w:color="auto"/>
        <w:left w:val="none" w:sz="0" w:space="0" w:color="auto"/>
        <w:bottom w:val="none" w:sz="0" w:space="0" w:color="auto"/>
        <w:right w:val="none" w:sz="0" w:space="0" w:color="auto"/>
      </w:divBdr>
    </w:div>
    <w:div w:id="818348472">
      <w:bodyDiv w:val="1"/>
      <w:marLeft w:val="0"/>
      <w:marRight w:val="0"/>
      <w:marTop w:val="0"/>
      <w:marBottom w:val="0"/>
      <w:divBdr>
        <w:top w:val="none" w:sz="0" w:space="0" w:color="auto"/>
        <w:left w:val="none" w:sz="0" w:space="0" w:color="auto"/>
        <w:bottom w:val="none" w:sz="0" w:space="0" w:color="auto"/>
        <w:right w:val="none" w:sz="0" w:space="0" w:color="auto"/>
      </w:divBdr>
    </w:div>
    <w:div w:id="904756602">
      <w:bodyDiv w:val="1"/>
      <w:marLeft w:val="0"/>
      <w:marRight w:val="0"/>
      <w:marTop w:val="0"/>
      <w:marBottom w:val="0"/>
      <w:divBdr>
        <w:top w:val="none" w:sz="0" w:space="0" w:color="auto"/>
        <w:left w:val="none" w:sz="0" w:space="0" w:color="auto"/>
        <w:bottom w:val="none" w:sz="0" w:space="0" w:color="auto"/>
        <w:right w:val="none" w:sz="0" w:space="0" w:color="auto"/>
      </w:divBdr>
    </w:div>
    <w:div w:id="973297165">
      <w:bodyDiv w:val="1"/>
      <w:marLeft w:val="0"/>
      <w:marRight w:val="0"/>
      <w:marTop w:val="0"/>
      <w:marBottom w:val="0"/>
      <w:divBdr>
        <w:top w:val="none" w:sz="0" w:space="0" w:color="auto"/>
        <w:left w:val="none" w:sz="0" w:space="0" w:color="auto"/>
        <w:bottom w:val="none" w:sz="0" w:space="0" w:color="auto"/>
        <w:right w:val="none" w:sz="0" w:space="0" w:color="auto"/>
      </w:divBdr>
    </w:div>
    <w:div w:id="1086342188">
      <w:bodyDiv w:val="1"/>
      <w:marLeft w:val="0"/>
      <w:marRight w:val="0"/>
      <w:marTop w:val="0"/>
      <w:marBottom w:val="0"/>
      <w:divBdr>
        <w:top w:val="none" w:sz="0" w:space="0" w:color="auto"/>
        <w:left w:val="none" w:sz="0" w:space="0" w:color="auto"/>
        <w:bottom w:val="none" w:sz="0" w:space="0" w:color="auto"/>
        <w:right w:val="none" w:sz="0" w:space="0" w:color="auto"/>
      </w:divBdr>
    </w:div>
    <w:div w:id="1132021269">
      <w:bodyDiv w:val="1"/>
      <w:marLeft w:val="0"/>
      <w:marRight w:val="0"/>
      <w:marTop w:val="0"/>
      <w:marBottom w:val="0"/>
      <w:divBdr>
        <w:top w:val="none" w:sz="0" w:space="0" w:color="auto"/>
        <w:left w:val="none" w:sz="0" w:space="0" w:color="auto"/>
        <w:bottom w:val="none" w:sz="0" w:space="0" w:color="auto"/>
        <w:right w:val="none" w:sz="0" w:space="0" w:color="auto"/>
      </w:divBdr>
    </w:div>
    <w:div w:id="1278755823">
      <w:bodyDiv w:val="1"/>
      <w:marLeft w:val="0"/>
      <w:marRight w:val="0"/>
      <w:marTop w:val="0"/>
      <w:marBottom w:val="0"/>
      <w:divBdr>
        <w:top w:val="none" w:sz="0" w:space="0" w:color="auto"/>
        <w:left w:val="none" w:sz="0" w:space="0" w:color="auto"/>
        <w:bottom w:val="none" w:sz="0" w:space="0" w:color="auto"/>
        <w:right w:val="none" w:sz="0" w:space="0" w:color="auto"/>
      </w:divBdr>
    </w:div>
    <w:div w:id="1350526072">
      <w:bodyDiv w:val="1"/>
      <w:marLeft w:val="0"/>
      <w:marRight w:val="0"/>
      <w:marTop w:val="0"/>
      <w:marBottom w:val="0"/>
      <w:divBdr>
        <w:top w:val="none" w:sz="0" w:space="0" w:color="auto"/>
        <w:left w:val="none" w:sz="0" w:space="0" w:color="auto"/>
        <w:bottom w:val="none" w:sz="0" w:space="0" w:color="auto"/>
        <w:right w:val="none" w:sz="0" w:space="0" w:color="auto"/>
      </w:divBdr>
      <w:divsChild>
        <w:div w:id="538593841">
          <w:marLeft w:val="0"/>
          <w:marRight w:val="0"/>
          <w:marTop w:val="0"/>
          <w:marBottom w:val="0"/>
          <w:divBdr>
            <w:top w:val="none" w:sz="0" w:space="0" w:color="auto"/>
            <w:left w:val="none" w:sz="0" w:space="0" w:color="auto"/>
            <w:bottom w:val="none" w:sz="0" w:space="0" w:color="auto"/>
            <w:right w:val="none" w:sz="0" w:space="0" w:color="auto"/>
          </w:divBdr>
          <w:divsChild>
            <w:div w:id="1321033869">
              <w:marLeft w:val="0"/>
              <w:marRight w:val="0"/>
              <w:marTop w:val="0"/>
              <w:marBottom w:val="0"/>
              <w:divBdr>
                <w:top w:val="none" w:sz="0" w:space="0" w:color="auto"/>
                <w:left w:val="none" w:sz="0" w:space="0" w:color="auto"/>
                <w:bottom w:val="none" w:sz="0" w:space="0" w:color="auto"/>
                <w:right w:val="none" w:sz="0" w:space="0" w:color="auto"/>
              </w:divBdr>
            </w:div>
          </w:divsChild>
        </w:div>
        <w:div w:id="1353646322">
          <w:marLeft w:val="0"/>
          <w:marRight w:val="0"/>
          <w:marTop w:val="0"/>
          <w:marBottom w:val="0"/>
          <w:divBdr>
            <w:top w:val="none" w:sz="0" w:space="0" w:color="auto"/>
            <w:left w:val="none" w:sz="0" w:space="0" w:color="auto"/>
            <w:bottom w:val="none" w:sz="0" w:space="0" w:color="auto"/>
            <w:right w:val="none" w:sz="0" w:space="0" w:color="auto"/>
          </w:divBdr>
          <w:divsChild>
            <w:div w:id="680857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402036">
      <w:bodyDiv w:val="1"/>
      <w:marLeft w:val="0"/>
      <w:marRight w:val="0"/>
      <w:marTop w:val="0"/>
      <w:marBottom w:val="0"/>
      <w:divBdr>
        <w:top w:val="none" w:sz="0" w:space="0" w:color="auto"/>
        <w:left w:val="none" w:sz="0" w:space="0" w:color="auto"/>
        <w:bottom w:val="none" w:sz="0" w:space="0" w:color="auto"/>
        <w:right w:val="none" w:sz="0" w:space="0" w:color="auto"/>
      </w:divBdr>
    </w:div>
    <w:div w:id="1771778329">
      <w:bodyDiv w:val="1"/>
      <w:marLeft w:val="0"/>
      <w:marRight w:val="0"/>
      <w:marTop w:val="0"/>
      <w:marBottom w:val="0"/>
      <w:divBdr>
        <w:top w:val="none" w:sz="0" w:space="0" w:color="auto"/>
        <w:left w:val="none" w:sz="0" w:space="0" w:color="auto"/>
        <w:bottom w:val="none" w:sz="0" w:space="0" w:color="auto"/>
        <w:right w:val="none" w:sz="0" w:space="0" w:color="auto"/>
      </w:divBdr>
      <w:divsChild>
        <w:div w:id="560605490">
          <w:marLeft w:val="0"/>
          <w:marRight w:val="0"/>
          <w:marTop w:val="0"/>
          <w:marBottom w:val="0"/>
          <w:divBdr>
            <w:top w:val="none" w:sz="0" w:space="0" w:color="auto"/>
            <w:left w:val="none" w:sz="0" w:space="0" w:color="auto"/>
            <w:bottom w:val="none" w:sz="0" w:space="0" w:color="auto"/>
            <w:right w:val="none" w:sz="0" w:space="0" w:color="auto"/>
          </w:divBdr>
        </w:div>
        <w:div w:id="1781604163">
          <w:marLeft w:val="0"/>
          <w:marRight w:val="0"/>
          <w:marTop w:val="0"/>
          <w:marBottom w:val="0"/>
          <w:divBdr>
            <w:top w:val="none" w:sz="0" w:space="0" w:color="auto"/>
            <w:left w:val="none" w:sz="0" w:space="0" w:color="auto"/>
            <w:bottom w:val="none" w:sz="0" w:space="0" w:color="auto"/>
            <w:right w:val="none" w:sz="0" w:space="0" w:color="auto"/>
          </w:divBdr>
        </w:div>
      </w:divsChild>
    </w:div>
    <w:div w:id="198319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jpeg" Id="rId13" /><Relationship Type="http://schemas.openxmlformats.org/officeDocument/2006/relationships/image" Target="media/image8.jpeg" Id="rId18" /><Relationship Type="http://schemas.openxmlformats.org/officeDocument/2006/relationships/header" Target="header2.xml" Id="rId26" /><Relationship Type="http://schemas.openxmlformats.org/officeDocument/2006/relationships/customXml" Target="../customXml/item3.xml" Id="rId3" /><Relationship Type="http://schemas.openxmlformats.org/officeDocument/2006/relationships/image" Target="media/image11.jpeg" Id="rId21" /><Relationship Type="http://schemas.openxmlformats.org/officeDocument/2006/relationships/settings" Target="settings.xml" Id="rId7" /><Relationship Type="http://schemas.openxmlformats.org/officeDocument/2006/relationships/image" Target="media/image2.jpeg" Id="rId12" /><Relationship Type="http://schemas.openxmlformats.org/officeDocument/2006/relationships/image" Target="media/image7.jpeg" Id="rId17" /><Relationship Type="http://schemas.openxmlformats.org/officeDocument/2006/relationships/footer" Target="footer1.xml" Id="rId25" /><Relationship Type="http://schemas.openxmlformats.org/officeDocument/2006/relationships/customXml" Target="../customXml/item2.xml" Id="rId2" /><Relationship Type="http://schemas.openxmlformats.org/officeDocument/2006/relationships/image" Target="media/image6.jpeg" Id="rId16" /><Relationship Type="http://schemas.openxmlformats.org/officeDocument/2006/relationships/image" Target="media/image10.jpeg"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image" Target="media/image5.jpeg" Id="rId15" /><Relationship Type="http://schemas.openxmlformats.org/officeDocument/2006/relationships/image" Target="media/image13.jpeg" Id="rId23" /><Relationship Type="http://schemas.openxmlformats.org/officeDocument/2006/relationships/theme" Target="theme/theme1.xml" Id="rId28" /><Relationship Type="http://schemas.openxmlformats.org/officeDocument/2006/relationships/endnotes" Target="endnotes.xml" Id="rId10" /><Relationship Type="http://schemas.openxmlformats.org/officeDocument/2006/relationships/image" Target="media/image9.jpeg"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jpeg" Id="rId14" /><Relationship Type="http://schemas.openxmlformats.org/officeDocument/2006/relationships/image" Target="media/image12.jpeg" Id="rId22" /><Relationship Type="http://schemas.openxmlformats.org/officeDocument/2006/relationships/fontTable" Target="fontTable.xml" Id="rId27" /></Relationships>
</file>

<file path=word/_rels/header1.xml.rels><?xml version="1.0" encoding="UTF-8" standalone="yes"?>
<Relationships xmlns="http://schemas.openxmlformats.org/package/2006/relationships"><Relationship Id="rId1" Type="http://schemas.openxmlformats.org/officeDocument/2006/relationships/image" Target="media/image14.png"/></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2" ma:contentTypeDescription="Ein neues Dokument erstellen." ma:contentTypeScope="" ma:versionID="5b24fa327aab8e741d6ab7be0776d43c">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c09927d0a1d90c85e8b0b4dba88ad354"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428DBA4D-E11E-442B-A522-496E3F3A8D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E8F72C3-3FEB-8443-B14D-59C0F995C816}">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C:\Users\greol\Desktop\Template Press Release.dotx</ap:Template>
  <ap:Application>Microsoft Word for the web</ap:Application>
  <ap:DocSecurity>0</ap:DocSecurity>
  <ap:ScaleCrop>false</ap:ScaleCrop>
  <ap:Company>Geberit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Olaf Grewe</dc:creator>
  <keywords/>
  <lastModifiedBy>Melis Varan</lastModifiedBy>
  <revision>43</revision>
  <lastPrinted>2022-11-10T23:42:00.0000000Z</lastPrinted>
  <dcterms:created xsi:type="dcterms:W3CDTF">2023-07-11T13:00:00.0000000Z</dcterms:created>
  <dcterms:modified xsi:type="dcterms:W3CDTF">2023-08-28T08:15:12.7848415Z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2022-11-07T14:55:55Z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4dde0d9d-cf9b-4e80-a018-b5d3c1d29092</vt:lpwstr>
  </property>
  <property fmtid="{D5CDD505-2E9C-101B-9397-08002B2CF9AE}" pid="10" name="MSIP_Label_583d9081-ff0c-403e-9495-6ce7896734ce_ContentBits">
    <vt:lpwstr>0</vt:lpwstr>
  </property>
</Properties>
</file>