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94FC4DA" w14:textId="77777777" w:rsidR="00284D4C" w:rsidRDefault="00284D4C" w:rsidP="002C1C22">
      <w:pPr>
        <w:rPr>
          <w:b/>
          <w:bCs/>
          <w:sz w:val="24"/>
          <w:szCs w:val="24"/>
        </w:rPr>
      </w:pPr>
    </w:p>
    <w:p w14:paraId="54F4984B" w14:textId="0EAE28AA" w:rsidR="007563BE" w:rsidRPr="00C24661" w:rsidRDefault="00C24661" w:rsidP="00C24661">
      <w:pPr>
        <w:spacing w:after="0"/>
        <w:rPr>
          <w:b/>
          <w:sz w:val="24"/>
          <w:szCs w:val="24"/>
        </w:rPr>
      </w:pPr>
      <w:r>
        <w:rPr>
          <w:b/>
          <w:sz w:val="24"/>
          <w:szCs w:val="24"/>
        </w:rPr>
        <w:t xml:space="preserve">Wohlfühlort </w:t>
      </w:r>
      <w:r w:rsidRPr="00C24661">
        <w:rPr>
          <w:b/>
          <w:sz w:val="24"/>
          <w:szCs w:val="24"/>
        </w:rPr>
        <w:t>für alle</w:t>
      </w:r>
      <w:r>
        <w:rPr>
          <w:b/>
          <w:sz w:val="24"/>
          <w:szCs w:val="24"/>
        </w:rPr>
        <w:br/>
      </w:r>
      <w:r w:rsidRPr="00C24661">
        <w:rPr>
          <w:bCs/>
          <w:noProof/>
          <w:sz w:val="24"/>
          <w:szCs w:val="24"/>
        </w:rPr>
        <w:t>Ein 7-Punkte-Plan für das perfekte Familienbad</w:t>
      </w:r>
    </w:p>
    <w:p w14:paraId="62DFB8B8" w14:textId="0BB0273E" w:rsidR="00C24661" w:rsidRPr="00C24661" w:rsidRDefault="00C24661" w:rsidP="2EBDE007">
      <w:pPr>
        <w:rPr>
          <w:rStyle w:val="Hervorhebung"/>
        </w:rPr>
      </w:pPr>
      <w:r>
        <w:br/>
      </w:r>
      <w:r w:rsidR="00952530" w:rsidRPr="5F566F0D">
        <w:rPr>
          <w:rStyle w:val="Hervorhebung"/>
        </w:rPr>
        <w:t xml:space="preserve">Geberit Vertriebs GmbH, Pfullendorf, </w:t>
      </w:r>
      <w:r w:rsidR="6FE21564" w:rsidRPr="5F566F0D">
        <w:rPr>
          <w:rStyle w:val="Hervorhebung"/>
        </w:rPr>
        <w:t xml:space="preserve">Dezember </w:t>
      </w:r>
      <w:r w:rsidR="009B75F9" w:rsidRPr="5F566F0D">
        <w:rPr>
          <w:rStyle w:val="Hervorhebung"/>
        </w:rPr>
        <w:t>2</w:t>
      </w:r>
      <w:r w:rsidR="4003654F" w:rsidRPr="5F566F0D">
        <w:rPr>
          <w:rStyle w:val="Hervorhebung"/>
        </w:rPr>
        <w:t>021</w:t>
      </w:r>
    </w:p>
    <w:p w14:paraId="3BBE5D30" w14:textId="2BF9BED3" w:rsidR="00C24661" w:rsidRPr="00082F5B" w:rsidRDefault="002B09AC" w:rsidP="29811630">
      <w:pPr>
        <w:spacing w:after="0"/>
        <w:rPr>
          <w:b/>
          <w:bCs/>
        </w:rPr>
      </w:pPr>
      <w:r w:rsidRPr="12F7D72E">
        <w:rPr>
          <w:b/>
          <w:bCs/>
        </w:rPr>
        <w:t xml:space="preserve">Ein </w:t>
      </w:r>
      <w:r w:rsidR="00C24661" w:rsidRPr="12F7D72E">
        <w:rPr>
          <w:b/>
          <w:bCs/>
        </w:rPr>
        <w:t>Familienb</w:t>
      </w:r>
      <w:r w:rsidRPr="12F7D72E">
        <w:rPr>
          <w:b/>
          <w:bCs/>
        </w:rPr>
        <w:t xml:space="preserve">ad </w:t>
      </w:r>
      <w:r w:rsidR="00F467EB">
        <w:rPr>
          <w:b/>
          <w:bCs/>
        </w:rPr>
        <w:t>sollte</w:t>
      </w:r>
      <w:r w:rsidR="00F467EB" w:rsidRPr="12F7D72E">
        <w:rPr>
          <w:b/>
          <w:bCs/>
        </w:rPr>
        <w:t xml:space="preserve"> </w:t>
      </w:r>
      <w:r w:rsidR="00277855" w:rsidRPr="12F7D72E">
        <w:rPr>
          <w:b/>
          <w:bCs/>
        </w:rPr>
        <w:t xml:space="preserve">den </w:t>
      </w:r>
      <w:r w:rsidR="001E11C9" w:rsidRPr="12F7D72E">
        <w:rPr>
          <w:b/>
          <w:bCs/>
        </w:rPr>
        <w:t xml:space="preserve">individuellen </w:t>
      </w:r>
      <w:r w:rsidR="00277855" w:rsidRPr="12F7D72E">
        <w:rPr>
          <w:b/>
          <w:bCs/>
        </w:rPr>
        <w:t xml:space="preserve">Bedürfnissen </w:t>
      </w:r>
      <w:r w:rsidRPr="12F7D72E">
        <w:rPr>
          <w:b/>
          <w:bCs/>
        </w:rPr>
        <w:t>alle</w:t>
      </w:r>
      <w:r w:rsidR="00277855" w:rsidRPr="12F7D72E">
        <w:rPr>
          <w:b/>
          <w:bCs/>
        </w:rPr>
        <w:t>r</w:t>
      </w:r>
      <w:r w:rsidRPr="12F7D72E">
        <w:rPr>
          <w:b/>
          <w:bCs/>
        </w:rPr>
        <w:t xml:space="preserve"> Mitgliedern </w:t>
      </w:r>
      <w:r w:rsidR="001E11C9" w:rsidRPr="12F7D72E">
        <w:rPr>
          <w:b/>
          <w:bCs/>
        </w:rPr>
        <w:t>d</w:t>
      </w:r>
      <w:r w:rsidRPr="12F7D72E">
        <w:rPr>
          <w:b/>
          <w:bCs/>
        </w:rPr>
        <w:t>es Haushaltes gerecht werden</w:t>
      </w:r>
      <w:r w:rsidR="00277855" w:rsidRPr="12F7D72E">
        <w:rPr>
          <w:b/>
          <w:bCs/>
        </w:rPr>
        <w:t xml:space="preserve"> – und das möglichst über einen längeren Zeitraum</w:t>
      </w:r>
      <w:r w:rsidRPr="12F7D72E">
        <w:rPr>
          <w:b/>
          <w:bCs/>
        </w:rPr>
        <w:t xml:space="preserve">. Während für die </w:t>
      </w:r>
      <w:proofErr w:type="gramStart"/>
      <w:r w:rsidRPr="12F7D72E">
        <w:rPr>
          <w:b/>
          <w:bCs/>
        </w:rPr>
        <w:t>ganz jungen</w:t>
      </w:r>
      <w:proofErr w:type="gramEnd"/>
      <w:r w:rsidRPr="12F7D72E">
        <w:rPr>
          <w:b/>
          <w:bCs/>
        </w:rPr>
        <w:t xml:space="preserve"> </w:t>
      </w:r>
      <w:r w:rsidR="001E11C9" w:rsidRPr="12F7D72E">
        <w:rPr>
          <w:b/>
          <w:bCs/>
        </w:rPr>
        <w:t>Nutzer</w:t>
      </w:r>
      <w:r w:rsidRPr="12F7D72E">
        <w:rPr>
          <w:b/>
          <w:bCs/>
        </w:rPr>
        <w:t xml:space="preserve"> Sicherheit und Barrierefrei</w:t>
      </w:r>
      <w:r w:rsidR="7CE7DA62" w:rsidRPr="12F7D72E">
        <w:rPr>
          <w:b/>
          <w:bCs/>
        </w:rPr>
        <w:t>hei</w:t>
      </w:r>
      <w:r w:rsidRPr="12F7D72E">
        <w:rPr>
          <w:b/>
          <w:bCs/>
        </w:rPr>
        <w:t xml:space="preserve">t eine wichtige Rolle spielen, </w:t>
      </w:r>
      <w:r w:rsidR="00277855" w:rsidRPr="12F7D72E">
        <w:rPr>
          <w:b/>
          <w:bCs/>
        </w:rPr>
        <w:t>sind es</w:t>
      </w:r>
      <w:r w:rsidRPr="12F7D72E">
        <w:rPr>
          <w:b/>
          <w:bCs/>
        </w:rPr>
        <w:t xml:space="preserve"> für </w:t>
      </w:r>
      <w:r w:rsidR="00277855" w:rsidRPr="12F7D72E">
        <w:rPr>
          <w:b/>
          <w:bCs/>
        </w:rPr>
        <w:t>Heranwachsende und Erwachsene eher Komfort</w:t>
      </w:r>
      <w:r w:rsidR="4EE0E093" w:rsidRPr="12F7D72E">
        <w:rPr>
          <w:b/>
          <w:bCs/>
        </w:rPr>
        <w:t>, Stauraum</w:t>
      </w:r>
      <w:r w:rsidR="00277855" w:rsidRPr="12F7D72E">
        <w:rPr>
          <w:b/>
          <w:bCs/>
        </w:rPr>
        <w:t xml:space="preserve"> und Reinigungsfreundlichkeit, </w:t>
      </w:r>
      <w:r w:rsidR="004E3D8A">
        <w:rPr>
          <w:b/>
          <w:bCs/>
        </w:rPr>
        <w:t xml:space="preserve">später dann wiederum </w:t>
      </w:r>
      <w:r w:rsidR="00B97004">
        <w:rPr>
          <w:b/>
          <w:bCs/>
        </w:rPr>
        <w:t xml:space="preserve">eine </w:t>
      </w:r>
      <w:proofErr w:type="spellStart"/>
      <w:r w:rsidR="00B97004">
        <w:rPr>
          <w:b/>
          <w:bCs/>
        </w:rPr>
        <w:t>barrierearme</w:t>
      </w:r>
      <w:proofErr w:type="spellEnd"/>
      <w:r w:rsidR="00B97004">
        <w:rPr>
          <w:b/>
          <w:bCs/>
        </w:rPr>
        <w:t xml:space="preserve"> Ausstattung, </w:t>
      </w:r>
      <w:r w:rsidR="00277855" w:rsidRPr="12F7D72E">
        <w:rPr>
          <w:b/>
          <w:bCs/>
        </w:rPr>
        <w:t xml:space="preserve">die zählen. </w:t>
      </w:r>
      <w:r w:rsidR="00C24661" w:rsidRPr="12F7D72E">
        <w:rPr>
          <w:b/>
          <w:bCs/>
        </w:rPr>
        <w:t xml:space="preserve">Der folgende 7-Punkte-Plan </w:t>
      </w:r>
      <w:r w:rsidR="00277855" w:rsidRPr="12F7D72E">
        <w:rPr>
          <w:b/>
          <w:bCs/>
        </w:rPr>
        <w:t>des Sanitärexperten Geberit</w:t>
      </w:r>
      <w:r w:rsidR="00A841B9" w:rsidRPr="12F7D72E">
        <w:rPr>
          <w:b/>
          <w:bCs/>
        </w:rPr>
        <w:t xml:space="preserve"> zeigt</w:t>
      </w:r>
      <w:r w:rsidR="00C24661" w:rsidRPr="12F7D72E">
        <w:rPr>
          <w:b/>
          <w:bCs/>
        </w:rPr>
        <w:t>, worauf bei der</w:t>
      </w:r>
      <w:r w:rsidR="00277855" w:rsidRPr="12F7D72E">
        <w:rPr>
          <w:b/>
          <w:bCs/>
        </w:rPr>
        <w:t xml:space="preserve"> G</w:t>
      </w:r>
      <w:r w:rsidR="00C24661" w:rsidRPr="12F7D72E">
        <w:rPr>
          <w:b/>
          <w:bCs/>
        </w:rPr>
        <w:t xml:space="preserve">estaltung zu achten ist, damit </w:t>
      </w:r>
      <w:r w:rsidR="00277855" w:rsidRPr="12F7D72E">
        <w:rPr>
          <w:b/>
          <w:bCs/>
        </w:rPr>
        <w:t>das Bad</w:t>
      </w:r>
      <w:r w:rsidR="00C24661" w:rsidRPr="12F7D72E">
        <w:rPr>
          <w:b/>
          <w:bCs/>
        </w:rPr>
        <w:t xml:space="preserve"> auch langfristig der ganzen Familie </w:t>
      </w:r>
      <w:r w:rsidR="00277855" w:rsidRPr="12F7D72E">
        <w:rPr>
          <w:b/>
          <w:bCs/>
        </w:rPr>
        <w:t>Freude bereitet</w:t>
      </w:r>
      <w:r w:rsidR="00C24661" w:rsidRPr="12F7D72E">
        <w:rPr>
          <w:b/>
          <w:bCs/>
        </w:rPr>
        <w:t>.</w:t>
      </w:r>
    </w:p>
    <w:p w14:paraId="1109C06C" w14:textId="77777777" w:rsidR="00C24661" w:rsidRDefault="00C24661" w:rsidP="00C24661">
      <w:pPr>
        <w:spacing w:after="0"/>
        <w:rPr>
          <w:b/>
        </w:rPr>
      </w:pPr>
    </w:p>
    <w:p w14:paraId="3E27BBBD" w14:textId="5A268961" w:rsidR="00C24661" w:rsidRDefault="001E11C9" w:rsidP="00C24661">
      <w:pPr>
        <w:spacing w:after="0"/>
      </w:pPr>
      <w:r>
        <w:t>Wer ein Familienbad plant, sollte sich unbedingt Gedanken</w:t>
      </w:r>
      <w:r w:rsidR="00C24661">
        <w:t xml:space="preserve"> über die optimale Ausstattung </w:t>
      </w:r>
      <w:r>
        <w:t>machen und nach Plan vorgehen</w:t>
      </w:r>
      <w:r w:rsidR="00A661CD">
        <w:t xml:space="preserve">, um die passenden Produktlösungen für jedes Bedürfnis </w:t>
      </w:r>
      <w:r w:rsidR="00B124EF">
        <w:t>zu finden</w:t>
      </w:r>
      <w:r w:rsidR="00A661CD">
        <w:t xml:space="preserve">. </w:t>
      </w:r>
      <w:r>
        <w:t xml:space="preserve">So </w:t>
      </w:r>
      <w:r w:rsidR="00B124EF">
        <w:t xml:space="preserve">geht’s: </w:t>
      </w:r>
    </w:p>
    <w:p w14:paraId="155A0699" w14:textId="77777777" w:rsidR="00C24661" w:rsidRDefault="00C24661" w:rsidP="00C24661">
      <w:pPr>
        <w:spacing w:after="0"/>
      </w:pPr>
    </w:p>
    <w:p w14:paraId="39BBD341" w14:textId="77777777" w:rsidR="00C24661" w:rsidRPr="00D6013A" w:rsidRDefault="00C24661" w:rsidP="00C24661">
      <w:pPr>
        <w:spacing w:after="0"/>
        <w:rPr>
          <w:b/>
        </w:rPr>
      </w:pPr>
      <w:r>
        <w:rPr>
          <w:b/>
        </w:rPr>
        <w:t>Punkt 1: Badplanung in 3D</w:t>
      </w:r>
    </w:p>
    <w:p w14:paraId="75A43CE0" w14:textId="3F333641" w:rsidR="00C24661" w:rsidRDefault="00A841B9" w:rsidP="00C24661">
      <w:pPr>
        <w:spacing w:after="0"/>
      </w:pPr>
      <w:r>
        <w:t>Die erste Frage, die beantwortet werden muss, lautet: Was brauchen</w:t>
      </w:r>
      <w:r w:rsidR="00373F43">
        <w:t xml:space="preserve"> wir</w:t>
      </w:r>
      <w:r>
        <w:t xml:space="preserve">? Im Internet, in </w:t>
      </w:r>
      <w:proofErr w:type="spellStart"/>
      <w:r>
        <w:t>Interior</w:t>
      </w:r>
      <w:proofErr w:type="spellEnd"/>
      <w:r>
        <w:t>-Zeitschriften und Badausstellungen gibt es</w:t>
      </w:r>
      <w:r w:rsidR="00373F43">
        <w:t xml:space="preserve"> dazu</w:t>
      </w:r>
      <w:r>
        <w:t xml:space="preserve"> viele Inspirationen für Bauherren</w:t>
      </w:r>
      <w:r w:rsidR="00373F43">
        <w:t xml:space="preserve"> und </w:t>
      </w:r>
      <w:proofErr w:type="spellStart"/>
      <w:r w:rsidR="00373F43">
        <w:t>Renovierer</w:t>
      </w:r>
      <w:proofErr w:type="spellEnd"/>
      <w:r>
        <w:t xml:space="preserve">. Danach </w:t>
      </w:r>
      <w:r w:rsidR="00373F43">
        <w:t>sollte geklärt werden,</w:t>
      </w:r>
      <w:r>
        <w:t xml:space="preserve"> was</w:t>
      </w:r>
      <w:r w:rsidR="00373F43">
        <w:t xml:space="preserve"> </w:t>
      </w:r>
      <w:r>
        <w:t xml:space="preserve">wo platziert werden soll und ob man alles unterbringt. </w:t>
      </w:r>
      <w:r w:rsidR="00C24661">
        <w:t xml:space="preserve">3D-Planungstools, wie sie unter anderem Geberit auf der Webseite zur Verfügung stellt, sind dabei eine große Hilfe. Nach Eingabe der </w:t>
      </w:r>
      <w:r w:rsidR="00C24661" w:rsidRPr="29811630">
        <w:rPr>
          <w:color w:val="000000" w:themeColor="text1"/>
        </w:rPr>
        <w:t xml:space="preserve">Raumabmessungen kann das Bad virtuell mit den gewünschten Objekten </w:t>
      </w:r>
      <w:r w:rsidR="001E11C9" w:rsidRPr="29811630">
        <w:rPr>
          <w:color w:val="000000" w:themeColor="text1"/>
        </w:rPr>
        <w:t xml:space="preserve">aus dem Portfolio des Badherstellers </w:t>
      </w:r>
      <w:r w:rsidR="00C24661" w:rsidRPr="29811630">
        <w:rPr>
          <w:color w:val="000000" w:themeColor="text1"/>
        </w:rPr>
        <w:t xml:space="preserve">ausgestattet </w:t>
      </w:r>
      <w:r w:rsidR="00C24661">
        <w:t xml:space="preserve">und alles so lange verschoben werden, bis es passt. Die 3D-Ansicht vermittelt einen realistischen Gesamteindruck. </w:t>
      </w:r>
      <w:r w:rsidR="00FC4FCF">
        <w:t xml:space="preserve">Der fertige Plan lässt sich auch ausdrucken und </w:t>
      </w:r>
      <w:r w:rsidR="00C24661">
        <w:t xml:space="preserve">zur Fachberatung beim Installateur </w:t>
      </w:r>
      <w:r w:rsidR="00FC4FCF">
        <w:t>mitnehmen</w:t>
      </w:r>
      <w:r w:rsidR="00C24661">
        <w:t>.</w:t>
      </w:r>
    </w:p>
    <w:p w14:paraId="38C05C87" w14:textId="77777777" w:rsidR="00C24661" w:rsidRDefault="00C24661" w:rsidP="00C24661">
      <w:pPr>
        <w:spacing w:after="0"/>
      </w:pPr>
    </w:p>
    <w:p w14:paraId="46AA8A53" w14:textId="50CC34E2" w:rsidR="00C24661" w:rsidRPr="002509A4" w:rsidRDefault="00C24661" w:rsidP="2B9525F7">
      <w:pPr>
        <w:spacing w:after="0"/>
        <w:rPr>
          <w:b/>
          <w:bCs/>
        </w:rPr>
      </w:pPr>
      <w:r w:rsidRPr="2B9525F7">
        <w:rPr>
          <w:b/>
          <w:bCs/>
        </w:rPr>
        <w:t>Punkt 2: Die boden</w:t>
      </w:r>
      <w:r w:rsidR="00487B76">
        <w:rPr>
          <w:b/>
          <w:bCs/>
        </w:rPr>
        <w:t>ebene</w:t>
      </w:r>
      <w:r w:rsidRPr="2B9525F7">
        <w:rPr>
          <w:b/>
          <w:bCs/>
        </w:rPr>
        <w:t xml:space="preserve"> Dusche</w:t>
      </w:r>
    </w:p>
    <w:p w14:paraId="17895F7B" w14:textId="0C146FBE" w:rsidR="00C24661" w:rsidRDefault="00C24661" w:rsidP="00C24661">
      <w:pPr>
        <w:spacing w:after="0"/>
      </w:pPr>
      <w:r>
        <w:t>Die boden</w:t>
      </w:r>
      <w:r w:rsidR="00487B76">
        <w:t xml:space="preserve">ebene </w:t>
      </w:r>
      <w:r>
        <w:t xml:space="preserve">Dusche </w:t>
      </w:r>
      <w:r w:rsidR="00A661CD">
        <w:t>gehört mittlerweile fast zum Standard im modernen Bad</w:t>
      </w:r>
      <w:r>
        <w:t xml:space="preserve"> und bietet insbesondere Familien praktische Vorteile. Während die Kinder sich unter dem Wasserstrahl frei bewegen können, können Eltern sie ganz leicht bei der Körperhygiene unterstützen. Plan eingebaute Duschrinnen wie die CleanLine80 von Geberit gewährleisten, dass niemand über den Wasserablauf stolpert und alles leicht zu reinigen ist. Damit der Wasserspaß ungetrübt bleibt, </w:t>
      </w:r>
      <w:r w:rsidR="001E11C9">
        <w:t xml:space="preserve">am besten </w:t>
      </w:r>
      <w:r>
        <w:t>auf Bodenfliesen mit rutschhemmender Oberfläche achte</w:t>
      </w:r>
      <w:r w:rsidR="001E11C9">
        <w:t>n</w:t>
      </w:r>
      <w:r>
        <w:t>.</w:t>
      </w:r>
      <w:r w:rsidR="001E11C9">
        <w:t xml:space="preserve"> </w:t>
      </w:r>
    </w:p>
    <w:p w14:paraId="0C20B68C" w14:textId="77777777" w:rsidR="00C24661" w:rsidRDefault="00C24661" w:rsidP="00C24661">
      <w:pPr>
        <w:spacing w:after="0"/>
      </w:pPr>
    </w:p>
    <w:p w14:paraId="5E07C990" w14:textId="77777777" w:rsidR="00C24661" w:rsidRPr="004442D5" w:rsidRDefault="00C24661" w:rsidP="00C24661">
      <w:pPr>
        <w:spacing w:after="0"/>
        <w:rPr>
          <w:b/>
        </w:rPr>
      </w:pPr>
      <w:r w:rsidRPr="004442D5">
        <w:rPr>
          <w:b/>
        </w:rPr>
        <w:t>Punkt 3: Dusch-WC mit Hygiene-Komfort</w:t>
      </w:r>
    </w:p>
    <w:p w14:paraId="6BCC75B2" w14:textId="71D5AEF5" w:rsidR="00C24661" w:rsidRPr="00792A51" w:rsidRDefault="00DF6859" w:rsidP="00792A51">
      <w:pPr>
        <w:tabs>
          <w:tab w:val="left" w:pos="2127"/>
        </w:tabs>
        <w:rPr>
          <w:color w:val="000000" w:themeColor="text1"/>
        </w:rPr>
      </w:pPr>
      <w:r>
        <w:t xml:space="preserve">Immer mehr Familien entdecken das </w:t>
      </w:r>
      <w:r w:rsidR="00C24661">
        <w:t>Dusch-</w:t>
      </w:r>
      <w:r w:rsidR="00C24661" w:rsidRPr="12F7D72E">
        <w:rPr>
          <w:color w:val="000000" w:themeColor="text1"/>
        </w:rPr>
        <w:t>WC</w:t>
      </w:r>
      <w:r w:rsidRPr="12F7D72E">
        <w:rPr>
          <w:color w:val="000000" w:themeColor="text1"/>
        </w:rPr>
        <w:t xml:space="preserve"> für sich</w:t>
      </w:r>
      <w:r w:rsidR="00792A51" w:rsidRPr="12F7D72E">
        <w:rPr>
          <w:color w:val="000000" w:themeColor="text1"/>
        </w:rPr>
        <w:t xml:space="preserve">, das </w:t>
      </w:r>
      <w:r w:rsidR="00C036FD" w:rsidRPr="12F7D72E">
        <w:rPr>
          <w:color w:val="000000" w:themeColor="text1"/>
        </w:rPr>
        <w:t xml:space="preserve">auf Knopfdruck </w:t>
      </w:r>
      <w:r w:rsidR="001E11C9" w:rsidRPr="12F7D72E">
        <w:rPr>
          <w:color w:val="000000" w:themeColor="text1"/>
        </w:rPr>
        <w:t>für</w:t>
      </w:r>
      <w:r w:rsidR="00C24661" w:rsidRPr="12F7D72E">
        <w:rPr>
          <w:color w:val="000000" w:themeColor="text1"/>
        </w:rPr>
        <w:t xml:space="preserve"> </w:t>
      </w:r>
      <w:r w:rsidR="00792A51" w:rsidRPr="12F7D72E">
        <w:rPr>
          <w:color w:val="000000" w:themeColor="text1"/>
        </w:rPr>
        <w:t xml:space="preserve">mehr </w:t>
      </w:r>
      <w:r w:rsidR="00C24661" w:rsidRPr="12F7D72E">
        <w:rPr>
          <w:color w:val="000000" w:themeColor="text1"/>
        </w:rPr>
        <w:t>Hygiene</w:t>
      </w:r>
      <w:r w:rsidR="00792A51" w:rsidRPr="12F7D72E">
        <w:rPr>
          <w:color w:val="000000" w:themeColor="text1"/>
        </w:rPr>
        <w:t xml:space="preserve"> und Wohlbefinden</w:t>
      </w:r>
      <w:r w:rsidR="00C24661" w:rsidRPr="12F7D72E">
        <w:rPr>
          <w:color w:val="000000" w:themeColor="text1"/>
        </w:rPr>
        <w:t xml:space="preserve"> </w:t>
      </w:r>
      <w:r w:rsidR="00792A51" w:rsidRPr="12F7D72E">
        <w:rPr>
          <w:color w:val="000000" w:themeColor="text1"/>
        </w:rPr>
        <w:t>sorgt</w:t>
      </w:r>
      <w:r w:rsidR="00C24661" w:rsidRPr="12F7D72E">
        <w:rPr>
          <w:color w:val="000000" w:themeColor="text1"/>
        </w:rPr>
        <w:t xml:space="preserve">. </w:t>
      </w:r>
      <w:r w:rsidRPr="12F7D72E">
        <w:rPr>
          <w:color w:val="000000" w:themeColor="text1"/>
        </w:rPr>
        <w:t xml:space="preserve">Das </w:t>
      </w:r>
      <w:r w:rsidR="00C24661" w:rsidRPr="12F7D72E">
        <w:rPr>
          <w:color w:val="000000" w:themeColor="text1"/>
        </w:rPr>
        <w:t xml:space="preserve">Dusch-WC </w:t>
      </w:r>
      <w:r w:rsidR="0084086D" w:rsidRPr="12F7D72E">
        <w:rPr>
          <w:color w:val="000000" w:themeColor="text1"/>
        </w:rPr>
        <w:t xml:space="preserve">Geberit </w:t>
      </w:r>
      <w:proofErr w:type="spellStart"/>
      <w:r w:rsidR="00C24661" w:rsidRPr="12F7D72E">
        <w:rPr>
          <w:color w:val="000000" w:themeColor="text1"/>
        </w:rPr>
        <w:t>AquaClean</w:t>
      </w:r>
      <w:proofErr w:type="spellEnd"/>
      <w:r w:rsidR="00C24661" w:rsidRPr="12F7D72E">
        <w:rPr>
          <w:color w:val="000000" w:themeColor="text1"/>
        </w:rPr>
        <w:t xml:space="preserve"> </w:t>
      </w:r>
      <w:proofErr w:type="spellStart"/>
      <w:r w:rsidR="00C24661" w:rsidRPr="12F7D72E">
        <w:rPr>
          <w:color w:val="000000" w:themeColor="text1"/>
        </w:rPr>
        <w:t>Mera</w:t>
      </w:r>
      <w:proofErr w:type="spellEnd"/>
      <w:r w:rsidR="00C24661" w:rsidRPr="12F7D72E">
        <w:rPr>
          <w:color w:val="000000" w:themeColor="text1"/>
        </w:rPr>
        <w:t xml:space="preserve"> </w:t>
      </w:r>
      <w:proofErr w:type="spellStart"/>
      <w:r w:rsidR="00C24661" w:rsidRPr="12F7D72E">
        <w:rPr>
          <w:color w:val="000000" w:themeColor="text1"/>
        </w:rPr>
        <w:t>Comfort</w:t>
      </w:r>
      <w:proofErr w:type="spellEnd"/>
      <w:r w:rsidR="00C24661" w:rsidRPr="12F7D72E">
        <w:rPr>
          <w:color w:val="000000" w:themeColor="text1"/>
        </w:rPr>
        <w:t xml:space="preserve"> beispielsweise </w:t>
      </w:r>
      <w:r w:rsidRPr="12F7D72E">
        <w:rPr>
          <w:color w:val="000000" w:themeColor="text1"/>
        </w:rPr>
        <w:t>reinigt den Po nach jedem Toilettengang sanft mit körperwarmem Wasser und f</w:t>
      </w:r>
      <w:r w:rsidR="00792A51" w:rsidRPr="12F7D72E">
        <w:rPr>
          <w:color w:val="000000" w:themeColor="text1"/>
        </w:rPr>
        <w:t>ö</w:t>
      </w:r>
      <w:r w:rsidRPr="12F7D72E">
        <w:rPr>
          <w:color w:val="000000" w:themeColor="text1"/>
        </w:rPr>
        <w:t>hnt ihn danach trocken.</w:t>
      </w:r>
      <w:r w:rsidR="00792A51" w:rsidRPr="12F7D72E">
        <w:rPr>
          <w:color w:val="000000" w:themeColor="text1"/>
        </w:rPr>
        <w:t xml:space="preserve"> So </w:t>
      </w:r>
      <w:r w:rsidR="7F6CFF33" w:rsidRPr="12F7D72E">
        <w:rPr>
          <w:color w:val="000000" w:themeColor="text1"/>
        </w:rPr>
        <w:t>unterstützt es die</w:t>
      </w:r>
      <w:r w:rsidR="00792A51" w:rsidRPr="12F7D72E">
        <w:rPr>
          <w:color w:val="000000" w:themeColor="text1"/>
        </w:rPr>
        <w:t xml:space="preserve"> </w:t>
      </w:r>
      <w:r w:rsidR="50EBD56D" w:rsidRPr="12F7D72E">
        <w:rPr>
          <w:color w:val="000000" w:themeColor="text1"/>
        </w:rPr>
        <w:t>k</w:t>
      </w:r>
      <w:r w:rsidR="00792A51" w:rsidRPr="12F7D72E">
        <w:rPr>
          <w:color w:val="000000" w:themeColor="text1"/>
        </w:rPr>
        <w:t>lei</w:t>
      </w:r>
      <w:r w:rsidR="58141DAD" w:rsidRPr="12F7D72E">
        <w:rPr>
          <w:color w:val="000000" w:themeColor="text1"/>
        </w:rPr>
        <w:t>n</w:t>
      </w:r>
      <w:r w:rsidR="690981D2" w:rsidRPr="12F7D72E">
        <w:rPr>
          <w:color w:val="000000" w:themeColor="text1"/>
        </w:rPr>
        <w:t>st</w:t>
      </w:r>
      <w:r w:rsidR="58141DAD" w:rsidRPr="12F7D72E">
        <w:rPr>
          <w:color w:val="000000" w:themeColor="text1"/>
        </w:rPr>
        <w:t xml:space="preserve">en </w:t>
      </w:r>
      <w:r w:rsidR="55A97F29" w:rsidRPr="12F7D72E">
        <w:rPr>
          <w:color w:val="000000" w:themeColor="text1"/>
        </w:rPr>
        <w:t xml:space="preserve">Familienmitglieder </w:t>
      </w:r>
      <w:r w:rsidR="58141DAD" w:rsidRPr="12F7D72E">
        <w:rPr>
          <w:color w:val="000000" w:themeColor="text1"/>
        </w:rPr>
        <w:t xml:space="preserve">beim Sauberwerden. </w:t>
      </w:r>
      <w:r w:rsidR="0456165B" w:rsidRPr="12F7D72E">
        <w:rPr>
          <w:color w:val="000000" w:themeColor="text1"/>
        </w:rPr>
        <w:t>N</w:t>
      </w:r>
      <w:r w:rsidRPr="12F7D72E">
        <w:rPr>
          <w:color w:val="000000" w:themeColor="text1"/>
        </w:rPr>
        <w:t xml:space="preserve">ach dem Toilettengang spült die </w:t>
      </w:r>
      <w:proofErr w:type="spellStart"/>
      <w:r w:rsidRPr="12F7D72E">
        <w:rPr>
          <w:color w:val="000000" w:themeColor="text1"/>
        </w:rPr>
        <w:t>TurboFlush</w:t>
      </w:r>
      <w:proofErr w:type="spellEnd"/>
      <w:r w:rsidRPr="12F7D72E">
        <w:rPr>
          <w:color w:val="000000" w:themeColor="text1"/>
        </w:rPr>
        <w:t xml:space="preserve">-Spültechnik die spülrandlose WC-Keramik gründlich aus. </w:t>
      </w:r>
      <w:r w:rsidR="6B086C72" w:rsidRPr="12F7D72E">
        <w:rPr>
          <w:color w:val="000000" w:themeColor="text1"/>
        </w:rPr>
        <w:t>D</w:t>
      </w:r>
      <w:r w:rsidRPr="12F7D72E">
        <w:rPr>
          <w:color w:val="000000" w:themeColor="text1"/>
        </w:rPr>
        <w:t xml:space="preserve">ie Familientoilette </w:t>
      </w:r>
      <w:r w:rsidR="3E11E465" w:rsidRPr="12F7D72E">
        <w:rPr>
          <w:color w:val="000000" w:themeColor="text1"/>
        </w:rPr>
        <w:t>ist daher i</w:t>
      </w:r>
      <w:r w:rsidRPr="12F7D72E">
        <w:rPr>
          <w:color w:val="000000" w:themeColor="text1"/>
        </w:rPr>
        <w:t>mmer leicht zu reinigen.</w:t>
      </w:r>
    </w:p>
    <w:p w14:paraId="1DCC2C72" w14:textId="77777777" w:rsidR="00C24661" w:rsidRDefault="00C24661" w:rsidP="00C24661">
      <w:pPr>
        <w:spacing w:after="0"/>
      </w:pPr>
    </w:p>
    <w:p w14:paraId="3CD1D1C7" w14:textId="77777777" w:rsidR="00C24661" w:rsidRPr="00402110" w:rsidRDefault="00C24661" w:rsidP="00C24661">
      <w:pPr>
        <w:spacing w:after="0"/>
        <w:rPr>
          <w:b/>
        </w:rPr>
      </w:pPr>
      <w:r w:rsidRPr="00402110">
        <w:rPr>
          <w:b/>
        </w:rPr>
        <w:lastRenderedPageBreak/>
        <w:t>Punkt 4: Waschtische – schön und alltagstauglich</w:t>
      </w:r>
    </w:p>
    <w:p w14:paraId="7F5E4D4A" w14:textId="271A7833" w:rsidR="004731D2" w:rsidRDefault="0084086D" w:rsidP="004731D2">
      <w:pPr>
        <w:spacing w:after="0"/>
      </w:pPr>
      <w:r>
        <w:t>Reinigungsfreundlichkeit</w:t>
      </w:r>
      <w:r w:rsidR="00C24661">
        <w:t xml:space="preserve"> ist auch bei Waschtische</w:t>
      </w:r>
      <w:r w:rsidR="00C036FD">
        <w:t>n</w:t>
      </w:r>
      <w:r w:rsidR="00C24661">
        <w:t xml:space="preserve"> ein wichtiger Punkt und steht in keinem Widerspruch zu schönem Design. Der Waschtisch aus der </w:t>
      </w:r>
      <w:proofErr w:type="spellStart"/>
      <w:r>
        <w:t>Bad</w:t>
      </w:r>
      <w:r w:rsidR="004731D2">
        <w:t>s</w:t>
      </w:r>
      <w:r w:rsidR="00C24661">
        <w:t>erie</w:t>
      </w:r>
      <w:proofErr w:type="spellEnd"/>
      <w:r w:rsidR="0082551F">
        <w:t xml:space="preserve"> Geb</w:t>
      </w:r>
      <w:r w:rsidR="00487B76">
        <w:t>e</w:t>
      </w:r>
      <w:r w:rsidR="0082551F">
        <w:t>rit</w:t>
      </w:r>
      <w:r w:rsidR="00C24661">
        <w:t xml:space="preserve"> </w:t>
      </w:r>
      <w:proofErr w:type="spellStart"/>
      <w:r w:rsidR="00C24661">
        <w:t>iCon</w:t>
      </w:r>
      <w:proofErr w:type="spellEnd"/>
      <w:r>
        <w:t xml:space="preserve"> </w:t>
      </w:r>
      <w:r w:rsidR="00C24661">
        <w:t xml:space="preserve">erfüllt </w:t>
      </w:r>
      <w:r>
        <w:t>diese</w:t>
      </w:r>
      <w:r w:rsidR="00C24661">
        <w:t xml:space="preserve"> Anforderungen perfekt. Er ist modern und schlicht geformt</w:t>
      </w:r>
      <w:r w:rsidR="00373F43">
        <w:t>, i</w:t>
      </w:r>
      <w:r w:rsidR="00C24661">
        <w:t xml:space="preserve">nnen läuft alles in sanftem Schwung problemlos ab. Bei einer angenehmen Breite von 75 Zentimetern können bei Bedarf </w:t>
      </w:r>
      <w:r w:rsidR="00373F43">
        <w:t xml:space="preserve">auch </w:t>
      </w:r>
      <w:r w:rsidR="00C24661">
        <w:t xml:space="preserve">zwei </w:t>
      </w:r>
      <w:r w:rsidR="00373F43">
        <w:t xml:space="preserve">Personen </w:t>
      </w:r>
      <w:r w:rsidR="00C24661">
        <w:t>gleichzeitig die Zähne putzen</w:t>
      </w:r>
      <w:r w:rsidR="00373F43">
        <w:t>, wenn es morgens mal wieder schnell gehen muss</w:t>
      </w:r>
      <w:r w:rsidR="00C24661">
        <w:t>.</w:t>
      </w:r>
      <w:r w:rsidR="00722423">
        <w:t xml:space="preserve"> Extratipp: Ein Tritthocker unterstützt die Kleinsten, ganz einfach und ohne Hilfe den Waschtisch zu nutzen.  </w:t>
      </w:r>
    </w:p>
    <w:p w14:paraId="17D07CBE" w14:textId="77777777" w:rsidR="004731D2" w:rsidRDefault="004731D2" w:rsidP="004731D2">
      <w:pPr>
        <w:spacing w:after="0"/>
      </w:pPr>
    </w:p>
    <w:p w14:paraId="174A16EF" w14:textId="5FC80764" w:rsidR="00C24661" w:rsidRPr="004731D2" w:rsidRDefault="00C24661" w:rsidP="004731D2">
      <w:pPr>
        <w:spacing w:after="0"/>
      </w:pPr>
      <w:r w:rsidRPr="00402110">
        <w:rPr>
          <w:b/>
        </w:rPr>
        <w:t xml:space="preserve">Punkt 5: </w:t>
      </w:r>
      <w:r w:rsidR="003D6399">
        <w:rPr>
          <w:b/>
        </w:rPr>
        <w:t>Cleverer</w:t>
      </w:r>
      <w:r w:rsidRPr="00402110">
        <w:rPr>
          <w:b/>
        </w:rPr>
        <w:t xml:space="preserve"> Stauraum</w:t>
      </w:r>
    </w:p>
    <w:p w14:paraId="062BB863" w14:textId="1D08B46C" w:rsidR="004E57A5" w:rsidRDefault="007B222B" w:rsidP="004731D2">
      <w:pPr>
        <w:spacing w:after="0"/>
        <w:rPr>
          <w:color w:val="000000" w:themeColor="text1"/>
        </w:rPr>
      </w:pPr>
      <w:r w:rsidRPr="2B9525F7">
        <w:rPr>
          <w:color w:val="000000" w:themeColor="text1"/>
        </w:rPr>
        <w:t>Platz kann nie genug sein im Familienbad</w:t>
      </w:r>
      <w:r w:rsidR="0082551F" w:rsidRPr="2B9525F7">
        <w:rPr>
          <w:color w:val="000000" w:themeColor="text1"/>
        </w:rPr>
        <w:t xml:space="preserve"> –</w:t>
      </w:r>
      <w:r w:rsidR="00722423" w:rsidRPr="2B9525F7">
        <w:rPr>
          <w:color w:val="000000" w:themeColor="text1"/>
        </w:rPr>
        <w:t xml:space="preserve"> die </w:t>
      </w:r>
      <w:r w:rsidR="0082551F" w:rsidRPr="2B9525F7">
        <w:rPr>
          <w:color w:val="000000" w:themeColor="text1"/>
        </w:rPr>
        <w:t xml:space="preserve">richtigen </w:t>
      </w:r>
      <w:proofErr w:type="spellStart"/>
      <w:r w:rsidR="0082551F" w:rsidRPr="2B9525F7">
        <w:rPr>
          <w:color w:val="000000" w:themeColor="text1"/>
        </w:rPr>
        <w:t>Badmöbel</w:t>
      </w:r>
      <w:proofErr w:type="spellEnd"/>
      <w:r w:rsidR="00722423" w:rsidRPr="2B9525F7">
        <w:rPr>
          <w:color w:val="000000" w:themeColor="text1"/>
        </w:rPr>
        <w:t xml:space="preserve"> schaffen Stauraum und Ordnung. So sind di</w:t>
      </w:r>
      <w:r w:rsidR="0082551F" w:rsidRPr="2B9525F7">
        <w:rPr>
          <w:color w:val="000000" w:themeColor="text1"/>
        </w:rPr>
        <w:t xml:space="preserve">e </w:t>
      </w:r>
      <w:r w:rsidR="00C24661" w:rsidRPr="2B9525F7">
        <w:rPr>
          <w:color w:val="000000" w:themeColor="text1"/>
        </w:rPr>
        <w:t>Unterschränke</w:t>
      </w:r>
      <w:r w:rsidR="0082551F" w:rsidRPr="2B9525F7">
        <w:rPr>
          <w:color w:val="000000" w:themeColor="text1"/>
        </w:rPr>
        <w:t xml:space="preserve"> von Geberit </w:t>
      </w:r>
      <w:proofErr w:type="spellStart"/>
      <w:r w:rsidR="0082551F" w:rsidRPr="2B9525F7">
        <w:rPr>
          <w:color w:val="000000" w:themeColor="text1"/>
        </w:rPr>
        <w:t>iCon</w:t>
      </w:r>
      <w:proofErr w:type="spellEnd"/>
      <w:r w:rsidR="0082551F" w:rsidRPr="2B9525F7">
        <w:rPr>
          <w:color w:val="000000" w:themeColor="text1"/>
        </w:rPr>
        <w:t xml:space="preserve"> genau a</w:t>
      </w:r>
      <w:r w:rsidR="00C24661" w:rsidRPr="2B9525F7">
        <w:rPr>
          <w:color w:val="000000" w:themeColor="text1"/>
        </w:rPr>
        <w:t>uf den Waschtisch abgestimmt</w:t>
      </w:r>
      <w:r w:rsidR="0082551F" w:rsidRPr="2B9525F7">
        <w:rPr>
          <w:color w:val="000000" w:themeColor="text1"/>
        </w:rPr>
        <w:t xml:space="preserve">. Die passenden </w:t>
      </w:r>
      <w:r w:rsidR="00C24661" w:rsidRPr="2B9525F7">
        <w:rPr>
          <w:color w:val="000000" w:themeColor="text1"/>
        </w:rPr>
        <w:t>Hochschränke</w:t>
      </w:r>
      <w:r w:rsidR="0082551F" w:rsidRPr="2B9525F7">
        <w:rPr>
          <w:color w:val="000000" w:themeColor="text1"/>
        </w:rPr>
        <w:t xml:space="preserve"> machen sich</w:t>
      </w:r>
      <w:r w:rsidR="00C24661" w:rsidRPr="2B9525F7">
        <w:rPr>
          <w:color w:val="000000" w:themeColor="text1"/>
        </w:rPr>
        <w:t xml:space="preserve"> schmal </w:t>
      </w:r>
      <w:r w:rsidR="0082551F" w:rsidRPr="2B9525F7">
        <w:rPr>
          <w:color w:val="000000" w:themeColor="text1"/>
        </w:rPr>
        <w:t>und</w:t>
      </w:r>
      <w:r w:rsidR="00C24661" w:rsidRPr="2B9525F7">
        <w:rPr>
          <w:color w:val="000000" w:themeColor="text1"/>
        </w:rPr>
        <w:t xml:space="preserve"> bieten viele Staumöglichkeiten</w:t>
      </w:r>
      <w:r w:rsidRPr="2B9525F7">
        <w:rPr>
          <w:color w:val="000000" w:themeColor="text1"/>
        </w:rPr>
        <w:t>,</w:t>
      </w:r>
      <w:r w:rsidR="00C24661" w:rsidRPr="2B9525F7">
        <w:rPr>
          <w:color w:val="000000" w:themeColor="text1"/>
        </w:rPr>
        <w:t xml:space="preserve"> ohne</w:t>
      </w:r>
      <w:r w:rsidRPr="2B9525F7">
        <w:rPr>
          <w:color w:val="000000" w:themeColor="text1"/>
        </w:rPr>
        <w:t xml:space="preserve"> selbst ausladend zu sein</w:t>
      </w:r>
      <w:r w:rsidR="00C24661" w:rsidRPr="2B9525F7">
        <w:rPr>
          <w:color w:val="000000" w:themeColor="text1"/>
        </w:rPr>
        <w:t>. Hinter den Türen und Auszügen findet jedes Familienmitglied</w:t>
      </w:r>
      <w:r w:rsidRPr="2B9525F7">
        <w:rPr>
          <w:color w:val="000000" w:themeColor="text1"/>
        </w:rPr>
        <w:t xml:space="preserve"> </w:t>
      </w:r>
      <w:r w:rsidR="00C24661" w:rsidRPr="2B9525F7">
        <w:rPr>
          <w:color w:val="000000" w:themeColor="text1"/>
        </w:rPr>
        <w:t xml:space="preserve">sein eigenes Fach für die persönlichen Dinge. </w:t>
      </w:r>
      <w:r w:rsidR="003D6399" w:rsidRPr="2B9525F7">
        <w:rPr>
          <w:color w:val="000000" w:themeColor="text1"/>
        </w:rPr>
        <w:t xml:space="preserve">Nagelschere, </w:t>
      </w:r>
      <w:r w:rsidR="00487B76">
        <w:rPr>
          <w:color w:val="000000" w:themeColor="text1"/>
        </w:rPr>
        <w:t xml:space="preserve">Pinzette </w:t>
      </w:r>
      <w:r w:rsidR="003D6399" w:rsidRPr="2B9525F7">
        <w:rPr>
          <w:color w:val="000000" w:themeColor="text1"/>
        </w:rPr>
        <w:t xml:space="preserve">oder Wattepads sind in Schubladeneinsätzen mit cleverer Unterteilung am besten aufgehoben. </w:t>
      </w:r>
      <w:r w:rsidR="00C24661" w:rsidRPr="2B9525F7">
        <w:rPr>
          <w:color w:val="000000" w:themeColor="text1"/>
        </w:rPr>
        <w:t xml:space="preserve">So </w:t>
      </w:r>
      <w:r w:rsidRPr="2B9525F7">
        <w:rPr>
          <w:color w:val="000000" w:themeColor="text1"/>
        </w:rPr>
        <w:t xml:space="preserve">hat jeder seine Pflegeprodukte </w:t>
      </w:r>
      <w:r w:rsidR="006A4366" w:rsidRPr="2B9525F7">
        <w:rPr>
          <w:color w:val="000000" w:themeColor="text1"/>
        </w:rPr>
        <w:t>immer griffbereit</w:t>
      </w:r>
      <w:r w:rsidR="00792A51" w:rsidRPr="2B9525F7">
        <w:rPr>
          <w:color w:val="000000" w:themeColor="text1"/>
        </w:rPr>
        <w:t xml:space="preserve"> und </w:t>
      </w:r>
      <w:r w:rsidR="00722423" w:rsidRPr="2B9525F7">
        <w:rPr>
          <w:color w:val="000000" w:themeColor="text1"/>
        </w:rPr>
        <w:t>das Bad</w:t>
      </w:r>
      <w:r w:rsidR="00792A51" w:rsidRPr="2B9525F7">
        <w:rPr>
          <w:color w:val="000000" w:themeColor="text1"/>
        </w:rPr>
        <w:t xml:space="preserve"> wirkt </w:t>
      </w:r>
      <w:r w:rsidR="006A4366" w:rsidRPr="2B9525F7">
        <w:rPr>
          <w:color w:val="000000" w:themeColor="text1"/>
        </w:rPr>
        <w:t xml:space="preserve">stets </w:t>
      </w:r>
      <w:r w:rsidR="00792A51" w:rsidRPr="2B9525F7">
        <w:rPr>
          <w:color w:val="000000" w:themeColor="text1"/>
        </w:rPr>
        <w:t>aufgeräumt</w:t>
      </w:r>
      <w:r w:rsidRPr="2B9525F7">
        <w:rPr>
          <w:color w:val="000000" w:themeColor="text1"/>
        </w:rPr>
        <w:t>.</w:t>
      </w:r>
    </w:p>
    <w:p w14:paraId="73212C64" w14:textId="77777777" w:rsidR="004E57A5" w:rsidRDefault="004E57A5" w:rsidP="004E57A5">
      <w:pPr>
        <w:spacing w:after="0"/>
        <w:rPr>
          <w:color w:val="000000" w:themeColor="text1"/>
        </w:rPr>
      </w:pPr>
    </w:p>
    <w:p w14:paraId="38AD9D14" w14:textId="564D6B7B" w:rsidR="00C24661" w:rsidRPr="004E57A5" w:rsidRDefault="00C24661" w:rsidP="004E57A5">
      <w:pPr>
        <w:spacing w:after="0"/>
        <w:rPr>
          <w:color w:val="000000" w:themeColor="text1"/>
        </w:rPr>
      </w:pPr>
      <w:r w:rsidRPr="00402110">
        <w:rPr>
          <w:b/>
        </w:rPr>
        <w:t xml:space="preserve">Punkt 6: </w:t>
      </w:r>
      <w:r w:rsidR="00792A51">
        <w:rPr>
          <w:b/>
        </w:rPr>
        <w:t>Möbel für wohnliches Ambiente</w:t>
      </w:r>
    </w:p>
    <w:p w14:paraId="47FB97DF" w14:textId="59F61FC5" w:rsidR="003D6399" w:rsidRPr="004E57A5" w:rsidRDefault="004731D2" w:rsidP="004E57A5">
      <w:pPr>
        <w:spacing w:after="0"/>
        <w:rPr>
          <w:rFonts w:ascii="Times New Roman" w:hAnsi="Times New Roman" w:cs="Times New Roman"/>
          <w:sz w:val="24"/>
          <w:szCs w:val="24"/>
          <w:lang w:eastAsia="de-DE" w:bidi="ar-SA"/>
        </w:rPr>
      </w:pPr>
      <w:r w:rsidRPr="12F7D72E">
        <w:rPr>
          <w:color w:val="000000" w:themeColor="text1"/>
        </w:rPr>
        <w:t xml:space="preserve">Möbel sind aber nicht nur praktische Alltagshelfer, sondern auch wirkungsvolle Gestaltungselemente im Familienbad. </w:t>
      </w:r>
      <w:r w:rsidR="00722423" w:rsidRPr="12F7D72E">
        <w:rPr>
          <w:color w:val="000000" w:themeColor="text1"/>
        </w:rPr>
        <w:t xml:space="preserve">Sie </w:t>
      </w:r>
      <w:r w:rsidRPr="12F7D72E">
        <w:rPr>
          <w:color w:val="000000" w:themeColor="text1"/>
        </w:rPr>
        <w:t>sorgen fü</w:t>
      </w:r>
      <w:r w:rsidR="003D6399" w:rsidRPr="12F7D72E">
        <w:rPr>
          <w:color w:val="000000" w:themeColor="text1"/>
        </w:rPr>
        <w:t xml:space="preserve">r </w:t>
      </w:r>
      <w:r w:rsidRPr="12F7D72E">
        <w:rPr>
          <w:color w:val="000000" w:themeColor="text1"/>
        </w:rPr>
        <w:t>mehr</w:t>
      </w:r>
      <w:r w:rsidR="003D6399" w:rsidRPr="12F7D72E">
        <w:rPr>
          <w:color w:val="000000" w:themeColor="text1"/>
        </w:rPr>
        <w:t xml:space="preserve"> Wohnlichkeit und</w:t>
      </w:r>
      <w:r w:rsidR="0037116A" w:rsidRPr="12F7D72E">
        <w:rPr>
          <w:color w:val="000000" w:themeColor="text1"/>
        </w:rPr>
        <w:t xml:space="preserve"> Individualität.</w:t>
      </w:r>
      <w:r w:rsidRPr="12F7D72E">
        <w:rPr>
          <w:color w:val="000000" w:themeColor="text1"/>
        </w:rPr>
        <w:t xml:space="preserve"> Besonders Fronten in warmen Naturtönen oder in Naturholzoptik schaffen </w:t>
      </w:r>
      <w:r w:rsidR="003D6399" w:rsidRPr="12F7D72E">
        <w:rPr>
          <w:color w:val="000000" w:themeColor="text1"/>
        </w:rPr>
        <w:t xml:space="preserve">eine </w:t>
      </w:r>
      <w:r w:rsidRPr="12F7D72E">
        <w:rPr>
          <w:color w:val="000000" w:themeColor="text1"/>
        </w:rPr>
        <w:t>ange</w:t>
      </w:r>
      <w:r w:rsidR="55F1975C" w:rsidRPr="12F7D72E">
        <w:rPr>
          <w:color w:val="000000" w:themeColor="text1"/>
        </w:rPr>
        <w:t>ne</w:t>
      </w:r>
      <w:r w:rsidRPr="12F7D72E">
        <w:rPr>
          <w:color w:val="000000" w:themeColor="text1"/>
        </w:rPr>
        <w:t xml:space="preserve">hme </w:t>
      </w:r>
      <w:r w:rsidR="003D6399" w:rsidRPr="12F7D72E">
        <w:rPr>
          <w:color w:val="000000" w:themeColor="text1"/>
        </w:rPr>
        <w:t>Wohlfühlatmosphäre.</w:t>
      </w:r>
      <w:r w:rsidRPr="12F7D72E">
        <w:rPr>
          <w:color w:val="000000" w:themeColor="text1"/>
        </w:rPr>
        <w:t xml:space="preserve"> </w:t>
      </w:r>
      <w:r w:rsidR="0082551F" w:rsidRPr="12F7D72E">
        <w:rPr>
          <w:color w:val="000000" w:themeColor="text1"/>
        </w:rPr>
        <w:t>Dabei sollte</w:t>
      </w:r>
      <w:r w:rsidR="00722423" w:rsidRPr="12F7D72E">
        <w:rPr>
          <w:color w:val="000000" w:themeColor="text1"/>
        </w:rPr>
        <w:t xml:space="preserve"> man darauf achten, dass </w:t>
      </w:r>
      <w:r w:rsidR="0037116A" w:rsidRPr="12F7D72E">
        <w:rPr>
          <w:color w:val="000000" w:themeColor="text1"/>
        </w:rPr>
        <w:t xml:space="preserve">die </w:t>
      </w:r>
      <w:proofErr w:type="spellStart"/>
      <w:r w:rsidR="0037116A" w:rsidRPr="12F7D72E">
        <w:rPr>
          <w:color w:val="000000" w:themeColor="text1"/>
        </w:rPr>
        <w:t>Badmöbel</w:t>
      </w:r>
      <w:proofErr w:type="spellEnd"/>
      <w:r w:rsidR="0082551F" w:rsidRPr="12F7D72E">
        <w:rPr>
          <w:color w:val="000000" w:themeColor="text1"/>
        </w:rPr>
        <w:t xml:space="preserve"> </w:t>
      </w:r>
      <w:r w:rsidR="00722423" w:rsidRPr="12F7D72E">
        <w:rPr>
          <w:color w:val="000000" w:themeColor="text1"/>
        </w:rPr>
        <w:t>stabil</w:t>
      </w:r>
      <w:r w:rsidR="0082551F" w:rsidRPr="12F7D72E">
        <w:rPr>
          <w:color w:val="000000" w:themeColor="text1"/>
        </w:rPr>
        <w:t xml:space="preserve"> und robust s</w:t>
      </w:r>
      <w:r w:rsidR="00722423" w:rsidRPr="12F7D72E">
        <w:rPr>
          <w:color w:val="000000" w:themeColor="text1"/>
        </w:rPr>
        <w:t xml:space="preserve">ind, um möglichst lange Freude an </w:t>
      </w:r>
      <w:r w:rsidR="006A4366" w:rsidRPr="12F7D72E">
        <w:rPr>
          <w:color w:val="000000" w:themeColor="text1"/>
        </w:rPr>
        <w:t xml:space="preserve">der Einrichtung </w:t>
      </w:r>
      <w:r w:rsidR="00722423" w:rsidRPr="12F7D72E">
        <w:rPr>
          <w:color w:val="000000" w:themeColor="text1"/>
        </w:rPr>
        <w:t>zu haben</w:t>
      </w:r>
      <w:r w:rsidRPr="12F7D72E">
        <w:rPr>
          <w:color w:val="000000" w:themeColor="text1"/>
        </w:rPr>
        <w:t xml:space="preserve">. </w:t>
      </w:r>
      <w:r w:rsidR="0037116A" w:rsidRPr="12F7D72E">
        <w:rPr>
          <w:color w:val="000000" w:themeColor="text1"/>
        </w:rPr>
        <w:t xml:space="preserve">Pflegeleichte Oberflächen erleichtern die Reinigung. </w:t>
      </w:r>
    </w:p>
    <w:p w14:paraId="19C65D0B" w14:textId="77777777" w:rsidR="00C24661" w:rsidRDefault="00C24661" w:rsidP="004731D2">
      <w:pPr>
        <w:spacing w:after="0"/>
      </w:pPr>
    </w:p>
    <w:p w14:paraId="69EC39D9" w14:textId="77777777" w:rsidR="00C24661" w:rsidRPr="00402110" w:rsidRDefault="00C24661" w:rsidP="004731D2">
      <w:pPr>
        <w:spacing w:after="0"/>
        <w:rPr>
          <w:b/>
        </w:rPr>
      </w:pPr>
      <w:r w:rsidRPr="00402110">
        <w:rPr>
          <w:b/>
        </w:rPr>
        <w:t>Punkt 7: Licht als Highlight</w:t>
      </w:r>
    </w:p>
    <w:p w14:paraId="67D48220" w14:textId="0BA0A014" w:rsidR="00341D12" w:rsidRPr="00792A51" w:rsidRDefault="00C24661" w:rsidP="004731D2">
      <w:pPr>
        <w:spacing w:after="0"/>
      </w:pPr>
      <w:r>
        <w:t xml:space="preserve">Kein </w:t>
      </w:r>
      <w:r w:rsidR="27741DCB">
        <w:t>Familienb</w:t>
      </w:r>
      <w:r>
        <w:t xml:space="preserve">ad ohne Spiegel und </w:t>
      </w:r>
      <w:r w:rsidR="0651DB2A">
        <w:t>gutes</w:t>
      </w:r>
      <w:r>
        <w:t xml:space="preserve"> </w:t>
      </w:r>
      <w:r w:rsidR="004731D2">
        <w:t>Licht</w:t>
      </w:r>
      <w:r>
        <w:t>. D</w:t>
      </w:r>
      <w:r w:rsidR="5C63C27C">
        <w:t xml:space="preserve">ie beiden Punkte </w:t>
      </w:r>
      <w:r>
        <w:t>l</w:t>
      </w:r>
      <w:r w:rsidR="06C69064">
        <w:t>assen</w:t>
      </w:r>
      <w:r>
        <w:t xml:space="preserve"> sich gut kombinieren</w:t>
      </w:r>
      <w:r w:rsidR="003D6399">
        <w:t xml:space="preserve">: Ein beleuchteter Spiegel ist ein Highlight, das einen wichtigen Beitrag zur ansprechenden Gestaltung des Bades leistet. Der </w:t>
      </w:r>
      <w:r>
        <w:t xml:space="preserve">Geberit Spiegel Option Basic </w:t>
      </w:r>
      <w:r w:rsidR="003D6399">
        <w:t xml:space="preserve">etwa bringt </w:t>
      </w:r>
      <w:r>
        <w:t>mit seinen beidseitig integrierten Lichtleisten das Licht genau dorthin, wo es benötigt wird</w:t>
      </w:r>
      <w:r w:rsidR="003D6399">
        <w:t>. So schafft er</w:t>
      </w:r>
      <w:r>
        <w:t xml:space="preserve"> zu jeder Tageszeit perfekte Lichtverhältnisse</w:t>
      </w:r>
      <w:r w:rsidR="003D6399">
        <w:t xml:space="preserve"> am Waschtisch für die ganze Familie</w:t>
      </w:r>
      <w:r>
        <w:t>.</w:t>
      </w:r>
      <w:r w:rsidR="00722423">
        <w:t xml:space="preserve"> </w:t>
      </w:r>
    </w:p>
    <w:p w14:paraId="5E91006E" w14:textId="77777777" w:rsidR="00341D12" w:rsidRDefault="00341D12" w:rsidP="00341D12">
      <w:pPr>
        <w:tabs>
          <w:tab w:val="left" w:pos="2127"/>
        </w:tabs>
        <w:rPr>
          <w:rFonts w:ascii="Calibri" w:eastAsia="Calibri" w:hAnsi="Calibri" w:cs="Calibri"/>
        </w:rPr>
      </w:pPr>
    </w:p>
    <w:p w14:paraId="7BCA70FF" w14:textId="4015420C" w:rsidR="00341D12" w:rsidRDefault="00341D12" w:rsidP="00341D12">
      <w:pPr>
        <w:tabs>
          <w:tab w:val="left" w:pos="2127"/>
        </w:tabs>
        <w:rPr>
          <w:rFonts w:ascii="Calibri" w:eastAsia="Calibri" w:hAnsi="Calibri" w:cs="Calibri"/>
        </w:rPr>
      </w:pPr>
    </w:p>
    <w:p w14:paraId="205DDC34" w14:textId="5AD13D80" w:rsidR="00341D12" w:rsidRDefault="00341D12" w:rsidP="00341D12">
      <w:pPr>
        <w:tabs>
          <w:tab w:val="left" w:pos="2127"/>
        </w:tabs>
        <w:rPr>
          <w:rFonts w:ascii="Calibri" w:eastAsia="Calibri" w:hAnsi="Calibri" w:cs="Calibri"/>
        </w:rPr>
      </w:pPr>
    </w:p>
    <w:p w14:paraId="4BD56A37" w14:textId="77777777" w:rsidR="00341D12" w:rsidRDefault="00341D12" w:rsidP="00341D12">
      <w:pPr>
        <w:tabs>
          <w:tab w:val="left" w:pos="2127"/>
        </w:tabs>
        <w:rPr>
          <w:rFonts w:ascii="Calibri" w:eastAsia="Calibri" w:hAnsi="Calibri" w:cs="Calibri"/>
        </w:rPr>
      </w:pPr>
    </w:p>
    <w:p w14:paraId="5577BE45" w14:textId="77777777" w:rsidR="00EF4A38" w:rsidRDefault="00EF4A38" w:rsidP="00EF4A38">
      <w:pPr>
        <w:tabs>
          <w:tab w:val="left" w:pos="2127"/>
        </w:tabs>
        <w:rPr>
          <w:rFonts w:ascii="Calibri" w:eastAsia="Calibri" w:hAnsi="Calibri" w:cs="Calibri"/>
        </w:rPr>
      </w:pPr>
    </w:p>
    <w:p w14:paraId="3A30019B" w14:textId="316D9EF4" w:rsidR="00FC4FCF" w:rsidRPr="00EF4A38" w:rsidRDefault="00FC4FCF" w:rsidP="00EF4A38">
      <w:pPr>
        <w:tabs>
          <w:tab w:val="left" w:pos="2127"/>
        </w:tabs>
        <w:rPr>
          <w:szCs w:val="21"/>
        </w:rPr>
      </w:pPr>
      <w:r w:rsidRPr="0667979D">
        <w:rPr>
          <w:b/>
          <w:bCs/>
          <w:szCs w:val="20"/>
        </w:rPr>
        <w:t xml:space="preserve">Bildmaterial </w:t>
      </w:r>
    </w:p>
    <w:tbl>
      <w:tblPr>
        <w:tblStyle w:val="Tabellenraster"/>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2"/>
      </w:tblGrid>
      <w:tr w:rsidR="00FC4FCF" w:rsidRPr="00F70DF1" w14:paraId="1AA1CFF3" w14:textId="77777777" w:rsidTr="12F7D72E">
        <w:tc>
          <w:tcPr>
            <w:tcW w:w="4672" w:type="dxa"/>
          </w:tcPr>
          <w:p w14:paraId="5EBA7677" w14:textId="47DA9D43" w:rsidR="00FC4FCF" w:rsidRPr="00F70DF1" w:rsidRDefault="0037116A" w:rsidP="002756BB">
            <w:pPr>
              <w:pStyle w:val="hero-text"/>
              <w:spacing w:before="0" w:beforeAutospacing="0" w:after="240" w:afterAutospacing="0" w:line="320" w:lineRule="exact"/>
              <w:rPr>
                <w:rFonts w:ascii="Arial" w:hAnsi="Arial" w:cs="Arial"/>
                <w:sz w:val="20"/>
                <w:szCs w:val="20"/>
              </w:rPr>
            </w:pPr>
            <w:r>
              <w:rPr>
                <w:rFonts w:ascii="Arial" w:hAnsi="Arial" w:cs="Arial"/>
                <w:noProof/>
                <w:sz w:val="20"/>
                <w:szCs w:val="20"/>
              </w:rPr>
              <w:drawing>
                <wp:anchor distT="0" distB="0" distL="114300" distR="114300" simplePos="0" relativeHeight="251671552" behindDoc="0" locked="0" layoutInCell="1" allowOverlap="1" wp14:anchorId="28CFE90F" wp14:editId="519E043B">
                  <wp:simplePos x="0" y="0"/>
                  <wp:positionH relativeFrom="column">
                    <wp:posOffset>-65405</wp:posOffset>
                  </wp:positionH>
                  <wp:positionV relativeFrom="paragraph">
                    <wp:posOffset>0</wp:posOffset>
                  </wp:positionV>
                  <wp:extent cx="1504800" cy="2264400"/>
                  <wp:effectExtent l="0" t="0" r="0" b="0"/>
                  <wp:wrapTopAndBottom/>
                  <wp:docPr id="4" name="Grafik 4" descr="Ein Bild, das drinnen, Wand, Boden, Fenst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Grafik 4" descr="Ein Bild, das drinnen, Wand, Boden, Fenster enthält.&#10;&#10;Automatisch generierte Beschreibung"/>
                          <pic:cNvPicPr/>
                        </pic:nvPicPr>
                        <pic:blipFill>
                          <a:blip r:embed="rId11"/>
                          <a:stretch>
                            <a:fillRect/>
                          </a:stretch>
                        </pic:blipFill>
                        <pic:spPr>
                          <a:xfrm>
                            <a:off x="0" y="0"/>
                            <a:ext cx="1504800" cy="2264400"/>
                          </a:xfrm>
                          <a:prstGeom prst="rect">
                            <a:avLst/>
                          </a:prstGeom>
                        </pic:spPr>
                      </pic:pic>
                    </a:graphicData>
                  </a:graphic>
                  <wp14:sizeRelH relativeFrom="page">
                    <wp14:pctWidth>0</wp14:pctWidth>
                  </wp14:sizeRelH>
                  <wp14:sizeRelV relativeFrom="page">
                    <wp14:pctHeight>0</wp14:pctHeight>
                  </wp14:sizeRelV>
                </wp:anchor>
              </w:drawing>
            </w:r>
          </w:p>
        </w:tc>
        <w:tc>
          <w:tcPr>
            <w:tcW w:w="4672" w:type="dxa"/>
          </w:tcPr>
          <w:p w14:paraId="325FA74C" w14:textId="10770296" w:rsidR="00FC4FCF" w:rsidRPr="00F70DF1" w:rsidRDefault="00FC4FCF" w:rsidP="29811630">
            <w:pPr>
              <w:pStyle w:val="hero-text"/>
              <w:spacing w:before="0" w:beforeAutospacing="0" w:after="240" w:afterAutospacing="0" w:line="320" w:lineRule="exact"/>
              <w:rPr>
                <w:rFonts w:ascii="Arial" w:hAnsi="Arial" w:cs="Arial"/>
                <w:b/>
                <w:bCs/>
                <w:sz w:val="20"/>
                <w:szCs w:val="20"/>
              </w:rPr>
            </w:pPr>
            <w:r w:rsidRPr="12F7D72E">
              <w:rPr>
                <w:rFonts w:ascii="Symbol" w:eastAsia="Symbol" w:hAnsi="Symbol" w:cs="Symbol"/>
                <w:b/>
                <w:bCs/>
                <w:sz w:val="20"/>
                <w:szCs w:val="20"/>
              </w:rPr>
              <w:t>[</w:t>
            </w:r>
            <w:r w:rsidRPr="12F7D72E">
              <w:rPr>
                <w:rFonts w:ascii="Arial" w:hAnsi="Arial" w:cs="Arial"/>
                <w:b/>
                <w:bCs/>
                <w:sz w:val="20"/>
                <w:szCs w:val="20"/>
              </w:rPr>
              <w:t>Geberit_Familienbad_1.jpg</w:t>
            </w:r>
            <w:r w:rsidRPr="12F7D72E">
              <w:rPr>
                <w:rFonts w:ascii="Symbol" w:eastAsia="Symbol" w:hAnsi="Symbol" w:cs="Symbol"/>
                <w:b/>
                <w:bCs/>
                <w:sz w:val="20"/>
                <w:szCs w:val="20"/>
              </w:rPr>
              <w:t>]</w:t>
            </w:r>
            <w:r>
              <w:br/>
            </w:r>
            <w:r w:rsidR="0037116A" w:rsidRPr="12F7D72E">
              <w:rPr>
                <w:rFonts w:ascii="Arial" w:hAnsi="Arial" w:cs="Arial"/>
                <w:sz w:val="20"/>
                <w:szCs w:val="20"/>
              </w:rPr>
              <w:t xml:space="preserve">Ein perfektes </w:t>
            </w:r>
            <w:r w:rsidR="00A841B9" w:rsidRPr="12F7D72E">
              <w:rPr>
                <w:rFonts w:ascii="Arial" w:hAnsi="Arial" w:cs="Arial"/>
                <w:sz w:val="20"/>
                <w:szCs w:val="20"/>
              </w:rPr>
              <w:t xml:space="preserve">Familienbad </w:t>
            </w:r>
            <w:r w:rsidR="48D4BC21" w:rsidRPr="12F7D72E">
              <w:rPr>
                <w:rFonts w:ascii="Arial" w:hAnsi="Arial" w:cs="Arial"/>
                <w:sz w:val="20"/>
                <w:szCs w:val="20"/>
              </w:rPr>
              <w:t>wird den Bedürfnissen aller Nutzer gerecht.</w:t>
            </w:r>
            <w:r w:rsidR="3831BC96" w:rsidRPr="12F7D72E">
              <w:rPr>
                <w:rFonts w:ascii="Arial" w:hAnsi="Arial" w:cs="Arial"/>
                <w:sz w:val="20"/>
                <w:szCs w:val="20"/>
              </w:rPr>
              <w:t xml:space="preserve"> </w:t>
            </w:r>
            <w:r w:rsidRPr="12F7D72E">
              <w:rPr>
                <w:rFonts w:ascii="Arial" w:hAnsi="Arial" w:cs="Arial"/>
                <w:sz w:val="20"/>
                <w:szCs w:val="20"/>
              </w:rPr>
              <w:t xml:space="preserve"> </w:t>
            </w:r>
            <w:r>
              <w:br/>
            </w:r>
            <w:r w:rsidRPr="12F7D72E">
              <w:rPr>
                <w:rFonts w:ascii="Arial" w:hAnsi="Arial" w:cs="Arial"/>
                <w:sz w:val="20"/>
                <w:szCs w:val="20"/>
              </w:rPr>
              <w:t>Foto: Geberit</w:t>
            </w:r>
            <w:r>
              <w:br/>
            </w:r>
          </w:p>
        </w:tc>
      </w:tr>
      <w:tr w:rsidR="00FC4FCF" w:rsidRPr="00F70DF1" w14:paraId="1D3F2B8B" w14:textId="77777777" w:rsidTr="12F7D72E">
        <w:tc>
          <w:tcPr>
            <w:tcW w:w="4672" w:type="dxa"/>
          </w:tcPr>
          <w:p w14:paraId="4CB35FBD" w14:textId="77777777" w:rsidR="00FC4FCF" w:rsidRPr="00F70DF1" w:rsidRDefault="00FC4FCF" w:rsidP="002756BB">
            <w:pPr>
              <w:pStyle w:val="hero-text"/>
              <w:spacing w:before="0" w:beforeAutospacing="0" w:after="240" w:afterAutospacing="0" w:line="320" w:lineRule="exact"/>
              <w:rPr>
                <w:rFonts w:ascii="Arial" w:hAnsi="Arial" w:cs="Arial"/>
                <w:sz w:val="20"/>
                <w:szCs w:val="20"/>
              </w:rPr>
            </w:pPr>
            <w:r w:rsidRPr="00F70DF1">
              <w:rPr>
                <w:rFonts w:ascii="Arial" w:hAnsi="Arial" w:cs="Arial"/>
                <w:noProof/>
                <w:sz w:val="20"/>
                <w:szCs w:val="20"/>
              </w:rPr>
              <w:drawing>
                <wp:anchor distT="0" distB="180340" distL="114300" distR="114300" simplePos="0" relativeHeight="251660288" behindDoc="1" locked="0" layoutInCell="1" allowOverlap="1" wp14:anchorId="049D7C0C" wp14:editId="52FD11BB">
                  <wp:simplePos x="0" y="0"/>
                  <wp:positionH relativeFrom="column">
                    <wp:posOffset>-67310</wp:posOffset>
                  </wp:positionH>
                  <wp:positionV relativeFrom="paragraph">
                    <wp:posOffset>635</wp:posOffset>
                  </wp:positionV>
                  <wp:extent cx="1508400" cy="2264400"/>
                  <wp:effectExtent l="0" t="0" r="3175" b="0"/>
                  <wp:wrapTight wrapText="bothSides">
                    <wp:wrapPolygon edited="0">
                      <wp:start x="0" y="0"/>
                      <wp:lineTo x="0" y="21449"/>
                      <wp:lineTo x="21464" y="21449"/>
                      <wp:lineTo x="21464" y="0"/>
                      <wp:lineTo x="0" y="0"/>
                    </wp:wrapPolygon>
                  </wp:wrapTight>
                  <wp:docPr id="5" name="Grafik 5" descr="Ein Bild, das Wand, drinnen, Boden, Raum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Grafik 5" descr="Ein Bild, das Wand, drinnen, Boden, Raum enthält.&#10;&#10;Automatisch generierte Beschreibung"/>
                          <pic:cNvPicPr/>
                        </pic:nvPicPr>
                        <pic:blipFill>
                          <a:blip r:embed="rId12" cstate="print">
                            <a:extLst>
                              <a:ext uri="{28A0092B-C50C-407E-A947-70E740481C1C}">
                                <a14:useLocalDpi xmlns:a14="http://schemas.microsoft.com/office/drawing/2010/main"/>
                              </a:ext>
                            </a:extLst>
                          </a:blip>
                          <a:stretch>
                            <a:fillRect/>
                          </a:stretch>
                        </pic:blipFill>
                        <pic:spPr>
                          <a:xfrm>
                            <a:off x="0" y="0"/>
                            <a:ext cx="1508400" cy="226440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186CB3EC" w14:textId="1198E077" w:rsidR="00FC4FCF" w:rsidRPr="0037116A" w:rsidRDefault="00FC4FCF" w:rsidP="29811630">
            <w:pPr>
              <w:pStyle w:val="hero-text"/>
              <w:spacing w:before="0" w:beforeAutospacing="0" w:after="240" w:afterAutospacing="0" w:line="320" w:lineRule="exact"/>
              <w:rPr>
                <w:rFonts w:ascii="Arial" w:hAnsi="Arial" w:cs="Arial"/>
                <w:sz w:val="20"/>
                <w:szCs w:val="20"/>
              </w:rPr>
            </w:pPr>
            <w:r w:rsidRPr="12F7D72E">
              <w:rPr>
                <w:rFonts w:ascii="Symbol" w:eastAsia="Symbol" w:hAnsi="Symbol" w:cs="Symbol"/>
                <w:b/>
                <w:bCs/>
                <w:sz w:val="20"/>
                <w:szCs w:val="20"/>
              </w:rPr>
              <w:t>[</w:t>
            </w:r>
            <w:r w:rsidRPr="12F7D72E">
              <w:rPr>
                <w:rFonts w:ascii="Arial" w:hAnsi="Arial" w:cs="Arial"/>
                <w:b/>
                <w:bCs/>
                <w:sz w:val="20"/>
                <w:szCs w:val="20"/>
              </w:rPr>
              <w:t>Geberit_Familienbad_2.jpg</w:t>
            </w:r>
            <w:r w:rsidRPr="12F7D72E">
              <w:rPr>
                <w:rFonts w:ascii="Symbol" w:eastAsia="Symbol" w:hAnsi="Symbol" w:cs="Symbol"/>
                <w:b/>
                <w:bCs/>
                <w:sz w:val="20"/>
                <w:szCs w:val="20"/>
              </w:rPr>
              <w:t>]</w:t>
            </w:r>
            <w:r>
              <w:br/>
            </w:r>
            <w:r w:rsidR="0037116A" w:rsidRPr="12F7D72E">
              <w:rPr>
                <w:rFonts w:ascii="Arial" w:hAnsi="Arial" w:cs="Arial"/>
                <w:sz w:val="20"/>
                <w:szCs w:val="20"/>
              </w:rPr>
              <w:t xml:space="preserve">Gut geplant: </w:t>
            </w:r>
            <w:r w:rsidRPr="12F7D72E">
              <w:rPr>
                <w:rFonts w:ascii="Arial" w:hAnsi="Arial" w:cs="Arial"/>
                <w:sz w:val="20"/>
                <w:szCs w:val="20"/>
              </w:rPr>
              <w:t xml:space="preserve">Wandvorsprünge oder Raumteiler </w:t>
            </w:r>
            <w:r w:rsidR="0F665AA1" w:rsidRPr="12F7D72E">
              <w:rPr>
                <w:rFonts w:ascii="Arial" w:hAnsi="Arial" w:cs="Arial"/>
                <w:sz w:val="20"/>
                <w:szCs w:val="20"/>
              </w:rPr>
              <w:t xml:space="preserve">ermöglichen </w:t>
            </w:r>
            <w:r w:rsidRPr="12F7D72E">
              <w:rPr>
                <w:rFonts w:ascii="Arial" w:hAnsi="Arial" w:cs="Arial"/>
                <w:sz w:val="20"/>
                <w:szCs w:val="20"/>
              </w:rPr>
              <w:t xml:space="preserve">den </w:t>
            </w:r>
            <w:r w:rsidR="5B88CDFE" w:rsidRPr="12F7D72E">
              <w:rPr>
                <w:rFonts w:ascii="Arial" w:hAnsi="Arial" w:cs="Arial"/>
                <w:sz w:val="20"/>
                <w:szCs w:val="20"/>
              </w:rPr>
              <w:t>Familienmitgliedern</w:t>
            </w:r>
            <w:r w:rsidRPr="12F7D72E">
              <w:rPr>
                <w:rFonts w:ascii="Arial" w:hAnsi="Arial" w:cs="Arial"/>
                <w:sz w:val="20"/>
                <w:szCs w:val="20"/>
              </w:rPr>
              <w:t xml:space="preserve"> einen ungestörten Rückzug. Hier sind die bodenebene Dusche und </w:t>
            </w:r>
            <w:r w:rsidR="3CE9784E" w:rsidRPr="12F7D72E">
              <w:rPr>
                <w:rFonts w:ascii="Arial" w:hAnsi="Arial" w:cs="Arial"/>
                <w:sz w:val="20"/>
                <w:szCs w:val="20"/>
              </w:rPr>
              <w:t xml:space="preserve">das Dusch-WC </w:t>
            </w:r>
            <w:r w:rsidR="006A4366" w:rsidRPr="12F7D72E">
              <w:rPr>
                <w:rFonts w:ascii="Arial" w:hAnsi="Arial" w:cs="Arial"/>
                <w:sz w:val="20"/>
                <w:szCs w:val="20"/>
              </w:rPr>
              <w:t xml:space="preserve">so </w:t>
            </w:r>
            <w:r w:rsidRPr="12F7D72E">
              <w:rPr>
                <w:rFonts w:ascii="Arial" w:hAnsi="Arial" w:cs="Arial"/>
                <w:sz w:val="20"/>
                <w:szCs w:val="20"/>
              </w:rPr>
              <w:t xml:space="preserve">platziert, dass eine Nischensituation mit Privatsphäre entsteht. </w:t>
            </w:r>
            <w:r>
              <w:br/>
            </w:r>
            <w:r w:rsidRPr="12F7D72E">
              <w:rPr>
                <w:rFonts w:ascii="Arial" w:hAnsi="Arial" w:cs="Arial"/>
                <w:sz w:val="20"/>
                <w:szCs w:val="20"/>
              </w:rPr>
              <w:t>Foto: Geberit</w:t>
            </w:r>
          </w:p>
        </w:tc>
      </w:tr>
      <w:tr w:rsidR="00EF4A38" w:rsidRPr="00F70DF1" w14:paraId="558E3957" w14:textId="77777777" w:rsidTr="12F7D72E">
        <w:tc>
          <w:tcPr>
            <w:tcW w:w="4672" w:type="dxa"/>
          </w:tcPr>
          <w:p w14:paraId="6C56B21B" w14:textId="7E3E8F7C" w:rsidR="00EF4A38" w:rsidRPr="00F70DF1" w:rsidRDefault="00EF4A38" w:rsidP="00EF4A38">
            <w:pPr>
              <w:pStyle w:val="hero-text"/>
              <w:spacing w:before="0" w:beforeAutospacing="0" w:after="240" w:afterAutospacing="0" w:line="320" w:lineRule="exact"/>
              <w:rPr>
                <w:rFonts w:ascii="Arial" w:hAnsi="Arial" w:cs="Arial"/>
                <w:noProof/>
                <w:sz w:val="20"/>
                <w:szCs w:val="20"/>
              </w:rPr>
            </w:pPr>
            <w:r w:rsidRPr="00F70DF1">
              <w:rPr>
                <w:rFonts w:ascii="Arial" w:hAnsi="Arial" w:cs="Arial"/>
                <w:noProof/>
                <w:sz w:val="20"/>
                <w:szCs w:val="20"/>
              </w:rPr>
              <w:drawing>
                <wp:anchor distT="0" distB="180340" distL="114300" distR="114300" simplePos="0" relativeHeight="251673600" behindDoc="1" locked="0" layoutInCell="1" allowOverlap="1" wp14:anchorId="411389AC" wp14:editId="25956E9E">
                  <wp:simplePos x="0" y="0"/>
                  <wp:positionH relativeFrom="column">
                    <wp:posOffset>-65405</wp:posOffset>
                  </wp:positionH>
                  <wp:positionV relativeFrom="paragraph">
                    <wp:posOffset>3810</wp:posOffset>
                  </wp:positionV>
                  <wp:extent cx="2329200" cy="1551600"/>
                  <wp:effectExtent l="0" t="0" r="0" b="0"/>
                  <wp:wrapTight wrapText="bothSides">
                    <wp:wrapPolygon edited="0">
                      <wp:start x="0" y="0"/>
                      <wp:lineTo x="0" y="21397"/>
                      <wp:lineTo x="21435" y="21397"/>
                      <wp:lineTo x="21435" y="0"/>
                      <wp:lineTo x="0" y="0"/>
                    </wp:wrapPolygon>
                  </wp:wrapTight>
                  <wp:docPr id="9" name="Grafik 9" descr="Ein Bild, das Bode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Boden, drinnen enthält.&#10;&#10;Automatisch generierte Beschreibung"/>
                          <pic:cNvPicPr/>
                        </pic:nvPicPr>
                        <pic:blipFill>
                          <a:blip r:embed="rId13" cstate="print">
                            <a:extLst>
                              <a:ext uri="{28A0092B-C50C-407E-A947-70E740481C1C}">
                                <a14:useLocalDpi xmlns:a14="http://schemas.microsoft.com/office/drawing/2010/main"/>
                              </a:ext>
                            </a:extLst>
                          </a:blip>
                          <a:stretch>
                            <a:fillRect/>
                          </a:stretch>
                        </pic:blipFill>
                        <pic:spPr>
                          <a:xfrm>
                            <a:off x="0" y="0"/>
                            <a:ext cx="2329200" cy="155160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54FBA8F9" w14:textId="0F7306CE" w:rsidR="00EF4A38" w:rsidRPr="00F70DF1" w:rsidRDefault="3B5BAEC8" w:rsidP="12F7D72E">
            <w:pPr>
              <w:pStyle w:val="hero-text"/>
              <w:spacing w:before="0" w:beforeAutospacing="0" w:after="240" w:afterAutospacing="0" w:line="320" w:lineRule="exact"/>
              <w:rPr>
                <w:rFonts w:ascii="Symbol" w:eastAsia="Symbol" w:hAnsi="Symbol" w:cs="Symbol"/>
                <w:b/>
                <w:bCs/>
                <w:sz w:val="20"/>
                <w:szCs w:val="20"/>
              </w:rPr>
            </w:pPr>
            <w:r w:rsidRPr="12F7D72E">
              <w:rPr>
                <w:rFonts w:ascii="Symbol" w:eastAsia="Symbol" w:hAnsi="Symbol" w:cs="Symbol"/>
                <w:b/>
                <w:bCs/>
                <w:sz w:val="20"/>
                <w:szCs w:val="20"/>
              </w:rPr>
              <w:t>[</w:t>
            </w:r>
            <w:r w:rsidRPr="12F7D72E">
              <w:rPr>
                <w:rFonts w:ascii="Arial" w:hAnsi="Arial" w:cs="Arial"/>
                <w:b/>
                <w:bCs/>
                <w:sz w:val="20"/>
                <w:szCs w:val="20"/>
              </w:rPr>
              <w:t>Geberit_Familienbad_3.jpg</w:t>
            </w:r>
            <w:r w:rsidRPr="12F7D72E">
              <w:rPr>
                <w:rFonts w:ascii="Symbol" w:eastAsia="Symbol" w:hAnsi="Symbol" w:cs="Symbol"/>
                <w:b/>
                <w:bCs/>
                <w:sz w:val="20"/>
                <w:szCs w:val="20"/>
              </w:rPr>
              <w:t>]</w:t>
            </w:r>
            <w:r w:rsidR="00EF4A38">
              <w:br/>
            </w:r>
            <w:r w:rsidR="7FE2F83B" w:rsidRPr="12F7D72E">
              <w:rPr>
                <w:rFonts w:ascii="Arial" w:hAnsi="Arial" w:cs="Arial"/>
                <w:sz w:val="20"/>
                <w:szCs w:val="20"/>
              </w:rPr>
              <w:t>Die b</w:t>
            </w:r>
            <w:r w:rsidR="0F9C97E4" w:rsidRPr="12F7D72E">
              <w:rPr>
                <w:rFonts w:ascii="Arial" w:hAnsi="Arial" w:cs="Arial"/>
                <w:sz w:val="20"/>
                <w:szCs w:val="20"/>
              </w:rPr>
              <w:t>odenebene Dusche</w:t>
            </w:r>
            <w:r w:rsidR="5719D2B9" w:rsidRPr="12F7D72E">
              <w:rPr>
                <w:rFonts w:ascii="Arial" w:hAnsi="Arial" w:cs="Arial"/>
                <w:sz w:val="20"/>
                <w:szCs w:val="20"/>
              </w:rPr>
              <w:t xml:space="preserve"> (hier mit der</w:t>
            </w:r>
            <w:r w:rsidR="3FCD8940" w:rsidRPr="12F7D72E">
              <w:rPr>
                <w:rFonts w:ascii="Arial" w:hAnsi="Arial" w:cs="Arial"/>
                <w:sz w:val="20"/>
                <w:szCs w:val="20"/>
              </w:rPr>
              <w:t xml:space="preserve"> Duschrinne Geberit CleanLine80</w:t>
            </w:r>
            <w:r w:rsidR="344695C3" w:rsidRPr="12F7D72E">
              <w:rPr>
                <w:rFonts w:ascii="Arial" w:hAnsi="Arial" w:cs="Arial"/>
                <w:sz w:val="20"/>
                <w:szCs w:val="20"/>
              </w:rPr>
              <w:t>)</w:t>
            </w:r>
            <w:r w:rsidR="3FCD8940" w:rsidRPr="12F7D72E">
              <w:rPr>
                <w:rFonts w:ascii="Arial" w:hAnsi="Arial" w:cs="Arial"/>
                <w:sz w:val="20"/>
                <w:szCs w:val="20"/>
              </w:rPr>
              <w:t xml:space="preserve"> </w:t>
            </w:r>
            <w:r w:rsidR="730DF851" w:rsidRPr="12F7D72E">
              <w:rPr>
                <w:rFonts w:ascii="Arial" w:hAnsi="Arial" w:cs="Arial"/>
                <w:sz w:val="20"/>
                <w:szCs w:val="20"/>
              </w:rPr>
              <w:t>schafft Sicherheit und Bewegungsfreiheit i</w:t>
            </w:r>
            <w:r w:rsidR="0F9C97E4" w:rsidRPr="12F7D72E">
              <w:rPr>
                <w:rFonts w:ascii="Arial" w:hAnsi="Arial" w:cs="Arial"/>
                <w:sz w:val="20"/>
                <w:szCs w:val="20"/>
              </w:rPr>
              <w:t>m Familienbad</w:t>
            </w:r>
            <w:r w:rsidRPr="12F7D72E">
              <w:rPr>
                <w:rFonts w:ascii="Arial" w:hAnsi="Arial" w:cs="Arial"/>
                <w:sz w:val="20"/>
                <w:szCs w:val="20"/>
              </w:rPr>
              <w:t xml:space="preserve">. </w:t>
            </w:r>
            <w:r w:rsidR="00EF4A38">
              <w:br/>
            </w:r>
            <w:r w:rsidRPr="12F7D72E">
              <w:rPr>
                <w:rFonts w:ascii="Arial" w:hAnsi="Arial" w:cs="Arial"/>
                <w:sz w:val="20"/>
                <w:szCs w:val="20"/>
              </w:rPr>
              <w:t>Foto: Geberit</w:t>
            </w:r>
          </w:p>
        </w:tc>
      </w:tr>
      <w:tr w:rsidR="00FC4FCF" w:rsidRPr="00F70DF1" w14:paraId="02BDB8F9" w14:textId="77777777" w:rsidTr="12F7D72E">
        <w:tc>
          <w:tcPr>
            <w:tcW w:w="4672" w:type="dxa"/>
          </w:tcPr>
          <w:p w14:paraId="1B763FED" w14:textId="7FCBC29B" w:rsidR="00FC4FCF" w:rsidRPr="00F70DF1" w:rsidRDefault="00FC4FCF" w:rsidP="002756BB">
            <w:pPr>
              <w:pStyle w:val="hero-text"/>
              <w:spacing w:before="0" w:beforeAutospacing="0" w:after="240" w:afterAutospacing="0" w:line="320" w:lineRule="exact"/>
              <w:rPr>
                <w:rFonts w:ascii="Arial" w:hAnsi="Arial" w:cs="Arial"/>
                <w:sz w:val="20"/>
                <w:szCs w:val="20"/>
              </w:rPr>
            </w:pPr>
            <w:r w:rsidRPr="00F70DF1">
              <w:rPr>
                <w:rFonts w:ascii="Arial" w:hAnsi="Arial" w:cs="Arial"/>
                <w:noProof/>
                <w:sz w:val="20"/>
                <w:szCs w:val="20"/>
              </w:rPr>
              <w:lastRenderedPageBreak/>
              <w:drawing>
                <wp:anchor distT="0" distB="180340" distL="114300" distR="114300" simplePos="0" relativeHeight="251661312" behindDoc="1" locked="0" layoutInCell="1" allowOverlap="1" wp14:anchorId="7EC53F2D" wp14:editId="79CB2A81">
                  <wp:simplePos x="0" y="0"/>
                  <wp:positionH relativeFrom="column">
                    <wp:posOffset>-67310</wp:posOffset>
                  </wp:positionH>
                  <wp:positionV relativeFrom="paragraph">
                    <wp:posOffset>3175</wp:posOffset>
                  </wp:positionV>
                  <wp:extent cx="1508760" cy="2263140"/>
                  <wp:effectExtent l="0" t="0" r="2540" b="0"/>
                  <wp:wrapTight wrapText="bothSides">
                    <wp:wrapPolygon edited="0">
                      <wp:start x="0" y="0"/>
                      <wp:lineTo x="0" y="21455"/>
                      <wp:lineTo x="21455" y="21455"/>
                      <wp:lineTo x="21455" y="0"/>
                      <wp:lineTo x="0" y="0"/>
                    </wp:wrapPolygon>
                  </wp:wrapTight>
                  <wp:docPr id="6" name="Grafik 6" descr="Ein Bild, das Boden, drinnen, Wand, Badezimm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6" descr="Ein Bild, das Boden, drinnen, Wand, Badezimmer enthält.&#10;&#10;Automatisch generierte Beschreibung"/>
                          <pic:cNvPicPr/>
                        </pic:nvPicPr>
                        <pic:blipFill>
                          <a:blip r:embed="rId14" cstate="print">
                            <a:extLst>
                              <a:ext uri="{28A0092B-C50C-407E-A947-70E740481C1C}">
                                <a14:useLocalDpi xmlns:a14="http://schemas.microsoft.com/office/drawing/2010/main"/>
                              </a:ext>
                            </a:extLst>
                          </a:blip>
                          <a:stretch>
                            <a:fillRect/>
                          </a:stretch>
                        </pic:blipFill>
                        <pic:spPr>
                          <a:xfrm>
                            <a:off x="0" y="0"/>
                            <a:ext cx="1508760" cy="226314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227F2511" w14:textId="3510DED3" w:rsidR="00FC4FCF" w:rsidRPr="00F70DF1" w:rsidRDefault="00FC4FCF" w:rsidP="29811630">
            <w:pPr>
              <w:pStyle w:val="hero-text"/>
              <w:spacing w:before="0" w:beforeAutospacing="0" w:after="240" w:afterAutospacing="0" w:line="320" w:lineRule="exact"/>
              <w:rPr>
                <w:rFonts w:ascii="Arial" w:hAnsi="Arial" w:cs="Arial"/>
                <w:sz w:val="20"/>
                <w:szCs w:val="20"/>
              </w:rPr>
            </w:pPr>
            <w:r w:rsidRPr="12F7D72E">
              <w:rPr>
                <w:rFonts w:ascii="Symbol" w:eastAsia="Symbol" w:hAnsi="Symbol" w:cs="Symbol"/>
                <w:b/>
                <w:bCs/>
                <w:sz w:val="20"/>
                <w:szCs w:val="20"/>
              </w:rPr>
              <w:t>[</w:t>
            </w:r>
            <w:r w:rsidRPr="12F7D72E">
              <w:rPr>
                <w:rFonts w:ascii="Arial" w:hAnsi="Arial" w:cs="Arial"/>
                <w:b/>
                <w:bCs/>
                <w:sz w:val="20"/>
                <w:szCs w:val="20"/>
              </w:rPr>
              <w:t>Geberit_Familienbad_</w:t>
            </w:r>
            <w:r w:rsidR="3CE9784E" w:rsidRPr="12F7D72E">
              <w:rPr>
                <w:rFonts w:ascii="Arial" w:hAnsi="Arial" w:cs="Arial"/>
                <w:b/>
                <w:bCs/>
                <w:sz w:val="20"/>
                <w:szCs w:val="20"/>
              </w:rPr>
              <w:t>4.</w:t>
            </w:r>
            <w:r w:rsidRPr="12F7D72E">
              <w:rPr>
                <w:rFonts w:ascii="Arial" w:hAnsi="Arial" w:cs="Arial"/>
                <w:b/>
                <w:bCs/>
                <w:sz w:val="20"/>
                <w:szCs w:val="20"/>
              </w:rPr>
              <w:t>jpg</w:t>
            </w:r>
            <w:r w:rsidRPr="12F7D72E">
              <w:rPr>
                <w:rFonts w:ascii="Symbol" w:eastAsia="Symbol" w:hAnsi="Symbol" w:cs="Symbol"/>
                <w:b/>
                <w:bCs/>
                <w:sz w:val="20"/>
                <w:szCs w:val="20"/>
              </w:rPr>
              <w:t>]</w:t>
            </w:r>
            <w:r>
              <w:br/>
            </w:r>
            <w:r w:rsidRPr="12F7D72E">
              <w:rPr>
                <w:rFonts w:ascii="Arial" w:hAnsi="Arial" w:cs="Arial"/>
                <w:sz w:val="20"/>
                <w:szCs w:val="20"/>
              </w:rPr>
              <w:t xml:space="preserve">Die Waschtischkeramik und die </w:t>
            </w:r>
            <w:proofErr w:type="spellStart"/>
            <w:r w:rsidRPr="12F7D72E">
              <w:rPr>
                <w:rFonts w:ascii="Arial" w:hAnsi="Arial" w:cs="Arial"/>
                <w:sz w:val="20"/>
                <w:szCs w:val="20"/>
              </w:rPr>
              <w:t>Badmöbel</w:t>
            </w:r>
            <w:proofErr w:type="spellEnd"/>
            <w:r w:rsidRPr="12F7D72E">
              <w:rPr>
                <w:rFonts w:ascii="Arial" w:hAnsi="Arial" w:cs="Arial"/>
                <w:sz w:val="20"/>
                <w:szCs w:val="20"/>
              </w:rPr>
              <w:t xml:space="preserve"> der </w:t>
            </w:r>
            <w:proofErr w:type="spellStart"/>
            <w:r w:rsidRPr="12F7D72E">
              <w:rPr>
                <w:rFonts w:ascii="Arial" w:hAnsi="Arial" w:cs="Arial"/>
                <w:sz w:val="20"/>
                <w:szCs w:val="20"/>
              </w:rPr>
              <w:t>Badserie</w:t>
            </w:r>
            <w:proofErr w:type="spellEnd"/>
            <w:r w:rsidRPr="12F7D72E">
              <w:rPr>
                <w:rFonts w:ascii="Arial" w:hAnsi="Arial" w:cs="Arial"/>
                <w:sz w:val="20"/>
                <w:szCs w:val="20"/>
              </w:rPr>
              <w:t xml:space="preserve"> Geberit </w:t>
            </w:r>
            <w:proofErr w:type="spellStart"/>
            <w:r w:rsidRPr="12F7D72E">
              <w:rPr>
                <w:rFonts w:ascii="Arial" w:hAnsi="Arial" w:cs="Arial"/>
                <w:sz w:val="20"/>
                <w:szCs w:val="20"/>
              </w:rPr>
              <w:t>iCon</w:t>
            </w:r>
            <w:proofErr w:type="spellEnd"/>
            <w:r w:rsidRPr="12F7D72E">
              <w:rPr>
                <w:rFonts w:ascii="Arial" w:hAnsi="Arial" w:cs="Arial"/>
                <w:sz w:val="20"/>
                <w:szCs w:val="20"/>
              </w:rPr>
              <w:t xml:space="preserve"> überzeugen mit Geräumigkeit und Reinigungsfreundlichkeit</w:t>
            </w:r>
            <w:r w:rsidR="5FB99CF6" w:rsidRPr="12F7D72E">
              <w:rPr>
                <w:rFonts w:ascii="Arial" w:hAnsi="Arial" w:cs="Arial"/>
                <w:sz w:val="20"/>
                <w:szCs w:val="20"/>
              </w:rPr>
              <w:t xml:space="preserve"> im Familienbad</w:t>
            </w:r>
            <w:r w:rsidRPr="12F7D72E">
              <w:rPr>
                <w:rFonts w:ascii="Arial" w:hAnsi="Arial" w:cs="Arial"/>
                <w:sz w:val="20"/>
                <w:szCs w:val="20"/>
              </w:rPr>
              <w:t xml:space="preserve">. </w:t>
            </w:r>
            <w:r w:rsidR="52819B1D" w:rsidRPr="12F7D72E">
              <w:rPr>
                <w:rFonts w:ascii="Arial" w:hAnsi="Arial" w:cs="Arial"/>
                <w:sz w:val="20"/>
                <w:szCs w:val="20"/>
              </w:rPr>
              <w:t>Wohnlich wird es durch d</w:t>
            </w:r>
            <w:r w:rsidR="0037116A" w:rsidRPr="12F7D72E">
              <w:rPr>
                <w:rFonts w:ascii="Arial" w:hAnsi="Arial" w:cs="Arial"/>
                <w:sz w:val="20"/>
                <w:szCs w:val="20"/>
              </w:rPr>
              <w:t xml:space="preserve">ie warmen </w:t>
            </w:r>
            <w:proofErr w:type="spellStart"/>
            <w:r w:rsidR="0037116A" w:rsidRPr="12F7D72E">
              <w:rPr>
                <w:rFonts w:ascii="Arial" w:hAnsi="Arial" w:cs="Arial"/>
                <w:sz w:val="20"/>
                <w:szCs w:val="20"/>
              </w:rPr>
              <w:t>Holztöne</w:t>
            </w:r>
            <w:proofErr w:type="spellEnd"/>
            <w:r w:rsidR="4B550A35" w:rsidRPr="12F7D72E">
              <w:rPr>
                <w:rFonts w:ascii="Arial" w:hAnsi="Arial" w:cs="Arial"/>
                <w:sz w:val="20"/>
                <w:szCs w:val="20"/>
              </w:rPr>
              <w:t xml:space="preserve"> der Möbel.</w:t>
            </w:r>
            <w:r w:rsidR="0037116A" w:rsidRPr="12F7D72E">
              <w:rPr>
                <w:rFonts w:ascii="Arial" w:hAnsi="Arial" w:cs="Arial"/>
                <w:sz w:val="20"/>
                <w:szCs w:val="20"/>
              </w:rPr>
              <w:t xml:space="preserve"> </w:t>
            </w:r>
            <w:r>
              <w:br/>
            </w:r>
            <w:r w:rsidRPr="12F7D72E">
              <w:rPr>
                <w:rFonts w:ascii="Arial" w:hAnsi="Arial" w:cs="Arial"/>
                <w:sz w:val="20"/>
                <w:szCs w:val="20"/>
              </w:rPr>
              <w:t>Foto: Geberit</w:t>
            </w:r>
          </w:p>
        </w:tc>
      </w:tr>
      <w:tr w:rsidR="00FC4FCF" w:rsidRPr="00F70DF1" w14:paraId="71A0045F" w14:textId="77777777" w:rsidTr="12F7D72E">
        <w:tc>
          <w:tcPr>
            <w:tcW w:w="4672" w:type="dxa"/>
          </w:tcPr>
          <w:p w14:paraId="436DD9FC" w14:textId="77777777" w:rsidR="00FC4FCF" w:rsidRPr="00F70DF1" w:rsidRDefault="00FC4FCF" w:rsidP="002756BB">
            <w:pPr>
              <w:pStyle w:val="hero-text"/>
              <w:spacing w:before="0" w:beforeAutospacing="0" w:after="240" w:afterAutospacing="0" w:line="320" w:lineRule="exact"/>
              <w:rPr>
                <w:rFonts w:ascii="Arial" w:hAnsi="Arial" w:cs="Arial"/>
                <w:sz w:val="20"/>
                <w:szCs w:val="20"/>
              </w:rPr>
            </w:pPr>
            <w:r w:rsidRPr="00F70DF1">
              <w:rPr>
                <w:rFonts w:ascii="Arial" w:hAnsi="Arial" w:cs="Arial"/>
                <w:noProof/>
                <w:sz w:val="20"/>
                <w:szCs w:val="20"/>
              </w:rPr>
              <w:drawing>
                <wp:anchor distT="0" distB="180340" distL="114300" distR="114300" simplePos="0" relativeHeight="251662336" behindDoc="1" locked="0" layoutInCell="1" allowOverlap="1" wp14:anchorId="0AA0FC01" wp14:editId="5CF05A73">
                  <wp:simplePos x="0" y="0"/>
                  <wp:positionH relativeFrom="column">
                    <wp:posOffset>-65405</wp:posOffset>
                  </wp:positionH>
                  <wp:positionV relativeFrom="paragraph">
                    <wp:posOffset>0</wp:posOffset>
                  </wp:positionV>
                  <wp:extent cx="2372400" cy="1580400"/>
                  <wp:effectExtent l="0" t="0" r="2540" b="0"/>
                  <wp:wrapTight wrapText="bothSides">
                    <wp:wrapPolygon edited="0">
                      <wp:start x="0" y="0"/>
                      <wp:lineTo x="0" y="21357"/>
                      <wp:lineTo x="21507" y="21357"/>
                      <wp:lineTo x="21507" y="0"/>
                      <wp:lineTo x="0" y="0"/>
                    </wp:wrapPolygon>
                  </wp:wrapTight>
                  <wp:docPr id="7" name="Grafik 7" descr="Ein Bild, das Person,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Grafik 7" descr="Ein Bild, das Person, drinnen enthält.&#10;&#10;Automatisch generierte Beschreibung"/>
                          <pic:cNvPicPr/>
                        </pic:nvPicPr>
                        <pic:blipFill>
                          <a:blip r:embed="rId15" cstate="print">
                            <a:extLst>
                              <a:ext uri="{28A0092B-C50C-407E-A947-70E740481C1C}">
                                <a14:useLocalDpi xmlns:a14="http://schemas.microsoft.com/office/drawing/2010/main"/>
                              </a:ext>
                            </a:extLst>
                          </a:blip>
                          <a:stretch>
                            <a:fillRect/>
                          </a:stretch>
                        </pic:blipFill>
                        <pic:spPr>
                          <a:xfrm>
                            <a:off x="0" y="0"/>
                            <a:ext cx="2372400" cy="1580400"/>
                          </a:xfrm>
                          <a:prstGeom prst="rect">
                            <a:avLst/>
                          </a:prstGeom>
                        </pic:spPr>
                      </pic:pic>
                    </a:graphicData>
                  </a:graphic>
                  <wp14:sizeRelH relativeFrom="margin">
                    <wp14:pctWidth>0</wp14:pctWidth>
                  </wp14:sizeRelH>
                  <wp14:sizeRelV relativeFrom="margin">
                    <wp14:pctHeight>0</wp14:pctHeight>
                  </wp14:sizeRelV>
                </wp:anchor>
              </w:drawing>
            </w:r>
          </w:p>
        </w:tc>
        <w:tc>
          <w:tcPr>
            <w:tcW w:w="4672" w:type="dxa"/>
          </w:tcPr>
          <w:p w14:paraId="685074DC" w14:textId="7ABE1775" w:rsidR="00FC4FCF" w:rsidRPr="00F70DF1" w:rsidRDefault="00FC4FCF" w:rsidP="002756BB">
            <w:pPr>
              <w:pStyle w:val="hero-text"/>
              <w:spacing w:before="0" w:beforeAutospacing="0" w:after="240" w:afterAutospacing="0" w:line="320" w:lineRule="exact"/>
              <w:rPr>
                <w:rFonts w:ascii="Arial" w:hAnsi="Arial" w:cs="Arial"/>
                <w:sz w:val="20"/>
                <w:szCs w:val="20"/>
              </w:rPr>
            </w:pPr>
            <w:r w:rsidRPr="00F70DF1">
              <w:rPr>
                <w:rFonts w:ascii="Symbol" w:eastAsia="Symbol" w:hAnsi="Symbol" w:cs="Symbol"/>
                <w:b/>
                <w:sz w:val="20"/>
                <w:szCs w:val="20"/>
              </w:rPr>
              <w:t>[</w:t>
            </w:r>
            <w:r w:rsidRPr="00F70DF1">
              <w:rPr>
                <w:rFonts w:ascii="Arial" w:hAnsi="Arial" w:cs="Arial"/>
                <w:b/>
                <w:bCs/>
                <w:sz w:val="20"/>
                <w:szCs w:val="20"/>
              </w:rPr>
              <w:t>Geberit_</w:t>
            </w:r>
            <w:r>
              <w:rPr>
                <w:rFonts w:ascii="Arial" w:hAnsi="Arial" w:cs="Arial"/>
                <w:b/>
                <w:bCs/>
                <w:sz w:val="20"/>
                <w:szCs w:val="20"/>
              </w:rPr>
              <w:t>Familienbad</w:t>
            </w:r>
            <w:r w:rsidRPr="00F70DF1">
              <w:rPr>
                <w:rFonts w:ascii="Arial" w:hAnsi="Arial" w:cs="Arial"/>
                <w:b/>
                <w:bCs/>
                <w:sz w:val="20"/>
                <w:szCs w:val="20"/>
              </w:rPr>
              <w:t>_</w:t>
            </w:r>
            <w:r w:rsidR="00EF4A38">
              <w:rPr>
                <w:rFonts w:ascii="Arial" w:hAnsi="Arial" w:cs="Arial"/>
                <w:b/>
                <w:bCs/>
                <w:sz w:val="20"/>
                <w:szCs w:val="20"/>
              </w:rPr>
              <w:t>5</w:t>
            </w:r>
            <w:r w:rsidRPr="00F70DF1">
              <w:rPr>
                <w:rFonts w:ascii="Arial" w:hAnsi="Arial" w:cs="Arial"/>
                <w:b/>
                <w:bCs/>
                <w:sz w:val="20"/>
                <w:szCs w:val="20"/>
              </w:rPr>
              <w:t>.jpg</w:t>
            </w:r>
            <w:r w:rsidRPr="00F70DF1">
              <w:rPr>
                <w:rFonts w:ascii="Symbol" w:eastAsia="Symbol" w:hAnsi="Symbol" w:cs="Symbol"/>
                <w:b/>
                <w:sz w:val="20"/>
                <w:szCs w:val="20"/>
              </w:rPr>
              <w:t>]</w:t>
            </w:r>
            <w:r w:rsidRPr="00F70DF1">
              <w:rPr>
                <w:rFonts w:ascii="Arial" w:hAnsi="Arial" w:cs="Arial"/>
                <w:b/>
                <w:bCs/>
                <w:sz w:val="20"/>
                <w:szCs w:val="20"/>
              </w:rPr>
              <w:br/>
            </w:r>
            <w:proofErr w:type="gramStart"/>
            <w:r w:rsidR="0037116A">
              <w:rPr>
                <w:rFonts w:ascii="Arial" w:hAnsi="Arial" w:cs="Arial"/>
                <w:sz w:val="20"/>
                <w:szCs w:val="20"/>
              </w:rPr>
              <w:t>Aufgeräumt</w:t>
            </w:r>
            <w:proofErr w:type="gramEnd"/>
            <w:r w:rsidR="0037116A">
              <w:rPr>
                <w:rFonts w:ascii="Arial" w:hAnsi="Arial" w:cs="Arial"/>
                <w:sz w:val="20"/>
                <w:szCs w:val="20"/>
              </w:rPr>
              <w:t xml:space="preserve">: Mit dem </w:t>
            </w:r>
            <w:r w:rsidRPr="00F70DF1">
              <w:rPr>
                <w:rFonts w:ascii="Arial" w:hAnsi="Arial" w:cs="Arial"/>
                <w:sz w:val="20"/>
                <w:szCs w:val="20"/>
              </w:rPr>
              <w:t xml:space="preserve">Schubladeneinsatz </w:t>
            </w:r>
            <w:r w:rsidR="0037116A">
              <w:rPr>
                <w:rFonts w:ascii="Arial" w:hAnsi="Arial" w:cs="Arial"/>
                <w:sz w:val="20"/>
                <w:szCs w:val="20"/>
              </w:rPr>
              <w:t xml:space="preserve">im Waschtischunterschrank behält die ganze Familie </w:t>
            </w:r>
            <w:r w:rsidRPr="00F70DF1">
              <w:rPr>
                <w:rFonts w:ascii="Arial" w:hAnsi="Arial" w:cs="Arial"/>
                <w:sz w:val="20"/>
                <w:szCs w:val="20"/>
              </w:rPr>
              <w:t>den Überblick.</w:t>
            </w:r>
            <w:r w:rsidRPr="00F70DF1">
              <w:rPr>
                <w:rFonts w:ascii="Arial" w:hAnsi="Arial" w:cs="Arial"/>
                <w:sz w:val="20"/>
                <w:szCs w:val="20"/>
              </w:rPr>
              <w:br/>
              <w:t>Foto: Geberit</w:t>
            </w:r>
          </w:p>
        </w:tc>
      </w:tr>
      <w:tr w:rsidR="00FC4FCF" w:rsidRPr="00F70DF1" w14:paraId="0B428A86" w14:textId="77777777" w:rsidTr="12F7D72E">
        <w:tc>
          <w:tcPr>
            <w:tcW w:w="4672" w:type="dxa"/>
          </w:tcPr>
          <w:p w14:paraId="1ABD7E51" w14:textId="2694504B" w:rsidR="00FC4FCF" w:rsidRPr="00F70DF1" w:rsidRDefault="0037116A" w:rsidP="002756BB">
            <w:pPr>
              <w:pStyle w:val="hero-text"/>
              <w:spacing w:before="0" w:beforeAutospacing="0" w:after="240" w:afterAutospacing="0" w:line="320" w:lineRule="exact"/>
              <w:rPr>
                <w:rFonts w:ascii="Arial" w:hAnsi="Arial" w:cs="Arial"/>
                <w:sz w:val="20"/>
                <w:szCs w:val="20"/>
              </w:rPr>
            </w:pPr>
            <w:r>
              <w:rPr>
                <w:noProof/>
              </w:rPr>
              <w:drawing>
                <wp:anchor distT="0" distB="0" distL="114300" distR="114300" simplePos="0" relativeHeight="251670528" behindDoc="0" locked="0" layoutInCell="1" allowOverlap="1" wp14:anchorId="018DEF4B" wp14:editId="01DFBB59">
                  <wp:simplePos x="0" y="0"/>
                  <wp:positionH relativeFrom="column">
                    <wp:posOffset>-9525</wp:posOffset>
                  </wp:positionH>
                  <wp:positionV relativeFrom="paragraph">
                    <wp:posOffset>26670</wp:posOffset>
                  </wp:positionV>
                  <wp:extent cx="1349297" cy="2111714"/>
                  <wp:effectExtent l="0" t="0" r="0" b="0"/>
                  <wp:wrapTopAndBottom/>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1349297" cy="2111714"/>
                          </a:xfrm>
                          <a:prstGeom prst="rect">
                            <a:avLst/>
                          </a:prstGeom>
                        </pic:spPr>
                      </pic:pic>
                    </a:graphicData>
                  </a:graphic>
                  <wp14:sizeRelH relativeFrom="page">
                    <wp14:pctWidth>0</wp14:pctWidth>
                  </wp14:sizeRelH>
                  <wp14:sizeRelV relativeFrom="page">
                    <wp14:pctHeight>0</wp14:pctHeight>
                  </wp14:sizeRelV>
                </wp:anchor>
              </w:drawing>
            </w:r>
          </w:p>
        </w:tc>
        <w:tc>
          <w:tcPr>
            <w:tcW w:w="4672" w:type="dxa"/>
          </w:tcPr>
          <w:p w14:paraId="72A3A6CA" w14:textId="78442327" w:rsidR="00FC4FCF" w:rsidRPr="007425A5" w:rsidRDefault="00FC4FCF" w:rsidP="29811630">
            <w:pPr>
              <w:pStyle w:val="hero-text"/>
              <w:spacing w:before="0" w:beforeAutospacing="0" w:after="240" w:afterAutospacing="0" w:line="320" w:lineRule="exact"/>
              <w:rPr>
                <w:rFonts w:ascii="Arial" w:hAnsi="Arial" w:cs="Arial"/>
                <w:b/>
                <w:bCs/>
                <w:sz w:val="20"/>
                <w:szCs w:val="20"/>
              </w:rPr>
            </w:pPr>
            <w:r w:rsidRPr="12F7D72E">
              <w:rPr>
                <w:rFonts w:ascii="Symbol" w:eastAsia="Symbol" w:hAnsi="Symbol" w:cs="Symbol"/>
                <w:b/>
                <w:bCs/>
                <w:sz w:val="20"/>
                <w:szCs w:val="20"/>
              </w:rPr>
              <w:t>[</w:t>
            </w:r>
            <w:r w:rsidRPr="12F7D72E">
              <w:rPr>
                <w:rFonts w:ascii="Arial" w:hAnsi="Arial" w:cs="Arial"/>
                <w:b/>
                <w:bCs/>
                <w:sz w:val="20"/>
                <w:szCs w:val="20"/>
              </w:rPr>
              <w:t>Geberit_</w:t>
            </w:r>
            <w:r w:rsidR="5C7F3537" w:rsidRPr="12F7D72E">
              <w:rPr>
                <w:rFonts w:ascii="Arial" w:hAnsi="Arial" w:cs="Arial"/>
                <w:b/>
                <w:bCs/>
                <w:sz w:val="20"/>
                <w:szCs w:val="20"/>
              </w:rPr>
              <w:t>Familienbad</w:t>
            </w:r>
            <w:r w:rsidRPr="12F7D72E">
              <w:rPr>
                <w:rFonts w:ascii="Arial" w:hAnsi="Arial" w:cs="Arial"/>
                <w:b/>
                <w:bCs/>
                <w:sz w:val="20"/>
                <w:szCs w:val="20"/>
              </w:rPr>
              <w:t>_</w:t>
            </w:r>
            <w:r w:rsidR="3CE9784E" w:rsidRPr="12F7D72E">
              <w:rPr>
                <w:rFonts w:ascii="Arial" w:hAnsi="Arial" w:cs="Arial"/>
                <w:b/>
                <w:bCs/>
                <w:sz w:val="20"/>
                <w:szCs w:val="20"/>
              </w:rPr>
              <w:t>6</w:t>
            </w:r>
            <w:r w:rsidRPr="12F7D72E">
              <w:rPr>
                <w:rFonts w:ascii="Arial" w:hAnsi="Arial" w:cs="Arial"/>
                <w:b/>
                <w:bCs/>
                <w:sz w:val="20"/>
                <w:szCs w:val="20"/>
              </w:rPr>
              <w:t>.jpg</w:t>
            </w:r>
            <w:r w:rsidRPr="12F7D72E">
              <w:rPr>
                <w:rFonts w:ascii="Symbol" w:eastAsia="Symbol" w:hAnsi="Symbol" w:cs="Symbol"/>
                <w:b/>
                <w:bCs/>
                <w:sz w:val="20"/>
                <w:szCs w:val="20"/>
              </w:rPr>
              <w:t>]</w:t>
            </w:r>
            <w:r>
              <w:br/>
            </w:r>
            <w:r w:rsidR="3CE9784E" w:rsidRPr="12F7D72E">
              <w:rPr>
                <w:rFonts w:ascii="Arial" w:hAnsi="Arial" w:cs="Arial"/>
                <w:sz w:val="20"/>
                <w:szCs w:val="20"/>
              </w:rPr>
              <w:t xml:space="preserve">Das Geberit </w:t>
            </w:r>
            <w:proofErr w:type="spellStart"/>
            <w:r w:rsidR="3CE9784E" w:rsidRPr="12F7D72E">
              <w:rPr>
                <w:rFonts w:ascii="Arial" w:hAnsi="Arial" w:cs="Arial"/>
                <w:sz w:val="20"/>
                <w:szCs w:val="20"/>
              </w:rPr>
              <w:t>AquaClean</w:t>
            </w:r>
            <w:proofErr w:type="spellEnd"/>
            <w:r w:rsidR="3CE9784E" w:rsidRPr="12F7D72E">
              <w:rPr>
                <w:rFonts w:ascii="Arial" w:hAnsi="Arial" w:cs="Arial"/>
                <w:sz w:val="20"/>
                <w:szCs w:val="20"/>
              </w:rPr>
              <w:t xml:space="preserve"> </w:t>
            </w:r>
            <w:proofErr w:type="spellStart"/>
            <w:r w:rsidR="3CE9784E" w:rsidRPr="12F7D72E">
              <w:rPr>
                <w:rFonts w:ascii="Arial" w:hAnsi="Arial" w:cs="Arial"/>
                <w:sz w:val="20"/>
                <w:szCs w:val="20"/>
              </w:rPr>
              <w:t>Mera</w:t>
            </w:r>
            <w:proofErr w:type="spellEnd"/>
            <w:r w:rsidR="3CE9784E" w:rsidRPr="12F7D72E">
              <w:rPr>
                <w:rFonts w:ascii="Arial" w:hAnsi="Arial" w:cs="Arial"/>
                <w:sz w:val="20"/>
                <w:szCs w:val="20"/>
              </w:rPr>
              <w:t xml:space="preserve"> </w:t>
            </w:r>
            <w:proofErr w:type="spellStart"/>
            <w:r w:rsidR="3CE9784E" w:rsidRPr="12F7D72E">
              <w:rPr>
                <w:rFonts w:ascii="Arial" w:hAnsi="Arial" w:cs="Arial"/>
                <w:sz w:val="20"/>
                <w:szCs w:val="20"/>
              </w:rPr>
              <w:t>Comfort</w:t>
            </w:r>
            <w:proofErr w:type="spellEnd"/>
            <w:r w:rsidR="3CE9784E" w:rsidRPr="12F7D72E">
              <w:rPr>
                <w:rFonts w:ascii="Arial" w:hAnsi="Arial" w:cs="Arial"/>
                <w:sz w:val="20"/>
                <w:szCs w:val="20"/>
              </w:rPr>
              <w:t xml:space="preserve"> bietet Komfort </w:t>
            </w:r>
            <w:r w:rsidR="006A4366" w:rsidRPr="12F7D72E">
              <w:rPr>
                <w:rFonts w:ascii="Arial" w:hAnsi="Arial" w:cs="Arial"/>
                <w:sz w:val="20"/>
                <w:szCs w:val="20"/>
              </w:rPr>
              <w:t xml:space="preserve">für </w:t>
            </w:r>
            <w:r w:rsidR="3CE9784E" w:rsidRPr="12F7D72E">
              <w:rPr>
                <w:rFonts w:ascii="Arial" w:hAnsi="Arial" w:cs="Arial"/>
                <w:sz w:val="20"/>
                <w:szCs w:val="20"/>
              </w:rPr>
              <w:t xml:space="preserve">Jung </w:t>
            </w:r>
            <w:r w:rsidR="006A4366" w:rsidRPr="12F7D72E">
              <w:rPr>
                <w:rFonts w:ascii="Arial" w:hAnsi="Arial" w:cs="Arial"/>
                <w:sz w:val="20"/>
                <w:szCs w:val="20"/>
              </w:rPr>
              <w:t>und</w:t>
            </w:r>
            <w:r w:rsidR="3CE9784E" w:rsidRPr="12F7D72E">
              <w:rPr>
                <w:rFonts w:ascii="Arial" w:hAnsi="Arial" w:cs="Arial"/>
                <w:sz w:val="20"/>
                <w:szCs w:val="20"/>
              </w:rPr>
              <w:t xml:space="preserve"> Alt: </w:t>
            </w:r>
            <w:r w:rsidRPr="12F7D72E">
              <w:rPr>
                <w:rFonts w:ascii="Arial" w:hAnsi="Arial" w:cs="Arial"/>
                <w:sz w:val="20"/>
                <w:szCs w:val="20"/>
              </w:rPr>
              <w:t>Die Handhabung des Dusch-WCs ist sehr intuitiv und lässt sich mit der Fernbedienung kinderleicht steuern. Auch können persönliche Einstellungen mit nur einem Knopfdruck abgerufen werden.</w:t>
            </w:r>
            <w:r>
              <w:br/>
            </w:r>
            <w:r w:rsidRPr="12F7D72E">
              <w:rPr>
                <w:rFonts w:ascii="Arial" w:hAnsi="Arial" w:cs="Arial"/>
                <w:sz w:val="20"/>
                <w:szCs w:val="20"/>
              </w:rPr>
              <w:t>Foto: Geberit</w:t>
            </w:r>
          </w:p>
        </w:tc>
      </w:tr>
      <w:tr w:rsidR="00FC4FCF" w:rsidRPr="00F70DF1" w14:paraId="76290504" w14:textId="77777777" w:rsidTr="12F7D72E">
        <w:tc>
          <w:tcPr>
            <w:tcW w:w="4672" w:type="dxa"/>
          </w:tcPr>
          <w:p w14:paraId="4D62FAEA" w14:textId="29733CB5" w:rsidR="00FC4FCF" w:rsidRPr="00F70DF1" w:rsidRDefault="00EF4A38" w:rsidP="002756BB">
            <w:pPr>
              <w:pStyle w:val="hero-text"/>
              <w:spacing w:before="0" w:beforeAutospacing="0" w:after="240" w:afterAutospacing="0" w:line="320" w:lineRule="exact"/>
              <w:rPr>
                <w:rFonts w:ascii="Arial" w:hAnsi="Arial" w:cs="Arial"/>
                <w:sz w:val="20"/>
                <w:szCs w:val="20"/>
              </w:rPr>
            </w:pPr>
            <w:r w:rsidRPr="00EF4A38">
              <w:rPr>
                <w:rFonts w:ascii="Arial" w:hAnsi="Arial" w:cs="Arial"/>
                <w:noProof/>
                <w:sz w:val="20"/>
                <w:szCs w:val="20"/>
              </w:rPr>
              <w:lastRenderedPageBreak/>
              <w:drawing>
                <wp:anchor distT="0" distB="0" distL="114300" distR="114300" simplePos="0" relativeHeight="251674624" behindDoc="0" locked="0" layoutInCell="1" allowOverlap="1" wp14:anchorId="44ECA899" wp14:editId="0197247B">
                  <wp:simplePos x="0" y="0"/>
                  <wp:positionH relativeFrom="column">
                    <wp:posOffset>0</wp:posOffset>
                  </wp:positionH>
                  <wp:positionV relativeFrom="paragraph">
                    <wp:posOffset>5715</wp:posOffset>
                  </wp:positionV>
                  <wp:extent cx="1388110" cy="2084705"/>
                  <wp:effectExtent l="0" t="0" r="0" b="0"/>
                  <wp:wrapTopAndBottom/>
                  <wp:docPr id="11"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flipH="1">
                            <a:off x="0" y="0"/>
                            <a:ext cx="1388110" cy="2084705"/>
                          </a:xfrm>
                          <a:prstGeom prst="rect">
                            <a:avLst/>
                          </a:prstGeom>
                        </pic:spPr>
                      </pic:pic>
                    </a:graphicData>
                  </a:graphic>
                  <wp14:sizeRelH relativeFrom="page">
                    <wp14:pctWidth>0</wp14:pctWidth>
                  </wp14:sizeRelH>
                  <wp14:sizeRelV relativeFrom="page">
                    <wp14:pctHeight>0</wp14:pctHeight>
                  </wp14:sizeRelV>
                </wp:anchor>
              </w:drawing>
            </w:r>
          </w:p>
        </w:tc>
        <w:tc>
          <w:tcPr>
            <w:tcW w:w="4672" w:type="dxa"/>
          </w:tcPr>
          <w:p w14:paraId="6940CDEE" w14:textId="6C476F18" w:rsidR="00FC4FCF" w:rsidRPr="00F70DF1" w:rsidRDefault="00FC4FCF" w:rsidP="00EF4A38">
            <w:pPr>
              <w:tabs>
                <w:tab w:val="left" w:pos="2127"/>
              </w:tabs>
            </w:pPr>
            <w:r w:rsidRPr="29811630">
              <w:rPr>
                <w:rFonts w:ascii="Symbol" w:eastAsia="Symbol" w:hAnsi="Symbol" w:cs="Symbol"/>
                <w:b/>
                <w:bCs/>
              </w:rPr>
              <w:t>[</w:t>
            </w:r>
            <w:r w:rsidRPr="29811630">
              <w:rPr>
                <w:b/>
                <w:bCs/>
              </w:rPr>
              <w:t>Geberit_</w:t>
            </w:r>
            <w:r w:rsidR="001E11C9" w:rsidRPr="29811630">
              <w:rPr>
                <w:b/>
                <w:bCs/>
              </w:rPr>
              <w:t>Familienbad</w:t>
            </w:r>
            <w:r w:rsidRPr="29811630">
              <w:rPr>
                <w:b/>
                <w:bCs/>
              </w:rPr>
              <w:t>_</w:t>
            </w:r>
            <w:r w:rsidR="6CB84C5A" w:rsidRPr="29811630">
              <w:rPr>
                <w:b/>
                <w:bCs/>
              </w:rPr>
              <w:t>7</w:t>
            </w:r>
            <w:r w:rsidRPr="29811630">
              <w:rPr>
                <w:b/>
                <w:bCs/>
              </w:rPr>
              <w:t>.jpg</w:t>
            </w:r>
            <w:r w:rsidRPr="29811630">
              <w:rPr>
                <w:rFonts w:ascii="Symbol" w:eastAsia="Symbol" w:hAnsi="Symbol" w:cs="Symbol"/>
                <w:b/>
                <w:bCs/>
              </w:rPr>
              <w:t>]</w:t>
            </w:r>
            <w:r>
              <w:br/>
            </w:r>
            <w:r w:rsidR="6CB84C5A">
              <w:t>Das A und O im Bad</w:t>
            </w:r>
            <w:r w:rsidR="006A4366">
              <w:t>:</w:t>
            </w:r>
            <w:r w:rsidR="6CB84C5A">
              <w:t xml:space="preserve"> </w:t>
            </w:r>
            <w:r w:rsidR="006A4366">
              <w:t>g</w:t>
            </w:r>
            <w:r w:rsidR="6CB84C5A">
              <w:t>utes Licht. Der Geberit Spiegel Option Basic bringt mit seinen beidseitig integrierten Lichtleisten das Licht genau dorthin, wo es benötigt wird.</w:t>
            </w:r>
            <w:r>
              <w:br/>
              <w:t>Foto: Geberit</w:t>
            </w:r>
          </w:p>
        </w:tc>
      </w:tr>
    </w:tbl>
    <w:p w14:paraId="6516B8F9" w14:textId="1B78F0CB" w:rsidR="00FC4FCF" w:rsidRDefault="00FC4FCF" w:rsidP="0C6355D2">
      <w:pPr>
        <w:spacing w:after="0" w:line="240" w:lineRule="auto"/>
        <w:rPr>
          <w:rStyle w:val="Fett"/>
          <w:b/>
          <w:bCs/>
        </w:rPr>
      </w:pPr>
    </w:p>
    <w:p w14:paraId="5BC5E912" w14:textId="77777777" w:rsidR="00FC4FCF" w:rsidRDefault="00FC4FCF" w:rsidP="0C6355D2">
      <w:pPr>
        <w:spacing w:after="0" w:line="240" w:lineRule="auto"/>
        <w:rPr>
          <w:rStyle w:val="Fett"/>
          <w:b/>
          <w:bCs/>
        </w:rPr>
      </w:pPr>
    </w:p>
    <w:p w14:paraId="32B2EA99" w14:textId="33C305E5" w:rsidR="008D397A" w:rsidRPr="00CC6242" w:rsidRDefault="00CC6242" w:rsidP="0C6355D2">
      <w:pPr>
        <w:spacing w:after="0" w:line="240" w:lineRule="auto"/>
        <w:rPr>
          <w:rStyle w:val="Fett"/>
          <w:b/>
          <w:bCs/>
        </w:rPr>
      </w:pPr>
      <w:r w:rsidRPr="0C6355D2">
        <w:rPr>
          <w:rStyle w:val="Fett"/>
          <w:b/>
          <w:bCs/>
        </w:rPr>
        <w:t>Weitere Auskünfte erteilt:</w:t>
      </w:r>
    </w:p>
    <w:p w14:paraId="63280DF3" w14:textId="73F3F2F4" w:rsidR="00F02A16" w:rsidRPr="00CC6242" w:rsidRDefault="00CC6242" w:rsidP="00C24661">
      <w:pPr>
        <w:pStyle w:val="Boilerpatebold"/>
        <w:rPr>
          <w:rStyle w:val="Fett"/>
          <w:b/>
        </w:rPr>
      </w:pPr>
      <w:proofErr w:type="spellStart"/>
      <w:r w:rsidRPr="00CC6242">
        <w:rPr>
          <w:rStyle w:val="Fett"/>
          <w:lang w:val="fr-CH"/>
        </w:rPr>
        <w:t>Ansel</w:t>
      </w:r>
      <w:proofErr w:type="spellEnd"/>
      <w:r w:rsidRPr="00CC6242">
        <w:rPr>
          <w:rStyle w:val="Fett"/>
          <w:lang w:val="fr-CH"/>
        </w:rPr>
        <w:t xml:space="preserve"> &amp; </w:t>
      </w:r>
      <w:proofErr w:type="spellStart"/>
      <w:r w:rsidRPr="00CC6242">
        <w:rPr>
          <w:rStyle w:val="Fett"/>
          <w:lang w:val="fr-CH"/>
        </w:rPr>
        <w:t>Möllers</w:t>
      </w:r>
      <w:proofErr w:type="spellEnd"/>
      <w:r w:rsidRPr="00CC6242">
        <w:rPr>
          <w:rStyle w:val="Fett"/>
          <w:lang w:val="fr-CH"/>
        </w:rPr>
        <w:t xml:space="preserve"> </w:t>
      </w:r>
      <w:proofErr w:type="spellStart"/>
      <w:r w:rsidRPr="00CC6242">
        <w:rPr>
          <w:rStyle w:val="Fett"/>
          <w:lang w:val="fr-CH"/>
        </w:rPr>
        <w:t>GmbH</w:t>
      </w:r>
      <w:proofErr w:type="spellEnd"/>
      <w:r w:rsidR="00055A5C" w:rsidRPr="00CC6242">
        <w:rPr>
          <w:rStyle w:val="Fett"/>
          <w:lang w:val="fr-CH"/>
        </w:rPr>
        <w:br/>
      </w:r>
      <w:proofErr w:type="spellStart"/>
      <w:r w:rsidRPr="00CC6242">
        <w:rPr>
          <w:rStyle w:val="Fett"/>
          <w:lang w:val="fr-CH"/>
        </w:rPr>
        <w:t>König</w:t>
      </w:r>
      <w:proofErr w:type="spellEnd"/>
      <w:r w:rsidRPr="00CC6242">
        <w:rPr>
          <w:rStyle w:val="Fett"/>
          <w:lang w:val="fr-CH"/>
        </w:rPr>
        <w:t>-Karl-</w:t>
      </w:r>
      <w:proofErr w:type="spellStart"/>
      <w:r w:rsidRPr="00CC6242">
        <w:rPr>
          <w:rStyle w:val="Fett"/>
          <w:lang w:val="fr-CH"/>
        </w:rPr>
        <w:t>Straße</w:t>
      </w:r>
      <w:proofErr w:type="spellEnd"/>
      <w:r w:rsidRPr="00CC6242">
        <w:rPr>
          <w:rStyle w:val="Fett"/>
          <w:lang w:val="fr-CH"/>
        </w:rPr>
        <w:t xml:space="preserve"> 10, 70372 Stuttgart</w:t>
      </w:r>
      <w:r w:rsidR="00AB7E1B" w:rsidRPr="00CC6242">
        <w:rPr>
          <w:rStyle w:val="Fett"/>
          <w:lang w:val="fr-CH"/>
        </w:rPr>
        <w:br/>
      </w:r>
      <w:r w:rsidR="001E11C9">
        <w:rPr>
          <w:rStyle w:val="Fett"/>
          <w:lang w:val="fr-CH"/>
        </w:rPr>
        <w:t>Yvonne K. Dick</w:t>
      </w:r>
      <w:r w:rsidR="00AB7E1B" w:rsidRPr="00CC6242">
        <w:rPr>
          <w:rStyle w:val="Fett"/>
          <w:lang w:val="fr-CH"/>
        </w:rPr>
        <w:br/>
        <w:t xml:space="preserve">Tel. </w:t>
      </w:r>
      <w:r w:rsidR="00AB7E1B" w:rsidRPr="00CC6242">
        <w:rPr>
          <w:rStyle w:val="Fett"/>
        </w:rPr>
        <w:t>+4</w:t>
      </w:r>
      <w:r w:rsidRPr="00CC6242">
        <w:rPr>
          <w:rStyle w:val="Fett"/>
        </w:rPr>
        <w:t>9</w:t>
      </w:r>
      <w:r w:rsidR="00AB7E1B" w:rsidRPr="00CC6242">
        <w:rPr>
          <w:rStyle w:val="Fett"/>
        </w:rPr>
        <w:t xml:space="preserve"> (0)</w:t>
      </w:r>
      <w:r w:rsidRPr="00CC6242">
        <w:rPr>
          <w:rStyle w:val="Fett"/>
        </w:rPr>
        <w:t>711 92545-</w:t>
      </w:r>
      <w:r w:rsidR="00A558CD">
        <w:rPr>
          <w:rStyle w:val="Fett"/>
        </w:rPr>
        <w:t>2</w:t>
      </w:r>
      <w:r w:rsidR="001E11C9">
        <w:rPr>
          <w:rStyle w:val="Fett"/>
        </w:rPr>
        <w:t>2</w:t>
      </w:r>
    </w:p>
    <w:p w14:paraId="740EE9C4" w14:textId="1C2D9609" w:rsidR="00CC6242" w:rsidRPr="001E11C9" w:rsidRDefault="00CC6242" w:rsidP="00C24661">
      <w:pPr>
        <w:pStyle w:val="Boilerpatebold"/>
        <w:rPr>
          <w:rStyle w:val="Fett"/>
          <w:b/>
        </w:rPr>
      </w:pPr>
      <w:r w:rsidRPr="001E11C9">
        <w:rPr>
          <w:rStyle w:val="Fett"/>
        </w:rPr>
        <w:t xml:space="preserve">Mail: </w:t>
      </w:r>
      <w:r w:rsidR="001E11C9">
        <w:rPr>
          <w:rStyle w:val="Fett"/>
        </w:rPr>
        <w:t>y.dick</w:t>
      </w:r>
      <w:r w:rsidRPr="001E11C9">
        <w:rPr>
          <w:rStyle w:val="Fett"/>
        </w:rPr>
        <w:t xml:space="preserve">@anselmoellers.de </w:t>
      </w:r>
    </w:p>
    <w:p w14:paraId="32AA1E14" w14:textId="77777777" w:rsidR="00055A5C" w:rsidRPr="001E11C9" w:rsidRDefault="00055A5C" w:rsidP="00C24661">
      <w:pPr>
        <w:pStyle w:val="Boilerpatebold"/>
        <w:rPr>
          <w:rStyle w:val="Fett"/>
          <w:b/>
          <w:highlight w:val="yellow"/>
        </w:rPr>
      </w:pPr>
    </w:p>
    <w:p w14:paraId="3BDBBA65" w14:textId="77777777" w:rsidR="00461BAF" w:rsidRPr="001E11C9" w:rsidRDefault="00461BAF" w:rsidP="00C24661">
      <w:pPr>
        <w:pStyle w:val="Boilerpatebold"/>
        <w:rPr>
          <w:rStyle w:val="Fett"/>
        </w:rPr>
      </w:pPr>
    </w:p>
    <w:p w14:paraId="2E6F86BD" w14:textId="072FA14A" w:rsidR="00405E02" w:rsidRPr="00405E02" w:rsidRDefault="00E21ED3" w:rsidP="00C24661">
      <w:pPr>
        <w:pStyle w:val="Boilerpatebold"/>
        <w:rPr>
          <w:b/>
        </w:rPr>
      </w:pPr>
      <w:r w:rsidRPr="00E21ED3">
        <w:rPr>
          <w:rStyle w:val="Fett"/>
          <w:b/>
          <w:bCs w:val="0"/>
        </w:rPr>
        <w:t>Über Geberit</w:t>
      </w:r>
      <w:r w:rsidR="00405E02">
        <w:rPr>
          <w:rStyle w:val="Fett"/>
          <w:b/>
          <w:bCs w:val="0"/>
        </w:rPr>
        <w:br/>
      </w:r>
      <w:r w:rsidR="00405E02" w:rsidRPr="3B33FB86">
        <w:rPr>
          <w:rStyle w:val="normaltextrun"/>
          <w:rFonts w:eastAsia="Arial"/>
          <w:sz w:val="16"/>
          <w:szCs w:val="16"/>
          <w:lang w:val="de-CH"/>
        </w:rPr>
        <w:t xml:space="preserve">Die weltweit tätige Geberit Gruppe ist europäischer Marktführer für Sanitärprodukte. Geberit verfügt in den meisten Ländern Europas </w:t>
      </w:r>
      <w:proofErr w:type="gramStart"/>
      <w:r w:rsidR="00405E02" w:rsidRPr="3B33FB86">
        <w:rPr>
          <w:rStyle w:val="normaltextrun"/>
          <w:rFonts w:eastAsia="Arial"/>
          <w:sz w:val="16"/>
          <w:szCs w:val="16"/>
          <w:lang w:val="de-CH"/>
        </w:rPr>
        <w:t>über eine starke lokale Präsenz</w:t>
      </w:r>
      <w:proofErr w:type="gramEnd"/>
      <w:r w:rsidR="00405E02" w:rsidRPr="3B33FB86">
        <w:rPr>
          <w:rStyle w:val="normaltextrun"/>
          <w:rFonts w:eastAsia="Arial"/>
          <w:sz w:val="16"/>
          <w:szCs w:val="16"/>
          <w:lang w:val="de-CH"/>
        </w:rPr>
        <w:t xml:space="preserve"> und kann dadurch sowohl auf dem Gebiet der Sanitärtechnik als auch im Bereich der Badezimmerkeramiken einzigartige Mehrwerte bieten. Die Fertigungskapazitäten umfassen 29 Produktionswerke, davon 6 in Übersee. Der Konzernhauptsitz befindet sich in Rapperswil-Jona in der Schweiz. Mit rund 12 000 Mitarbeitenden in rund 50 Ländern erzielte Geberit 2020 einen Umsatz von CHF 3,0 Milliarden. Die Geberit Aktien sind an der SIX Swiss Exchange kotiert und seit 2012 Bestandteil des SMI (Swiss Market Index).</w:t>
      </w:r>
      <w:r w:rsidR="00405E02" w:rsidRPr="00F437EA">
        <w:rPr>
          <w:rStyle w:val="eop"/>
          <w:rFonts w:eastAsia="Arial"/>
          <w:sz w:val="16"/>
          <w:szCs w:val="16"/>
        </w:rPr>
        <w:t> </w:t>
      </w:r>
    </w:p>
    <w:p w14:paraId="3CE0C437" w14:textId="7B02B6F0" w:rsidR="002A205D" w:rsidRDefault="002A205D" w:rsidP="00696D99">
      <w:pPr>
        <w:kinsoku w:val="0"/>
        <w:overflowPunct w:val="0"/>
        <w:spacing w:before="2" w:line="276" w:lineRule="auto"/>
        <w:textAlignment w:val="baseline"/>
        <w:rPr>
          <w:b/>
        </w:rPr>
      </w:pPr>
    </w:p>
    <w:p w14:paraId="2CA926DE" w14:textId="6CBB52EE" w:rsidR="003E7301" w:rsidRDefault="003E7301" w:rsidP="00696D99">
      <w:pPr>
        <w:kinsoku w:val="0"/>
        <w:overflowPunct w:val="0"/>
        <w:spacing w:before="2" w:line="276" w:lineRule="auto"/>
        <w:textAlignment w:val="baseline"/>
        <w:rPr>
          <w:b/>
        </w:rPr>
      </w:pPr>
    </w:p>
    <w:sectPr w:rsidR="003E7301" w:rsidSect="00302B73">
      <w:headerReference w:type="default" r:id="rId18"/>
      <w:footerReference w:type="default" r:id="rId19"/>
      <w:headerReference w:type="first" r:id="rId20"/>
      <w:pgSz w:w="11906" w:h="16838" w:code="9"/>
      <w:pgMar w:top="561" w:right="851" w:bottom="1400" w:left="1701" w:header="561" w:footer="561" w:gutter="0"/>
      <w:pgNumType w:start="1"/>
      <w:cols w:space="720"/>
      <w:formProt w:val="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002F4D30" w14:textId="77777777" w:rsidR="005F5F72" w:rsidRDefault="005F5F72" w:rsidP="00C0638B">
      <w:r>
        <w:separator/>
      </w:r>
    </w:p>
  </w:endnote>
  <w:endnote w:type="continuationSeparator" w:id="0">
    <w:p w14:paraId="69B9C61E" w14:textId="77777777" w:rsidR="005F5F72" w:rsidRDefault="005F5F72" w:rsidP="00C0638B">
      <w:r>
        <w:continuationSeparator/>
      </w:r>
    </w:p>
  </w:endnote>
  <w:endnote w:type="continuationNotice" w:id="1">
    <w:p w14:paraId="6BD7C10E" w14:textId="77777777" w:rsidR="005F5F72" w:rsidRDefault="005F5F72">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ACFF"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2DC3A9A" w14:textId="2A0800A1" w:rsidR="005E7AE1" w:rsidRDefault="005E7AE1" w:rsidP="00C0638B">
    <w:pPr>
      <w:pStyle w:val="Fuzeile"/>
    </w:pPr>
    <w:r>
      <w:rPr>
        <w:snapToGrid w:val="0"/>
        <w:color w:val="2B579A"/>
        <w:shd w:val="clear" w:color="auto" w:fill="E6E6E6"/>
      </w:rPr>
      <w:fldChar w:fldCharType="begin"/>
    </w:r>
    <w:r>
      <w:rPr>
        <w:snapToGrid w:val="0"/>
      </w:rPr>
      <w:instrText xml:space="preserve"> PAGE </w:instrText>
    </w:r>
    <w:r>
      <w:rPr>
        <w:snapToGrid w:val="0"/>
        <w:color w:val="2B579A"/>
        <w:shd w:val="clear" w:color="auto" w:fill="E6E6E6"/>
      </w:rPr>
      <w:fldChar w:fldCharType="separate"/>
    </w:r>
    <w:r w:rsidR="00783641">
      <w:rPr>
        <w:noProof/>
        <w:snapToGrid w:val="0"/>
      </w:rPr>
      <w:t>4</w:t>
    </w:r>
    <w:r>
      <w:rPr>
        <w:snapToGrid w:val="0"/>
        <w:color w:val="2B579A"/>
        <w:shd w:val="clear" w:color="auto" w:fill="E6E6E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2F7ADA4" w14:textId="77777777" w:rsidR="005F5F72" w:rsidRDefault="005F5F72" w:rsidP="00C0638B">
      <w:r>
        <w:separator/>
      </w:r>
    </w:p>
  </w:footnote>
  <w:footnote w:type="continuationSeparator" w:id="0">
    <w:p w14:paraId="3D576BE4" w14:textId="77777777" w:rsidR="005F5F72" w:rsidRDefault="005F5F72" w:rsidP="00C0638B">
      <w:r>
        <w:continuationSeparator/>
      </w:r>
    </w:p>
  </w:footnote>
  <w:footnote w:type="continuationNotice" w:id="1">
    <w:p w14:paraId="7C3322C9" w14:textId="77777777" w:rsidR="005F5F72" w:rsidRDefault="005F5F72">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C8595F7" w14:textId="00244FC6" w:rsidR="005E7AE1" w:rsidRDefault="0C6355D2" w:rsidP="00C0638B">
    <w:pPr>
      <w:pStyle w:val="Kopfzeile"/>
    </w:pPr>
    <w:r>
      <w:t>MEDIA RELEASE</w:t>
    </w:r>
    <w:r>
      <w:rPr>
        <w:noProof/>
      </w:rPr>
      <w:t xml:space="preserve"> </w:t>
    </w:r>
    <w:r w:rsidR="005E7AE1">
      <w:rPr>
        <w:noProof/>
        <w:color w:val="2B579A"/>
        <w:shd w:val="clear" w:color="auto" w:fill="E6E6E6"/>
        <w:lang w:eastAsia="de-DE" w:bidi="ar-SA"/>
      </w:rPr>
      <w:drawing>
        <wp:anchor distT="0" distB="0" distL="114300" distR="114300" simplePos="0" relativeHeight="251658240" behindDoc="0" locked="0" layoutInCell="1" allowOverlap="1" wp14:anchorId="7C004D45" wp14:editId="32A14A80">
          <wp:simplePos x="0" y="0"/>
          <wp:positionH relativeFrom="column">
            <wp:posOffset>4732655</wp:posOffset>
          </wp:positionH>
          <wp:positionV relativeFrom="paragraph">
            <wp:posOffset>0</wp:posOffset>
          </wp:positionV>
          <wp:extent cx="1206500" cy="177800"/>
          <wp:effectExtent l="0" t="0" r="0" b="0"/>
          <wp:wrapTight wrapText="bothSides">
            <wp:wrapPolygon edited="0">
              <wp:start x="0" y="0"/>
              <wp:lineTo x="0" y="18514"/>
              <wp:lineTo x="21145" y="18514"/>
              <wp:lineTo x="21145" y="0"/>
              <wp:lineTo x="0" y="0"/>
            </wp:wrapPolygon>
          </wp:wrapTight>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A53CC57" w14:textId="77777777" w:rsidR="005E7AE1" w:rsidRDefault="005E7AE1" w:rsidP="00C0638B">
    <w:pPr>
      <w:pStyle w:val="Kopfzeile"/>
    </w:pPr>
  </w:p>
  <w:p w14:paraId="3939F970" w14:textId="77777777" w:rsidR="005E7AE1" w:rsidRDefault="005E7AE1" w:rsidP="00C0638B">
    <w:pPr>
      <w:pStyle w:val="Kopfzeile"/>
    </w:pPr>
  </w:p>
  <w:p w14:paraId="1D10099C" w14:textId="77777777" w:rsidR="005E7AE1" w:rsidRDefault="005E7AE1" w:rsidP="00C0638B">
    <w:pPr>
      <w:pStyle w:val="Kopfzeile"/>
    </w:pPr>
  </w:p>
  <w:p w14:paraId="6BA002F4" w14:textId="77777777" w:rsidR="005E7AE1" w:rsidRDefault="005E7AE1" w:rsidP="00C0638B">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91393C9" w14:textId="27114C82" w:rsidR="005E7AE1" w:rsidRDefault="005E7AE1" w:rsidP="00C0638B">
    <w:pPr>
      <w:pStyle w:val="Kopfzeile"/>
    </w:pPr>
    <w:r>
      <w:rPr>
        <w:noProof/>
        <w:color w:val="2B579A"/>
        <w:shd w:val="clear" w:color="auto" w:fill="E6E6E6"/>
        <w:lang w:eastAsia="de-DE" w:bidi="ar-SA"/>
      </w:rPr>
      <w:drawing>
        <wp:anchor distT="0" distB="0" distL="114300" distR="114300" simplePos="0" relativeHeight="251658241" behindDoc="0" locked="0" layoutInCell="1" allowOverlap="1" wp14:anchorId="254F81A8" wp14:editId="122A7A4F">
          <wp:simplePos x="0" y="0"/>
          <wp:positionH relativeFrom="column">
            <wp:posOffset>4622800</wp:posOffset>
          </wp:positionH>
          <wp:positionV relativeFrom="paragraph">
            <wp:posOffset>-10160</wp:posOffset>
          </wp:positionV>
          <wp:extent cx="1206500" cy="177800"/>
          <wp:effectExtent l="0" t="0" r="12700" b="0"/>
          <wp:wrapTight wrapText="bothSides">
            <wp:wrapPolygon edited="0">
              <wp:start x="0" y="0"/>
              <wp:lineTo x="0" y="18514"/>
              <wp:lineTo x="21373" y="18514"/>
              <wp:lineTo x="21373" y="0"/>
              <wp:lineTo x="0" y="0"/>
            </wp:wrapPolygon>
          </wp:wrapTight>
          <wp:docPr id="2" name="Bild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06500" cy="177800"/>
                  </a:xfrm>
                  <a:prstGeom prst="rect">
                    <a:avLst/>
                  </a:prstGeom>
                  <a:noFill/>
                  <a:ln>
                    <a:noFill/>
                  </a:ln>
                </pic:spPr>
              </pic:pic>
            </a:graphicData>
          </a:graphic>
          <wp14:sizeRelH relativeFrom="page">
            <wp14:pctWidth>0</wp14:pctWidth>
          </wp14:sizeRelH>
          <wp14:sizeRelV relativeFrom="page">
            <wp14:pctHeight>0</wp14:pctHeight>
          </wp14:sizeRelV>
        </wp:anchor>
      </w:drawing>
    </w:r>
    <w:r w:rsidR="0C6355D2">
      <w:rPr>
        <w:noProof/>
        <w:lang w:val="de-CH" w:eastAsia="de-CH" w:bidi="ar-SA"/>
      </w:rPr>
      <w:t>MEDIA</w:t>
    </w:r>
    <w:r w:rsidR="0C6355D2">
      <w:t xml:space="preserve"> RELEASE</w:t>
    </w:r>
    <w:r>
      <w:tab/>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9"/>
    <w:multiLevelType w:val="singleLevel"/>
    <w:tmpl w:val="9E9A10C6"/>
    <w:lvl w:ilvl="0">
      <w:start w:val="1"/>
      <w:numFmt w:val="bullet"/>
      <w:lvlText w:val=""/>
      <w:lvlJc w:val="left"/>
      <w:pPr>
        <w:tabs>
          <w:tab w:val="num" w:pos="360"/>
        </w:tabs>
        <w:ind w:left="360" w:hanging="360"/>
      </w:pPr>
      <w:rPr>
        <w:rFonts w:ascii="Symbol" w:hAnsi="Symbol" w:hint="default"/>
      </w:rPr>
    </w:lvl>
  </w:abstractNum>
  <w:abstractNum w:abstractNumId="1" w15:restartNumberingAfterBreak="0">
    <w:nsid w:val="06117286"/>
    <w:multiLevelType w:val="hybridMultilevel"/>
    <w:tmpl w:val="7C706B2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5169F7"/>
    <w:multiLevelType w:val="multilevel"/>
    <w:tmpl w:val="0018FB9A"/>
    <w:lvl w:ilvl="0">
      <w:start w:val="1"/>
      <w:numFmt w:val="bullet"/>
      <w:lvlText w:val=""/>
      <w:lvlJc w:val="left"/>
      <w:pPr>
        <w:tabs>
          <w:tab w:val="num" w:pos="720"/>
        </w:tabs>
        <w:ind w:left="720" w:hanging="360"/>
      </w:pPr>
      <w:rPr>
        <w:rFonts w:ascii="Symbol" w:hAnsi="Symbol" w:hint="default"/>
        <w:sz w:val="20"/>
      </w:rPr>
    </w:lvl>
    <w:lvl w:ilvl="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 w15:restartNumberingAfterBreak="0">
    <w:nsid w:val="272C76F4"/>
    <w:multiLevelType w:val="hybridMultilevel"/>
    <w:tmpl w:val="7CAC34CC"/>
    <w:lvl w:ilvl="0" w:tplc="08A0351A">
      <w:start w:val="1"/>
      <w:numFmt w:val="decimal"/>
      <w:lvlText w:val="%1)"/>
      <w:lvlJc w:val="left"/>
      <w:pPr>
        <w:ind w:left="720" w:hanging="360"/>
      </w:pPr>
      <w:rPr>
        <w:rFonts w:asciiTheme="minorHAnsi" w:eastAsiaTheme="minorHAnsi" w:hAnsiTheme="minorHAnsi" w:cstheme="minorBidi"/>
      </w:rPr>
    </w:lvl>
    <w:lvl w:ilvl="1" w:tplc="04070019">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4" w15:restartNumberingAfterBreak="0">
    <w:nsid w:val="3BDE72E9"/>
    <w:multiLevelType w:val="hybridMultilevel"/>
    <w:tmpl w:val="310C1660"/>
    <w:lvl w:ilvl="0" w:tplc="0407000B">
      <w:start w:val="1"/>
      <w:numFmt w:val="bullet"/>
      <w:lvlText w:val=""/>
      <w:lvlJc w:val="left"/>
      <w:pPr>
        <w:ind w:left="1428" w:hanging="360"/>
      </w:pPr>
      <w:rPr>
        <w:rFonts w:ascii="Wingdings" w:hAnsi="Wingdings" w:hint="default"/>
      </w:rPr>
    </w:lvl>
    <w:lvl w:ilvl="1" w:tplc="04070003" w:tentative="1">
      <w:start w:val="1"/>
      <w:numFmt w:val="bullet"/>
      <w:lvlText w:val="o"/>
      <w:lvlJc w:val="left"/>
      <w:pPr>
        <w:ind w:left="2148" w:hanging="360"/>
      </w:pPr>
      <w:rPr>
        <w:rFonts w:ascii="Courier New" w:hAnsi="Courier New" w:cs="Courier New" w:hint="default"/>
      </w:rPr>
    </w:lvl>
    <w:lvl w:ilvl="2" w:tplc="04070005" w:tentative="1">
      <w:start w:val="1"/>
      <w:numFmt w:val="bullet"/>
      <w:lvlText w:val=""/>
      <w:lvlJc w:val="left"/>
      <w:pPr>
        <w:ind w:left="2868" w:hanging="360"/>
      </w:pPr>
      <w:rPr>
        <w:rFonts w:ascii="Wingdings" w:hAnsi="Wingdings" w:hint="default"/>
      </w:rPr>
    </w:lvl>
    <w:lvl w:ilvl="3" w:tplc="04070001" w:tentative="1">
      <w:start w:val="1"/>
      <w:numFmt w:val="bullet"/>
      <w:lvlText w:val=""/>
      <w:lvlJc w:val="left"/>
      <w:pPr>
        <w:ind w:left="3588" w:hanging="360"/>
      </w:pPr>
      <w:rPr>
        <w:rFonts w:ascii="Symbol" w:hAnsi="Symbol" w:hint="default"/>
      </w:rPr>
    </w:lvl>
    <w:lvl w:ilvl="4" w:tplc="04070003" w:tentative="1">
      <w:start w:val="1"/>
      <w:numFmt w:val="bullet"/>
      <w:lvlText w:val="o"/>
      <w:lvlJc w:val="left"/>
      <w:pPr>
        <w:ind w:left="4308" w:hanging="360"/>
      </w:pPr>
      <w:rPr>
        <w:rFonts w:ascii="Courier New" w:hAnsi="Courier New" w:cs="Courier New" w:hint="default"/>
      </w:rPr>
    </w:lvl>
    <w:lvl w:ilvl="5" w:tplc="04070005" w:tentative="1">
      <w:start w:val="1"/>
      <w:numFmt w:val="bullet"/>
      <w:lvlText w:val=""/>
      <w:lvlJc w:val="left"/>
      <w:pPr>
        <w:ind w:left="5028" w:hanging="360"/>
      </w:pPr>
      <w:rPr>
        <w:rFonts w:ascii="Wingdings" w:hAnsi="Wingdings" w:hint="default"/>
      </w:rPr>
    </w:lvl>
    <w:lvl w:ilvl="6" w:tplc="04070001" w:tentative="1">
      <w:start w:val="1"/>
      <w:numFmt w:val="bullet"/>
      <w:lvlText w:val=""/>
      <w:lvlJc w:val="left"/>
      <w:pPr>
        <w:ind w:left="5748" w:hanging="360"/>
      </w:pPr>
      <w:rPr>
        <w:rFonts w:ascii="Symbol" w:hAnsi="Symbol" w:hint="default"/>
      </w:rPr>
    </w:lvl>
    <w:lvl w:ilvl="7" w:tplc="04070003" w:tentative="1">
      <w:start w:val="1"/>
      <w:numFmt w:val="bullet"/>
      <w:lvlText w:val="o"/>
      <w:lvlJc w:val="left"/>
      <w:pPr>
        <w:ind w:left="6468" w:hanging="360"/>
      </w:pPr>
      <w:rPr>
        <w:rFonts w:ascii="Courier New" w:hAnsi="Courier New" w:cs="Courier New" w:hint="default"/>
      </w:rPr>
    </w:lvl>
    <w:lvl w:ilvl="8" w:tplc="04070005" w:tentative="1">
      <w:start w:val="1"/>
      <w:numFmt w:val="bullet"/>
      <w:lvlText w:val=""/>
      <w:lvlJc w:val="left"/>
      <w:pPr>
        <w:ind w:left="7188" w:hanging="360"/>
      </w:pPr>
      <w:rPr>
        <w:rFonts w:ascii="Wingdings" w:hAnsi="Wingdings" w:hint="default"/>
      </w:rPr>
    </w:lvl>
  </w:abstractNum>
  <w:abstractNum w:abstractNumId="5" w15:restartNumberingAfterBreak="0">
    <w:nsid w:val="434C0189"/>
    <w:multiLevelType w:val="hybridMultilevel"/>
    <w:tmpl w:val="258E3B8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555144FB"/>
    <w:multiLevelType w:val="hybridMultilevel"/>
    <w:tmpl w:val="31F87592"/>
    <w:lvl w:ilvl="0" w:tplc="775A127A">
      <w:start w:val="1"/>
      <w:numFmt w:val="bullet"/>
      <w:lvlText w:val=""/>
      <w:lvlJc w:val="left"/>
      <w:pPr>
        <w:tabs>
          <w:tab w:val="num" w:pos="720"/>
        </w:tabs>
        <w:ind w:left="720" w:hanging="360"/>
      </w:pPr>
      <w:rPr>
        <w:rFonts w:ascii="Symbol" w:hAnsi="Symbol" w:hint="default"/>
        <w:sz w:val="20"/>
      </w:rPr>
    </w:lvl>
    <w:lvl w:ilvl="1" w:tplc="16AE63A0" w:tentative="1">
      <w:start w:val="1"/>
      <w:numFmt w:val="bullet"/>
      <w:lvlText w:val="o"/>
      <w:lvlJc w:val="left"/>
      <w:pPr>
        <w:tabs>
          <w:tab w:val="num" w:pos="1440"/>
        </w:tabs>
        <w:ind w:left="1440" w:hanging="360"/>
      </w:pPr>
      <w:rPr>
        <w:rFonts w:ascii="Courier New" w:hAnsi="Courier New" w:hint="default"/>
        <w:sz w:val="20"/>
      </w:rPr>
    </w:lvl>
    <w:lvl w:ilvl="2" w:tplc="6368F2FA" w:tentative="1">
      <w:start w:val="1"/>
      <w:numFmt w:val="bullet"/>
      <w:lvlText w:val=""/>
      <w:lvlJc w:val="left"/>
      <w:pPr>
        <w:tabs>
          <w:tab w:val="num" w:pos="2160"/>
        </w:tabs>
        <w:ind w:left="2160" w:hanging="360"/>
      </w:pPr>
      <w:rPr>
        <w:rFonts w:ascii="Wingdings" w:hAnsi="Wingdings" w:hint="default"/>
        <w:sz w:val="20"/>
      </w:rPr>
    </w:lvl>
    <w:lvl w:ilvl="3" w:tplc="187EFD96" w:tentative="1">
      <w:start w:val="1"/>
      <w:numFmt w:val="bullet"/>
      <w:lvlText w:val=""/>
      <w:lvlJc w:val="left"/>
      <w:pPr>
        <w:tabs>
          <w:tab w:val="num" w:pos="2880"/>
        </w:tabs>
        <w:ind w:left="2880" w:hanging="360"/>
      </w:pPr>
      <w:rPr>
        <w:rFonts w:ascii="Wingdings" w:hAnsi="Wingdings" w:hint="default"/>
        <w:sz w:val="20"/>
      </w:rPr>
    </w:lvl>
    <w:lvl w:ilvl="4" w:tplc="F5D6BB14" w:tentative="1">
      <w:start w:val="1"/>
      <w:numFmt w:val="bullet"/>
      <w:lvlText w:val=""/>
      <w:lvlJc w:val="left"/>
      <w:pPr>
        <w:tabs>
          <w:tab w:val="num" w:pos="3600"/>
        </w:tabs>
        <w:ind w:left="3600" w:hanging="360"/>
      </w:pPr>
      <w:rPr>
        <w:rFonts w:ascii="Wingdings" w:hAnsi="Wingdings" w:hint="default"/>
        <w:sz w:val="20"/>
      </w:rPr>
    </w:lvl>
    <w:lvl w:ilvl="5" w:tplc="9E72F3BE" w:tentative="1">
      <w:start w:val="1"/>
      <w:numFmt w:val="bullet"/>
      <w:lvlText w:val=""/>
      <w:lvlJc w:val="left"/>
      <w:pPr>
        <w:tabs>
          <w:tab w:val="num" w:pos="4320"/>
        </w:tabs>
        <w:ind w:left="4320" w:hanging="360"/>
      </w:pPr>
      <w:rPr>
        <w:rFonts w:ascii="Wingdings" w:hAnsi="Wingdings" w:hint="default"/>
        <w:sz w:val="20"/>
      </w:rPr>
    </w:lvl>
    <w:lvl w:ilvl="6" w:tplc="7A162158" w:tentative="1">
      <w:start w:val="1"/>
      <w:numFmt w:val="bullet"/>
      <w:lvlText w:val=""/>
      <w:lvlJc w:val="left"/>
      <w:pPr>
        <w:tabs>
          <w:tab w:val="num" w:pos="5040"/>
        </w:tabs>
        <w:ind w:left="5040" w:hanging="360"/>
      </w:pPr>
      <w:rPr>
        <w:rFonts w:ascii="Wingdings" w:hAnsi="Wingdings" w:hint="default"/>
        <w:sz w:val="20"/>
      </w:rPr>
    </w:lvl>
    <w:lvl w:ilvl="7" w:tplc="A364A4D2" w:tentative="1">
      <w:start w:val="1"/>
      <w:numFmt w:val="bullet"/>
      <w:lvlText w:val=""/>
      <w:lvlJc w:val="left"/>
      <w:pPr>
        <w:tabs>
          <w:tab w:val="num" w:pos="5760"/>
        </w:tabs>
        <w:ind w:left="5760" w:hanging="360"/>
      </w:pPr>
      <w:rPr>
        <w:rFonts w:ascii="Wingdings" w:hAnsi="Wingdings" w:hint="default"/>
        <w:sz w:val="20"/>
      </w:rPr>
    </w:lvl>
    <w:lvl w:ilvl="8" w:tplc="91969C1A"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5F1B554D"/>
    <w:multiLevelType w:val="hybridMultilevel"/>
    <w:tmpl w:val="7472C38C"/>
    <w:lvl w:ilvl="0" w:tplc="035C219E">
      <w:start w:val="1"/>
      <w:numFmt w:val="bullet"/>
      <w:lvlText w:val=""/>
      <w:lvlJc w:val="left"/>
      <w:pPr>
        <w:tabs>
          <w:tab w:val="num" w:pos="720"/>
        </w:tabs>
        <w:ind w:left="720" w:hanging="360"/>
      </w:pPr>
      <w:rPr>
        <w:rFonts w:ascii="Symbol" w:hAnsi="Symbol" w:hint="default"/>
        <w:sz w:val="20"/>
      </w:rPr>
    </w:lvl>
    <w:lvl w:ilvl="1" w:tplc="EE98F08C" w:tentative="1">
      <w:start w:val="1"/>
      <w:numFmt w:val="bullet"/>
      <w:lvlText w:val="o"/>
      <w:lvlJc w:val="left"/>
      <w:pPr>
        <w:tabs>
          <w:tab w:val="num" w:pos="1440"/>
        </w:tabs>
        <w:ind w:left="1440" w:hanging="360"/>
      </w:pPr>
      <w:rPr>
        <w:rFonts w:ascii="Courier New" w:hAnsi="Courier New" w:hint="default"/>
        <w:sz w:val="20"/>
      </w:rPr>
    </w:lvl>
    <w:lvl w:ilvl="2" w:tplc="B2AAC6E8" w:tentative="1">
      <w:start w:val="1"/>
      <w:numFmt w:val="bullet"/>
      <w:lvlText w:val=""/>
      <w:lvlJc w:val="left"/>
      <w:pPr>
        <w:tabs>
          <w:tab w:val="num" w:pos="2160"/>
        </w:tabs>
        <w:ind w:left="2160" w:hanging="360"/>
      </w:pPr>
      <w:rPr>
        <w:rFonts w:ascii="Wingdings" w:hAnsi="Wingdings" w:hint="default"/>
        <w:sz w:val="20"/>
      </w:rPr>
    </w:lvl>
    <w:lvl w:ilvl="3" w:tplc="44840642" w:tentative="1">
      <w:start w:val="1"/>
      <w:numFmt w:val="bullet"/>
      <w:lvlText w:val=""/>
      <w:lvlJc w:val="left"/>
      <w:pPr>
        <w:tabs>
          <w:tab w:val="num" w:pos="2880"/>
        </w:tabs>
        <w:ind w:left="2880" w:hanging="360"/>
      </w:pPr>
      <w:rPr>
        <w:rFonts w:ascii="Wingdings" w:hAnsi="Wingdings" w:hint="default"/>
        <w:sz w:val="20"/>
      </w:rPr>
    </w:lvl>
    <w:lvl w:ilvl="4" w:tplc="7C4E5EA2" w:tentative="1">
      <w:start w:val="1"/>
      <w:numFmt w:val="bullet"/>
      <w:lvlText w:val=""/>
      <w:lvlJc w:val="left"/>
      <w:pPr>
        <w:tabs>
          <w:tab w:val="num" w:pos="3600"/>
        </w:tabs>
        <w:ind w:left="3600" w:hanging="360"/>
      </w:pPr>
      <w:rPr>
        <w:rFonts w:ascii="Wingdings" w:hAnsi="Wingdings" w:hint="default"/>
        <w:sz w:val="20"/>
      </w:rPr>
    </w:lvl>
    <w:lvl w:ilvl="5" w:tplc="04C8D7E8" w:tentative="1">
      <w:start w:val="1"/>
      <w:numFmt w:val="bullet"/>
      <w:lvlText w:val=""/>
      <w:lvlJc w:val="left"/>
      <w:pPr>
        <w:tabs>
          <w:tab w:val="num" w:pos="4320"/>
        </w:tabs>
        <w:ind w:left="4320" w:hanging="360"/>
      </w:pPr>
      <w:rPr>
        <w:rFonts w:ascii="Wingdings" w:hAnsi="Wingdings" w:hint="default"/>
        <w:sz w:val="20"/>
      </w:rPr>
    </w:lvl>
    <w:lvl w:ilvl="6" w:tplc="7592DB7C" w:tentative="1">
      <w:start w:val="1"/>
      <w:numFmt w:val="bullet"/>
      <w:lvlText w:val=""/>
      <w:lvlJc w:val="left"/>
      <w:pPr>
        <w:tabs>
          <w:tab w:val="num" w:pos="5040"/>
        </w:tabs>
        <w:ind w:left="5040" w:hanging="360"/>
      </w:pPr>
      <w:rPr>
        <w:rFonts w:ascii="Wingdings" w:hAnsi="Wingdings" w:hint="default"/>
        <w:sz w:val="20"/>
      </w:rPr>
    </w:lvl>
    <w:lvl w:ilvl="7" w:tplc="B8C4C5E2" w:tentative="1">
      <w:start w:val="1"/>
      <w:numFmt w:val="bullet"/>
      <w:lvlText w:val=""/>
      <w:lvlJc w:val="left"/>
      <w:pPr>
        <w:tabs>
          <w:tab w:val="num" w:pos="5760"/>
        </w:tabs>
        <w:ind w:left="5760" w:hanging="360"/>
      </w:pPr>
      <w:rPr>
        <w:rFonts w:ascii="Wingdings" w:hAnsi="Wingdings" w:hint="default"/>
        <w:sz w:val="20"/>
      </w:rPr>
    </w:lvl>
    <w:lvl w:ilvl="8" w:tplc="15AA63E4"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744D081D"/>
    <w:multiLevelType w:val="hybridMultilevel"/>
    <w:tmpl w:val="F5E84FF8"/>
    <w:lvl w:ilvl="0" w:tplc="77383740">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num w:numId="1">
    <w:abstractNumId w:val="0"/>
  </w:num>
  <w:num w:numId="2">
    <w:abstractNumId w:val="8"/>
  </w:num>
  <w:num w:numId="3">
    <w:abstractNumId w:val="1"/>
  </w:num>
  <w:num w:numId="4">
    <w:abstractNumId w:val="5"/>
  </w:num>
  <w:num w:numId="5">
    <w:abstractNumId w:val="6"/>
  </w:num>
  <w:num w:numId="6">
    <w:abstractNumId w:val="7"/>
  </w:num>
  <w:num w:numId="7">
    <w:abstractNumId w:val="3"/>
  </w:num>
  <w:num w:numId="8">
    <w:abstractNumId w:val="4"/>
  </w:num>
  <w:num w:numId="9">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5"/>
  <w:hideSpellingErrors/>
  <w:hideGrammaticalErrors/>
  <w:activeWritingStyle w:appName="MSWord" w:lang="de-DE" w:vendorID="2" w:dllVersion="6"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cumentProtection w:formatting="1" w:enforcement="0"/>
  <w:defaultTabStop w:val="708"/>
  <w:hyphenationZone w:val="425"/>
  <w:displayHorizontalDrawingGridEvery w:val="0"/>
  <w:displayVerticalDrawingGridEvery w:val="0"/>
  <w:doNotUseMarginsForDrawingGridOrigin/>
  <w:noPunctuationKerning/>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55A5C"/>
    <w:rsid w:val="00001161"/>
    <w:rsid w:val="000016BF"/>
    <w:rsid w:val="00002410"/>
    <w:rsid w:val="000035FF"/>
    <w:rsid w:val="00004F40"/>
    <w:rsid w:val="00006036"/>
    <w:rsid w:val="00006594"/>
    <w:rsid w:val="00007D31"/>
    <w:rsid w:val="00011046"/>
    <w:rsid w:val="00014B8E"/>
    <w:rsid w:val="0003024E"/>
    <w:rsid w:val="00031C63"/>
    <w:rsid w:val="00031FB8"/>
    <w:rsid w:val="000324C1"/>
    <w:rsid w:val="0003298A"/>
    <w:rsid w:val="00033B67"/>
    <w:rsid w:val="00033BB8"/>
    <w:rsid w:val="00036F14"/>
    <w:rsid w:val="0004089E"/>
    <w:rsid w:val="000435CF"/>
    <w:rsid w:val="00043C1B"/>
    <w:rsid w:val="00044480"/>
    <w:rsid w:val="00045C33"/>
    <w:rsid w:val="00047CDF"/>
    <w:rsid w:val="00055A5C"/>
    <w:rsid w:val="0006271D"/>
    <w:rsid w:val="000628BD"/>
    <w:rsid w:val="00063274"/>
    <w:rsid w:val="00063A9A"/>
    <w:rsid w:val="000649E4"/>
    <w:rsid w:val="00065EBD"/>
    <w:rsid w:val="00072637"/>
    <w:rsid w:val="000738CF"/>
    <w:rsid w:val="00073E45"/>
    <w:rsid w:val="00075AE7"/>
    <w:rsid w:val="00076A04"/>
    <w:rsid w:val="0008206D"/>
    <w:rsid w:val="00084B16"/>
    <w:rsid w:val="00085424"/>
    <w:rsid w:val="0008709B"/>
    <w:rsid w:val="0008743C"/>
    <w:rsid w:val="000912B7"/>
    <w:rsid w:val="0009294D"/>
    <w:rsid w:val="00094F3A"/>
    <w:rsid w:val="00095958"/>
    <w:rsid w:val="0009617A"/>
    <w:rsid w:val="00096B04"/>
    <w:rsid w:val="0009716C"/>
    <w:rsid w:val="000973EA"/>
    <w:rsid w:val="000A05C0"/>
    <w:rsid w:val="000A0DF8"/>
    <w:rsid w:val="000A1B05"/>
    <w:rsid w:val="000A20E7"/>
    <w:rsid w:val="000A2D58"/>
    <w:rsid w:val="000A46CD"/>
    <w:rsid w:val="000A7415"/>
    <w:rsid w:val="000B28B7"/>
    <w:rsid w:val="000B5D29"/>
    <w:rsid w:val="000C0214"/>
    <w:rsid w:val="000C1A95"/>
    <w:rsid w:val="000C34FB"/>
    <w:rsid w:val="000C36C3"/>
    <w:rsid w:val="000C4B33"/>
    <w:rsid w:val="000D0825"/>
    <w:rsid w:val="000D0AE2"/>
    <w:rsid w:val="000D10E2"/>
    <w:rsid w:val="000D1568"/>
    <w:rsid w:val="000D204E"/>
    <w:rsid w:val="000D2273"/>
    <w:rsid w:val="000D2BDC"/>
    <w:rsid w:val="000E4EC4"/>
    <w:rsid w:val="000E62B9"/>
    <w:rsid w:val="000F092C"/>
    <w:rsid w:val="000F1FE0"/>
    <w:rsid w:val="000F31A0"/>
    <w:rsid w:val="000F69A3"/>
    <w:rsid w:val="000F6A6E"/>
    <w:rsid w:val="000F6BD5"/>
    <w:rsid w:val="000F749D"/>
    <w:rsid w:val="00101C43"/>
    <w:rsid w:val="00104434"/>
    <w:rsid w:val="00104CCC"/>
    <w:rsid w:val="0010640E"/>
    <w:rsid w:val="001108F4"/>
    <w:rsid w:val="001114D4"/>
    <w:rsid w:val="0011200D"/>
    <w:rsid w:val="001159F9"/>
    <w:rsid w:val="00116164"/>
    <w:rsid w:val="00120AF2"/>
    <w:rsid w:val="00120F1F"/>
    <w:rsid w:val="00120FA7"/>
    <w:rsid w:val="00121723"/>
    <w:rsid w:val="00123D0E"/>
    <w:rsid w:val="00126199"/>
    <w:rsid w:val="001265FF"/>
    <w:rsid w:val="00130965"/>
    <w:rsid w:val="00130FF7"/>
    <w:rsid w:val="00132055"/>
    <w:rsid w:val="0013303F"/>
    <w:rsid w:val="00135C2D"/>
    <w:rsid w:val="001362ED"/>
    <w:rsid w:val="00136CA5"/>
    <w:rsid w:val="00137250"/>
    <w:rsid w:val="001379D9"/>
    <w:rsid w:val="00146652"/>
    <w:rsid w:val="00147BB8"/>
    <w:rsid w:val="00150D35"/>
    <w:rsid w:val="0015394B"/>
    <w:rsid w:val="001556FA"/>
    <w:rsid w:val="00160863"/>
    <w:rsid w:val="00163707"/>
    <w:rsid w:val="00163B4B"/>
    <w:rsid w:val="00166816"/>
    <w:rsid w:val="00171F6F"/>
    <w:rsid w:val="00172370"/>
    <w:rsid w:val="0017569E"/>
    <w:rsid w:val="00177448"/>
    <w:rsid w:val="00177FA6"/>
    <w:rsid w:val="00181305"/>
    <w:rsid w:val="0018186A"/>
    <w:rsid w:val="00182035"/>
    <w:rsid w:val="001828EB"/>
    <w:rsid w:val="00184A92"/>
    <w:rsid w:val="00185972"/>
    <w:rsid w:val="001863F5"/>
    <w:rsid w:val="00187DBF"/>
    <w:rsid w:val="001901EE"/>
    <w:rsid w:val="00191782"/>
    <w:rsid w:val="00191A7E"/>
    <w:rsid w:val="00191CD9"/>
    <w:rsid w:val="001A00B2"/>
    <w:rsid w:val="001A014F"/>
    <w:rsid w:val="001A104D"/>
    <w:rsid w:val="001A27AB"/>
    <w:rsid w:val="001A3642"/>
    <w:rsid w:val="001A3CD8"/>
    <w:rsid w:val="001A3D0A"/>
    <w:rsid w:val="001A4321"/>
    <w:rsid w:val="001A4CA1"/>
    <w:rsid w:val="001A5C41"/>
    <w:rsid w:val="001A5E6F"/>
    <w:rsid w:val="001B0E76"/>
    <w:rsid w:val="001B1373"/>
    <w:rsid w:val="001B14CA"/>
    <w:rsid w:val="001B1603"/>
    <w:rsid w:val="001B49B0"/>
    <w:rsid w:val="001B51DE"/>
    <w:rsid w:val="001C17F0"/>
    <w:rsid w:val="001C23E4"/>
    <w:rsid w:val="001C2EC0"/>
    <w:rsid w:val="001C6D92"/>
    <w:rsid w:val="001D0346"/>
    <w:rsid w:val="001D13C0"/>
    <w:rsid w:val="001D1591"/>
    <w:rsid w:val="001D1666"/>
    <w:rsid w:val="001D359D"/>
    <w:rsid w:val="001D4752"/>
    <w:rsid w:val="001D67CA"/>
    <w:rsid w:val="001D7FCC"/>
    <w:rsid w:val="001E013C"/>
    <w:rsid w:val="001E11C9"/>
    <w:rsid w:val="001E18DB"/>
    <w:rsid w:val="001E27CE"/>
    <w:rsid w:val="001E4148"/>
    <w:rsid w:val="001E4715"/>
    <w:rsid w:val="001E5F11"/>
    <w:rsid w:val="001E7786"/>
    <w:rsid w:val="001F0F8D"/>
    <w:rsid w:val="00203563"/>
    <w:rsid w:val="00203F6E"/>
    <w:rsid w:val="00204CCF"/>
    <w:rsid w:val="00206C7C"/>
    <w:rsid w:val="00211C71"/>
    <w:rsid w:val="00211D92"/>
    <w:rsid w:val="002122B9"/>
    <w:rsid w:val="0021427B"/>
    <w:rsid w:val="0021543D"/>
    <w:rsid w:val="00215828"/>
    <w:rsid w:val="002168C7"/>
    <w:rsid w:val="002176F2"/>
    <w:rsid w:val="0021797F"/>
    <w:rsid w:val="0022087C"/>
    <w:rsid w:val="002211CE"/>
    <w:rsid w:val="00221C19"/>
    <w:rsid w:val="00224B20"/>
    <w:rsid w:val="00225C01"/>
    <w:rsid w:val="00225C5E"/>
    <w:rsid w:val="00226E17"/>
    <w:rsid w:val="00231637"/>
    <w:rsid w:val="002328FB"/>
    <w:rsid w:val="002346C4"/>
    <w:rsid w:val="002378E4"/>
    <w:rsid w:val="002403F9"/>
    <w:rsid w:val="002409CA"/>
    <w:rsid w:val="0024228F"/>
    <w:rsid w:val="00243DCB"/>
    <w:rsid w:val="002452FF"/>
    <w:rsid w:val="00247988"/>
    <w:rsid w:val="002638EE"/>
    <w:rsid w:val="00265470"/>
    <w:rsid w:val="0027043F"/>
    <w:rsid w:val="00270527"/>
    <w:rsid w:val="0027304F"/>
    <w:rsid w:val="00273451"/>
    <w:rsid w:val="00274BB0"/>
    <w:rsid w:val="00274D4D"/>
    <w:rsid w:val="0027782E"/>
    <w:rsid w:val="00277855"/>
    <w:rsid w:val="0028343A"/>
    <w:rsid w:val="00284138"/>
    <w:rsid w:val="0028468C"/>
    <w:rsid w:val="00284D4C"/>
    <w:rsid w:val="002909BE"/>
    <w:rsid w:val="002912B1"/>
    <w:rsid w:val="002916A7"/>
    <w:rsid w:val="002927EF"/>
    <w:rsid w:val="00295510"/>
    <w:rsid w:val="002A205D"/>
    <w:rsid w:val="002A569F"/>
    <w:rsid w:val="002A68E4"/>
    <w:rsid w:val="002A79B9"/>
    <w:rsid w:val="002B09AC"/>
    <w:rsid w:val="002B2F7E"/>
    <w:rsid w:val="002B36F9"/>
    <w:rsid w:val="002B4364"/>
    <w:rsid w:val="002B63F0"/>
    <w:rsid w:val="002B7C7B"/>
    <w:rsid w:val="002C1006"/>
    <w:rsid w:val="002C1C22"/>
    <w:rsid w:val="002C32BD"/>
    <w:rsid w:val="002C43A0"/>
    <w:rsid w:val="002C7797"/>
    <w:rsid w:val="002D0013"/>
    <w:rsid w:val="002D05FC"/>
    <w:rsid w:val="002D07E9"/>
    <w:rsid w:val="002D429A"/>
    <w:rsid w:val="002D5B20"/>
    <w:rsid w:val="002D5E34"/>
    <w:rsid w:val="002D5E61"/>
    <w:rsid w:val="002D65CC"/>
    <w:rsid w:val="002D6EA7"/>
    <w:rsid w:val="002D71A8"/>
    <w:rsid w:val="002E16D1"/>
    <w:rsid w:val="002E6212"/>
    <w:rsid w:val="002F11DB"/>
    <w:rsid w:val="002F2F6F"/>
    <w:rsid w:val="002F4E16"/>
    <w:rsid w:val="002F6EFD"/>
    <w:rsid w:val="00301F54"/>
    <w:rsid w:val="00302B73"/>
    <w:rsid w:val="00303B05"/>
    <w:rsid w:val="00305C12"/>
    <w:rsid w:val="0030682A"/>
    <w:rsid w:val="00310488"/>
    <w:rsid w:val="003110AA"/>
    <w:rsid w:val="003115D7"/>
    <w:rsid w:val="00311832"/>
    <w:rsid w:val="00311E5C"/>
    <w:rsid w:val="0031299D"/>
    <w:rsid w:val="00315AE3"/>
    <w:rsid w:val="003162E6"/>
    <w:rsid w:val="00316B04"/>
    <w:rsid w:val="00316C55"/>
    <w:rsid w:val="003240E8"/>
    <w:rsid w:val="00324AA7"/>
    <w:rsid w:val="00324B79"/>
    <w:rsid w:val="0032504E"/>
    <w:rsid w:val="00325A34"/>
    <w:rsid w:val="003261E4"/>
    <w:rsid w:val="0032760C"/>
    <w:rsid w:val="00330239"/>
    <w:rsid w:val="00331046"/>
    <w:rsid w:val="00334B8C"/>
    <w:rsid w:val="00334C49"/>
    <w:rsid w:val="003351CE"/>
    <w:rsid w:val="00335BEF"/>
    <w:rsid w:val="003409D9"/>
    <w:rsid w:val="0034154B"/>
    <w:rsid w:val="00341D12"/>
    <w:rsid w:val="00342C54"/>
    <w:rsid w:val="00343AAE"/>
    <w:rsid w:val="00347D46"/>
    <w:rsid w:val="00351289"/>
    <w:rsid w:val="00354824"/>
    <w:rsid w:val="00356F3D"/>
    <w:rsid w:val="003657E4"/>
    <w:rsid w:val="0037116A"/>
    <w:rsid w:val="0037296D"/>
    <w:rsid w:val="00373F43"/>
    <w:rsid w:val="00374066"/>
    <w:rsid w:val="00374C82"/>
    <w:rsid w:val="00375D8F"/>
    <w:rsid w:val="00375D9E"/>
    <w:rsid w:val="003760E8"/>
    <w:rsid w:val="00377697"/>
    <w:rsid w:val="00381CAB"/>
    <w:rsid w:val="00383DDE"/>
    <w:rsid w:val="00385E5A"/>
    <w:rsid w:val="00386339"/>
    <w:rsid w:val="0039283A"/>
    <w:rsid w:val="00393EDE"/>
    <w:rsid w:val="003A5BC8"/>
    <w:rsid w:val="003A616D"/>
    <w:rsid w:val="003B55BB"/>
    <w:rsid w:val="003B59B8"/>
    <w:rsid w:val="003B6BCC"/>
    <w:rsid w:val="003C47BD"/>
    <w:rsid w:val="003D133E"/>
    <w:rsid w:val="003D1616"/>
    <w:rsid w:val="003D2710"/>
    <w:rsid w:val="003D374F"/>
    <w:rsid w:val="003D5305"/>
    <w:rsid w:val="003D61B0"/>
    <w:rsid w:val="003D6399"/>
    <w:rsid w:val="003E143B"/>
    <w:rsid w:val="003E161A"/>
    <w:rsid w:val="003E1A1F"/>
    <w:rsid w:val="003E1BC5"/>
    <w:rsid w:val="003E4F6A"/>
    <w:rsid w:val="003E6796"/>
    <w:rsid w:val="003E7301"/>
    <w:rsid w:val="003F0749"/>
    <w:rsid w:val="003F1133"/>
    <w:rsid w:val="003F5AC1"/>
    <w:rsid w:val="003F5DEC"/>
    <w:rsid w:val="004001C9"/>
    <w:rsid w:val="004002BF"/>
    <w:rsid w:val="00400327"/>
    <w:rsid w:val="00400425"/>
    <w:rsid w:val="00400872"/>
    <w:rsid w:val="004013B6"/>
    <w:rsid w:val="00401EAB"/>
    <w:rsid w:val="0040216D"/>
    <w:rsid w:val="00404E1E"/>
    <w:rsid w:val="00405E02"/>
    <w:rsid w:val="00406C6B"/>
    <w:rsid w:val="00406D59"/>
    <w:rsid w:val="00410901"/>
    <w:rsid w:val="0041134C"/>
    <w:rsid w:val="004113B8"/>
    <w:rsid w:val="00411910"/>
    <w:rsid w:val="0041193A"/>
    <w:rsid w:val="004140F6"/>
    <w:rsid w:val="00414456"/>
    <w:rsid w:val="00416606"/>
    <w:rsid w:val="00417054"/>
    <w:rsid w:val="0041728B"/>
    <w:rsid w:val="004236FE"/>
    <w:rsid w:val="00424558"/>
    <w:rsid w:val="00430E41"/>
    <w:rsid w:val="00431757"/>
    <w:rsid w:val="004337DA"/>
    <w:rsid w:val="004356C1"/>
    <w:rsid w:val="00444FB2"/>
    <w:rsid w:val="00447320"/>
    <w:rsid w:val="00447F54"/>
    <w:rsid w:val="00450608"/>
    <w:rsid w:val="00452CBC"/>
    <w:rsid w:val="0045306A"/>
    <w:rsid w:val="0045394F"/>
    <w:rsid w:val="004559F9"/>
    <w:rsid w:val="00457DFD"/>
    <w:rsid w:val="004613C9"/>
    <w:rsid w:val="00461BAF"/>
    <w:rsid w:val="0046327B"/>
    <w:rsid w:val="00466AAD"/>
    <w:rsid w:val="004677B1"/>
    <w:rsid w:val="0047000D"/>
    <w:rsid w:val="0047027C"/>
    <w:rsid w:val="004731D2"/>
    <w:rsid w:val="0047692F"/>
    <w:rsid w:val="004776C0"/>
    <w:rsid w:val="00477AC6"/>
    <w:rsid w:val="00477B76"/>
    <w:rsid w:val="00480161"/>
    <w:rsid w:val="00481FA4"/>
    <w:rsid w:val="00482FAD"/>
    <w:rsid w:val="0048442B"/>
    <w:rsid w:val="004857E4"/>
    <w:rsid w:val="00485CE0"/>
    <w:rsid w:val="00486445"/>
    <w:rsid w:val="00487B76"/>
    <w:rsid w:val="0049119D"/>
    <w:rsid w:val="004920F9"/>
    <w:rsid w:val="00492E5C"/>
    <w:rsid w:val="0049513D"/>
    <w:rsid w:val="004A1E22"/>
    <w:rsid w:val="004A3EA4"/>
    <w:rsid w:val="004A5EC2"/>
    <w:rsid w:val="004A6420"/>
    <w:rsid w:val="004A7F54"/>
    <w:rsid w:val="004B3FDC"/>
    <w:rsid w:val="004B44D5"/>
    <w:rsid w:val="004B45A8"/>
    <w:rsid w:val="004B53A1"/>
    <w:rsid w:val="004B6F7B"/>
    <w:rsid w:val="004B7403"/>
    <w:rsid w:val="004C3FDA"/>
    <w:rsid w:val="004C41A4"/>
    <w:rsid w:val="004C5416"/>
    <w:rsid w:val="004C6ED7"/>
    <w:rsid w:val="004C7453"/>
    <w:rsid w:val="004D1990"/>
    <w:rsid w:val="004D2B74"/>
    <w:rsid w:val="004D4A83"/>
    <w:rsid w:val="004D6C4A"/>
    <w:rsid w:val="004D7240"/>
    <w:rsid w:val="004E3D8A"/>
    <w:rsid w:val="004E57A5"/>
    <w:rsid w:val="004E65F6"/>
    <w:rsid w:val="004E6B3B"/>
    <w:rsid w:val="004E783E"/>
    <w:rsid w:val="004E7D7A"/>
    <w:rsid w:val="004E7FBE"/>
    <w:rsid w:val="004F24E5"/>
    <w:rsid w:val="004F712F"/>
    <w:rsid w:val="004F7F5E"/>
    <w:rsid w:val="005006CF"/>
    <w:rsid w:val="00503023"/>
    <w:rsid w:val="00503EE0"/>
    <w:rsid w:val="005064D0"/>
    <w:rsid w:val="00507167"/>
    <w:rsid w:val="005120AC"/>
    <w:rsid w:val="00513003"/>
    <w:rsid w:val="00514BA9"/>
    <w:rsid w:val="00516F61"/>
    <w:rsid w:val="005203D6"/>
    <w:rsid w:val="00520DD7"/>
    <w:rsid w:val="00526B83"/>
    <w:rsid w:val="005277DD"/>
    <w:rsid w:val="00527B31"/>
    <w:rsid w:val="00530114"/>
    <w:rsid w:val="00531A66"/>
    <w:rsid w:val="005323F2"/>
    <w:rsid w:val="005326BE"/>
    <w:rsid w:val="00535CF8"/>
    <w:rsid w:val="00536934"/>
    <w:rsid w:val="00536D09"/>
    <w:rsid w:val="00541FCF"/>
    <w:rsid w:val="00543EE4"/>
    <w:rsid w:val="00544BBA"/>
    <w:rsid w:val="005456A7"/>
    <w:rsid w:val="0054634D"/>
    <w:rsid w:val="00553B8A"/>
    <w:rsid w:val="00555E24"/>
    <w:rsid w:val="00560215"/>
    <w:rsid w:val="0056773A"/>
    <w:rsid w:val="0057049A"/>
    <w:rsid w:val="00570AC9"/>
    <w:rsid w:val="00572272"/>
    <w:rsid w:val="00572E53"/>
    <w:rsid w:val="005759A5"/>
    <w:rsid w:val="00577422"/>
    <w:rsid w:val="00580C3B"/>
    <w:rsid w:val="005862F4"/>
    <w:rsid w:val="005874FE"/>
    <w:rsid w:val="00587C36"/>
    <w:rsid w:val="00590778"/>
    <w:rsid w:val="00591069"/>
    <w:rsid w:val="00591D43"/>
    <w:rsid w:val="0059323A"/>
    <w:rsid w:val="005941CB"/>
    <w:rsid w:val="005941FC"/>
    <w:rsid w:val="00595428"/>
    <w:rsid w:val="0059661F"/>
    <w:rsid w:val="005973D0"/>
    <w:rsid w:val="00597CCF"/>
    <w:rsid w:val="005A463F"/>
    <w:rsid w:val="005A5ABC"/>
    <w:rsid w:val="005A5CB6"/>
    <w:rsid w:val="005B3893"/>
    <w:rsid w:val="005B491D"/>
    <w:rsid w:val="005B4BD1"/>
    <w:rsid w:val="005B5932"/>
    <w:rsid w:val="005B62D9"/>
    <w:rsid w:val="005B6308"/>
    <w:rsid w:val="005C0D0F"/>
    <w:rsid w:val="005C3792"/>
    <w:rsid w:val="005C3DA7"/>
    <w:rsid w:val="005C5C56"/>
    <w:rsid w:val="005C67AF"/>
    <w:rsid w:val="005D0863"/>
    <w:rsid w:val="005D279D"/>
    <w:rsid w:val="005D3B4A"/>
    <w:rsid w:val="005D4971"/>
    <w:rsid w:val="005E0088"/>
    <w:rsid w:val="005E16C8"/>
    <w:rsid w:val="005E340C"/>
    <w:rsid w:val="005E528F"/>
    <w:rsid w:val="005E543B"/>
    <w:rsid w:val="005E7AE1"/>
    <w:rsid w:val="005F17C9"/>
    <w:rsid w:val="005F1C10"/>
    <w:rsid w:val="005F45AE"/>
    <w:rsid w:val="005F5F72"/>
    <w:rsid w:val="005F5FBC"/>
    <w:rsid w:val="005F7285"/>
    <w:rsid w:val="005F7992"/>
    <w:rsid w:val="006009D4"/>
    <w:rsid w:val="00600FBE"/>
    <w:rsid w:val="00601ED2"/>
    <w:rsid w:val="00603D4D"/>
    <w:rsid w:val="006064E3"/>
    <w:rsid w:val="00606A55"/>
    <w:rsid w:val="00607225"/>
    <w:rsid w:val="00611A0A"/>
    <w:rsid w:val="00612B9F"/>
    <w:rsid w:val="0061515A"/>
    <w:rsid w:val="006203CA"/>
    <w:rsid w:val="00621721"/>
    <w:rsid w:val="00621B96"/>
    <w:rsid w:val="006222E3"/>
    <w:rsid w:val="006256D5"/>
    <w:rsid w:val="006268D6"/>
    <w:rsid w:val="00627D3A"/>
    <w:rsid w:val="00630D22"/>
    <w:rsid w:val="0063118E"/>
    <w:rsid w:val="00631423"/>
    <w:rsid w:val="00634009"/>
    <w:rsid w:val="00635B5A"/>
    <w:rsid w:val="00636631"/>
    <w:rsid w:val="00636E19"/>
    <w:rsid w:val="00644631"/>
    <w:rsid w:val="00644F94"/>
    <w:rsid w:val="0064769C"/>
    <w:rsid w:val="006524D0"/>
    <w:rsid w:val="0065415E"/>
    <w:rsid w:val="00654AC1"/>
    <w:rsid w:val="00655090"/>
    <w:rsid w:val="006562D9"/>
    <w:rsid w:val="0065706F"/>
    <w:rsid w:val="00657B88"/>
    <w:rsid w:val="00657CC5"/>
    <w:rsid w:val="006606A9"/>
    <w:rsid w:val="0066274F"/>
    <w:rsid w:val="006641F5"/>
    <w:rsid w:val="006643A3"/>
    <w:rsid w:val="006643DC"/>
    <w:rsid w:val="006671CE"/>
    <w:rsid w:val="00670B33"/>
    <w:rsid w:val="00674175"/>
    <w:rsid w:val="0067490E"/>
    <w:rsid w:val="00680456"/>
    <w:rsid w:val="00680544"/>
    <w:rsid w:val="00682ECE"/>
    <w:rsid w:val="0068356D"/>
    <w:rsid w:val="0068408A"/>
    <w:rsid w:val="00685137"/>
    <w:rsid w:val="00690E21"/>
    <w:rsid w:val="00694BF1"/>
    <w:rsid w:val="00696D99"/>
    <w:rsid w:val="006A01D0"/>
    <w:rsid w:val="006A2870"/>
    <w:rsid w:val="006A3ABA"/>
    <w:rsid w:val="006A4366"/>
    <w:rsid w:val="006A689A"/>
    <w:rsid w:val="006A6B1B"/>
    <w:rsid w:val="006A7090"/>
    <w:rsid w:val="006B0CE4"/>
    <w:rsid w:val="006B1A0B"/>
    <w:rsid w:val="006B3420"/>
    <w:rsid w:val="006B3A0B"/>
    <w:rsid w:val="006B47B6"/>
    <w:rsid w:val="006B51C6"/>
    <w:rsid w:val="006B5D24"/>
    <w:rsid w:val="006B6CAA"/>
    <w:rsid w:val="006B74FA"/>
    <w:rsid w:val="006C01CE"/>
    <w:rsid w:val="006C19E0"/>
    <w:rsid w:val="006C1A0F"/>
    <w:rsid w:val="006C5CD9"/>
    <w:rsid w:val="006D327E"/>
    <w:rsid w:val="006D349A"/>
    <w:rsid w:val="006D3604"/>
    <w:rsid w:val="006D3BAC"/>
    <w:rsid w:val="006D3E7D"/>
    <w:rsid w:val="006D6059"/>
    <w:rsid w:val="006D6880"/>
    <w:rsid w:val="006D7391"/>
    <w:rsid w:val="006E19BB"/>
    <w:rsid w:val="006E37FE"/>
    <w:rsid w:val="006E3B74"/>
    <w:rsid w:val="006E4F58"/>
    <w:rsid w:val="006E5951"/>
    <w:rsid w:val="006E5E17"/>
    <w:rsid w:val="006E69C0"/>
    <w:rsid w:val="006F0F16"/>
    <w:rsid w:val="0070066B"/>
    <w:rsid w:val="00702715"/>
    <w:rsid w:val="00702E7A"/>
    <w:rsid w:val="0070520A"/>
    <w:rsid w:val="007124C6"/>
    <w:rsid w:val="00712873"/>
    <w:rsid w:val="00713837"/>
    <w:rsid w:val="00713F38"/>
    <w:rsid w:val="0071437C"/>
    <w:rsid w:val="0071793C"/>
    <w:rsid w:val="00717C9B"/>
    <w:rsid w:val="00720079"/>
    <w:rsid w:val="00722299"/>
    <w:rsid w:val="00722423"/>
    <w:rsid w:val="00722C18"/>
    <w:rsid w:val="0072308A"/>
    <w:rsid w:val="007237F6"/>
    <w:rsid w:val="00725205"/>
    <w:rsid w:val="007267B7"/>
    <w:rsid w:val="00726A2C"/>
    <w:rsid w:val="00726C05"/>
    <w:rsid w:val="00727196"/>
    <w:rsid w:val="00730462"/>
    <w:rsid w:val="00731D95"/>
    <w:rsid w:val="00733A8E"/>
    <w:rsid w:val="007426B6"/>
    <w:rsid w:val="00742FBF"/>
    <w:rsid w:val="007448C0"/>
    <w:rsid w:val="00745B2A"/>
    <w:rsid w:val="00745B3E"/>
    <w:rsid w:val="007479E9"/>
    <w:rsid w:val="00751CEA"/>
    <w:rsid w:val="007534D7"/>
    <w:rsid w:val="0075387D"/>
    <w:rsid w:val="00753D22"/>
    <w:rsid w:val="00755C48"/>
    <w:rsid w:val="0075613F"/>
    <w:rsid w:val="007563BE"/>
    <w:rsid w:val="007605DA"/>
    <w:rsid w:val="007661C4"/>
    <w:rsid w:val="00771BDE"/>
    <w:rsid w:val="00772B1C"/>
    <w:rsid w:val="00772BC9"/>
    <w:rsid w:val="00775CC2"/>
    <w:rsid w:val="00777E75"/>
    <w:rsid w:val="00781ABC"/>
    <w:rsid w:val="00782DDC"/>
    <w:rsid w:val="00783641"/>
    <w:rsid w:val="00783848"/>
    <w:rsid w:val="00784D39"/>
    <w:rsid w:val="00784D7F"/>
    <w:rsid w:val="00785A5F"/>
    <w:rsid w:val="00785B70"/>
    <w:rsid w:val="00787017"/>
    <w:rsid w:val="00787279"/>
    <w:rsid w:val="0078777A"/>
    <w:rsid w:val="00791AD2"/>
    <w:rsid w:val="00792A51"/>
    <w:rsid w:val="00793E41"/>
    <w:rsid w:val="00797A59"/>
    <w:rsid w:val="00797C4E"/>
    <w:rsid w:val="007A3218"/>
    <w:rsid w:val="007A53AE"/>
    <w:rsid w:val="007A5790"/>
    <w:rsid w:val="007A58BE"/>
    <w:rsid w:val="007A7C02"/>
    <w:rsid w:val="007B10AF"/>
    <w:rsid w:val="007B222B"/>
    <w:rsid w:val="007B31F7"/>
    <w:rsid w:val="007B4C0E"/>
    <w:rsid w:val="007B6696"/>
    <w:rsid w:val="007B7EF2"/>
    <w:rsid w:val="007C08D8"/>
    <w:rsid w:val="007C0DF4"/>
    <w:rsid w:val="007C17D6"/>
    <w:rsid w:val="007C2E96"/>
    <w:rsid w:val="007C3B96"/>
    <w:rsid w:val="007C484A"/>
    <w:rsid w:val="007C4859"/>
    <w:rsid w:val="007D15B8"/>
    <w:rsid w:val="007D161F"/>
    <w:rsid w:val="007D2469"/>
    <w:rsid w:val="007D24AD"/>
    <w:rsid w:val="007D2741"/>
    <w:rsid w:val="007D28DB"/>
    <w:rsid w:val="007D546D"/>
    <w:rsid w:val="007D5824"/>
    <w:rsid w:val="007D6563"/>
    <w:rsid w:val="007E0216"/>
    <w:rsid w:val="007E30EF"/>
    <w:rsid w:val="007E6A89"/>
    <w:rsid w:val="007F4F37"/>
    <w:rsid w:val="007F5990"/>
    <w:rsid w:val="007F5FF9"/>
    <w:rsid w:val="008009EB"/>
    <w:rsid w:val="00800FC8"/>
    <w:rsid w:val="00801A89"/>
    <w:rsid w:val="00801F0C"/>
    <w:rsid w:val="008023B0"/>
    <w:rsid w:val="00806FF2"/>
    <w:rsid w:val="0080783B"/>
    <w:rsid w:val="00810F98"/>
    <w:rsid w:val="00813137"/>
    <w:rsid w:val="00820936"/>
    <w:rsid w:val="008223D1"/>
    <w:rsid w:val="0082551F"/>
    <w:rsid w:val="00827C4B"/>
    <w:rsid w:val="00830A7D"/>
    <w:rsid w:val="0083151A"/>
    <w:rsid w:val="00834DE2"/>
    <w:rsid w:val="008359F8"/>
    <w:rsid w:val="0084086D"/>
    <w:rsid w:val="0084284C"/>
    <w:rsid w:val="008449D4"/>
    <w:rsid w:val="00846268"/>
    <w:rsid w:val="00851843"/>
    <w:rsid w:val="00852241"/>
    <w:rsid w:val="0085278B"/>
    <w:rsid w:val="00856200"/>
    <w:rsid w:val="008567BF"/>
    <w:rsid w:val="00857002"/>
    <w:rsid w:val="00865CFF"/>
    <w:rsid w:val="00866148"/>
    <w:rsid w:val="00866368"/>
    <w:rsid w:val="008674E4"/>
    <w:rsid w:val="008707E8"/>
    <w:rsid w:val="00871F6B"/>
    <w:rsid w:val="0087324C"/>
    <w:rsid w:val="00874F7B"/>
    <w:rsid w:val="008821AA"/>
    <w:rsid w:val="00883185"/>
    <w:rsid w:val="00883FCE"/>
    <w:rsid w:val="00892E4F"/>
    <w:rsid w:val="008937EA"/>
    <w:rsid w:val="00893E14"/>
    <w:rsid w:val="00895F0A"/>
    <w:rsid w:val="008A21DF"/>
    <w:rsid w:val="008A2C2A"/>
    <w:rsid w:val="008A534E"/>
    <w:rsid w:val="008A5CF2"/>
    <w:rsid w:val="008A72DE"/>
    <w:rsid w:val="008B0A84"/>
    <w:rsid w:val="008B15D6"/>
    <w:rsid w:val="008B2325"/>
    <w:rsid w:val="008B2FBA"/>
    <w:rsid w:val="008B3DA4"/>
    <w:rsid w:val="008B471E"/>
    <w:rsid w:val="008B4FFC"/>
    <w:rsid w:val="008B5107"/>
    <w:rsid w:val="008B560D"/>
    <w:rsid w:val="008B5670"/>
    <w:rsid w:val="008B5C1D"/>
    <w:rsid w:val="008B76DF"/>
    <w:rsid w:val="008C0256"/>
    <w:rsid w:val="008C1DBD"/>
    <w:rsid w:val="008C21E6"/>
    <w:rsid w:val="008C416B"/>
    <w:rsid w:val="008C49C0"/>
    <w:rsid w:val="008C4EF7"/>
    <w:rsid w:val="008C5654"/>
    <w:rsid w:val="008C6E0C"/>
    <w:rsid w:val="008D2B5C"/>
    <w:rsid w:val="008D397A"/>
    <w:rsid w:val="008D592C"/>
    <w:rsid w:val="008D5FEF"/>
    <w:rsid w:val="008D7459"/>
    <w:rsid w:val="008E4C71"/>
    <w:rsid w:val="008F073D"/>
    <w:rsid w:val="008F0959"/>
    <w:rsid w:val="008F1997"/>
    <w:rsid w:val="008F235A"/>
    <w:rsid w:val="008F5DDF"/>
    <w:rsid w:val="009054A9"/>
    <w:rsid w:val="009056CA"/>
    <w:rsid w:val="00906418"/>
    <w:rsid w:val="00906A35"/>
    <w:rsid w:val="00910699"/>
    <w:rsid w:val="009166FA"/>
    <w:rsid w:val="00921352"/>
    <w:rsid w:val="00921598"/>
    <w:rsid w:val="0092303E"/>
    <w:rsid w:val="00925849"/>
    <w:rsid w:val="009330AA"/>
    <w:rsid w:val="00934A83"/>
    <w:rsid w:val="00934FF8"/>
    <w:rsid w:val="00946379"/>
    <w:rsid w:val="009475B3"/>
    <w:rsid w:val="00947AA6"/>
    <w:rsid w:val="00952530"/>
    <w:rsid w:val="0095297A"/>
    <w:rsid w:val="00957F00"/>
    <w:rsid w:val="00962DA2"/>
    <w:rsid w:val="00966AC9"/>
    <w:rsid w:val="00967B19"/>
    <w:rsid w:val="00967E6A"/>
    <w:rsid w:val="00973C7D"/>
    <w:rsid w:val="00976E85"/>
    <w:rsid w:val="009771BB"/>
    <w:rsid w:val="00977B90"/>
    <w:rsid w:val="00980806"/>
    <w:rsid w:val="00982E49"/>
    <w:rsid w:val="0098775D"/>
    <w:rsid w:val="00987978"/>
    <w:rsid w:val="009916F4"/>
    <w:rsid w:val="009954F8"/>
    <w:rsid w:val="00996D56"/>
    <w:rsid w:val="009A164E"/>
    <w:rsid w:val="009A36B5"/>
    <w:rsid w:val="009A46EB"/>
    <w:rsid w:val="009A779F"/>
    <w:rsid w:val="009B0E0F"/>
    <w:rsid w:val="009B18C5"/>
    <w:rsid w:val="009B596C"/>
    <w:rsid w:val="009B6863"/>
    <w:rsid w:val="009B7477"/>
    <w:rsid w:val="009B75F9"/>
    <w:rsid w:val="009C03E3"/>
    <w:rsid w:val="009C54D0"/>
    <w:rsid w:val="009C56BF"/>
    <w:rsid w:val="009C570B"/>
    <w:rsid w:val="009C5CE6"/>
    <w:rsid w:val="009D2F1B"/>
    <w:rsid w:val="009D52F0"/>
    <w:rsid w:val="009D66C1"/>
    <w:rsid w:val="009D7394"/>
    <w:rsid w:val="009E0205"/>
    <w:rsid w:val="009E0312"/>
    <w:rsid w:val="009E1ACE"/>
    <w:rsid w:val="009E47D9"/>
    <w:rsid w:val="009F545D"/>
    <w:rsid w:val="009F6EC8"/>
    <w:rsid w:val="009F7B90"/>
    <w:rsid w:val="00A026D7"/>
    <w:rsid w:val="00A03F28"/>
    <w:rsid w:val="00A06AD2"/>
    <w:rsid w:val="00A07CD0"/>
    <w:rsid w:val="00A11282"/>
    <w:rsid w:val="00A11337"/>
    <w:rsid w:val="00A1183E"/>
    <w:rsid w:val="00A13C29"/>
    <w:rsid w:val="00A13D2E"/>
    <w:rsid w:val="00A14742"/>
    <w:rsid w:val="00A14A0C"/>
    <w:rsid w:val="00A15926"/>
    <w:rsid w:val="00A165C9"/>
    <w:rsid w:val="00A1714A"/>
    <w:rsid w:val="00A17E7F"/>
    <w:rsid w:val="00A20833"/>
    <w:rsid w:val="00A258F5"/>
    <w:rsid w:val="00A26960"/>
    <w:rsid w:val="00A4082F"/>
    <w:rsid w:val="00A42600"/>
    <w:rsid w:val="00A4503E"/>
    <w:rsid w:val="00A503BF"/>
    <w:rsid w:val="00A50DE3"/>
    <w:rsid w:val="00A51C53"/>
    <w:rsid w:val="00A52A42"/>
    <w:rsid w:val="00A52F7C"/>
    <w:rsid w:val="00A54CBD"/>
    <w:rsid w:val="00A558CD"/>
    <w:rsid w:val="00A613B7"/>
    <w:rsid w:val="00A64001"/>
    <w:rsid w:val="00A661CD"/>
    <w:rsid w:val="00A67294"/>
    <w:rsid w:val="00A70BAE"/>
    <w:rsid w:val="00A71391"/>
    <w:rsid w:val="00A75096"/>
    <w:rsid w:val="00A7741E"/>
    <w:rsid w:val="00A841B9"/>
    <w:rsid w:val="00A8501E"/>
    <w:rsid w:val="00A854DF"/>
    <w:rsid w:val="00A902C8"/>
    <w:rsid w:val="00A90B8A"/>
    <w:rsid w:val="00A9135B"/>
    <w:rsid w:val="00A92665"/>
    <w:rsid w:val="00A935B1"/>
    <w:rsid w:val="00A969B2"/>
    <w:rsid w:val="00A96CD0"/>
    <w:rsid w:val="00AA02E7"/>
    <w:rsid w:val="00AA2668"/>
    <w:rsid w:val="00AA520B"/>
    <w:rsid w:val="00AA566F"/>
    <w:rsid w:val="00AA66C9"/>
    <w:rsid w:val="00AB0AB3"/>
    <w:rsid w:val="00AB1712"/>
    <w:rsid w:val="00AB2D67"/>
    <w:rsid w:val="00AB63F1"/>
    <w:rsid w:val="00AB7E1B"/>
    <w:rsid w:val="00AC0369"/>
    <w:rsid w:val="00AC4725"/>
    <w:rsid w:val="00AD37CC"/>
    <w:rsid w:val="00AD42EE"/>
    <w:rsid w:val="00AD54D0"/>
    <w:rsid w:val="00AD7398"/>
    <w:rsid w:val="00AE079E"/>
    <w:rsid w:val="00AE2E08"/>
    <w:rsid w:val="00AE4C3A"/>
    <w:rsid w:val="00AE6945"/>
    <w:rsid w:val="00AE7FA0"/>
    <w:rsid w:val="00AF03BD"/>
    <w:rsid w:val="00AF3FF5"/>
    <w:rsid w:val="00AF4040"/>
    <w:rsid w:val="00AF43A4"/>
    <w:rsid w:val="00AF4650"/>
    <w:rsid w:val="00AF549E"/>
    <w:rsid w:val="00B024FE"/>
    <w:rsid w:val="00B03573"/>
    <w:rsid w:val="00B03647"/>
    <w:rsid w:val="00B06CF2"/>
    <w:rsid w:val="00B07640"/>
    <w:rsid w:val="00B124EF"/>
    <w:rsid w:val="00B132B1"/>
    <w:rsid w:val="00B15602"/>
    <w:rsid w:val="00B171E2"/>
    <w:rsid w:val="00B33D64"/>
    <w:rsid w:val="00B36EA7"/>
    <w:rsid w:val="00B37D3D"/>
    <w:rsid w:val="00B406FE"/>
    <w:rsid w:val="00B40F34"/>
    <w:rsid w:val="00B427DB"/>
    <w:rsid w:val="00B43C39"/>
    <w:rsid w:val="00B44A37"/>
    <w:rsid w:val="00B4524F"/>
    <w:rsid w:val="00B458FA"/>
    <w:rsid w:val="00B632D7"/>
    <w:rsid w:val="00B652A2"/>
    <w:rsid w:val="00B65FE0"/>
    <w:rsid w:val="00B660CD"/>
    <w:rsid w:val="00B7341B"/>
    <w:rsid w:val="00B74032"/>
    <w:rsid w:val="00B7560D"/>
    <w:rsid w:val="00B830F1"/>
    <w:rsid w:val="00B84557"/>
    <w:rsid w:val="00B85E66"/>
    <w:rsid w:val="00B86D81"/>
    <w:rsid w:val="00B90349"/>
    <w:rsid w:val="00B90757"/>
    <w:rsid w:val="00B939D2"/>
    <w:rsid w:val="00B93E42"/>
    <w:rsid w:val="00B97004"/>
    <w:rsid w:val="00BA0DF1"/>
    <w:rsid w:val="00BA11C8"/>
    <w:rsid w:val="00BA1414"/>
    <w:rsid w:val="00BA18BE"/>
    <w:rsid w:val="00BA39E9"/>
    <w:rsid w:val="00BA4F64"/>
    <w:rsid w:val="00BA4F84"/>
    <w:rsid w:val="00BA54E5"/>
    <w:rsid w:val="00BB49BE"/>
    <w:rsid w:val="00BB4C37"/>
    <w:rsid w:val="00BC2352"/>
    <w:rsid w:val="00BC4F8C"/>
    <w:rsid w:val="00BD33B2"/>
    <w:rsid w:val="00BD4958"/>
    <w:rsid w:val="00BD5DDC"/>
    <w:rsid w:val="00BD6A7F"/>
    <w:rsid w:val="00BD6BB5"/>
    <w:rsid w:val="00BE2724"/>
    <w:rsid w:val="00BE3112"/>
    <w:rsid w:val="00BE45A3"/>
    <w:rsid w:val="00BE4BDA"/>
    <w:rsid w:val="00BF0144"/>
    <w:rsid w:val="00BF6AF0"/>
    <w:rsid w:val="00C00D11"/>
    <w:rsid w:val="00C01001"/>
    <w:rsid w:val="00C02790"/>
    <w:rsid w:val="00C036FD"/>
    <w:rsid w:val="00C04654"/>
    <w:rsid w:val="00C055AA"/>
    <w:rsid w:val="00C0638B"/>
    <w:rsid w:val="00C063F2"/>
    <w:rsid w:val="00C14EEE"/>
    <w:rsid w:val="00C15DFE"/>
    <w:rsid w:val="00C16E86"/>
    <w:rsid w:val="00C201B7"/>
    <w:rsid w:val="00C20BE1"/>
    <w:rsid w:val="00C2107F"/>
    <w:rsid w:val="00C21641"/>
    <w:rsid w:val="00C219BC"/>
    <w:rsid w:val="00C24576"/>
    <w:rsid w:val="00C24661"/>
    <w:rsid w:val="00C24B92"/>
    <w:rsid w:val="00C24CF4"/>
    <w:rsid w:val="00C24D76"/>
    <w:rsid w:val="00C31E71"/>
    <w:rsid w:val="00C35809"/>
    <w:rsid w:val="00C37712"/>
    <w:rsid w:val="00C37EC5"/>
    <w:rsid w:val="00C40E0A"/>
    <w:rsid w:val="00C4690A"/>
    <w:rsid w:val="00C46E05"/>
    <w:rsid w:val="00C474AF"/>
    <w:rsid w:val="00C47A22"/>
    <w:rsid w:val="00C51523"/>
    <w:rsid w:val="00C5234E"/>
    <w:rsid w:val="00C55F77"/>
    <w:rsid w:val="00C56A80"/>
    <w:rsid w:val="00C6015B"/>
    <w:rsid w:val="00C6039B"/>
    <w:rsid w:val="00C6143A"/>
    <w:rsid w:val="00C63686"/>
    <w:rsid w:val="00C6572F"/>
    <w:rsid w:val="00C66874"/>
    <w:rsid w:val="00C67F3A"/>
    <w:rsid w:val="00C749EB"/>
    <w:rsid w:val="00C8003B"/>
    <w:rsid w:val="00C80135"/>
    <w:rsid w:val="00C81D0D"/>
    <w:rsid w:val="00C82CC2"/>
    <w:rsid w:val="00C848FA"/>
    <w:rsid w:val="00C860B3"/>
    <w:rsid w:val="00C91E98"/>
    <w:rsid w:val="00C92B2D"/>
    <w:rsid w:val="00C92BC5"/>
    <w:rsid w:val="00CA5031"/>
    <w:rsid w:val="00CA6E1B"/>
    <w:rsid w:val="00CB00DC"/>
    <w:rsid w:val="00CB2CEA"/>
    <w:rsid w:val="00CB3CDF"/>
    <w:rsid w:val="00CB5126"/>
    <w:rsid w:val="00CB5339"/>
    <w:rsid w:val="00CB6024"/>
    <w:rsid w:val="00CB6B9C"/>
    <w:rsid w:val="00CB7567"/>
    <w:rsid w:val="00CB7A24"/>
    <w:rsid w:val="00CC08FC"/>
    <w:rsid w:val="00CC146D"/>
    <w:rsid w:val="00CC1C38"/>
    <w:rsid w:val="00CC277B"/>
    <w:rsid w:val="00CC52DF"/>
    <w:rsid w:val="00CC6242"/>
    <w:rsid w:val="00CD15D3"/>
    <w:rsid w:val="00CD7954"/>
    <w:rsid w:val="00CD79AD"/>
    <w:rsid w:val="00CE0FB0"/>
    <w:rsid w:val="00CE39EE"/>
    <w:rsid w:val="00CE426F"/>
    <w:rsid w:val="00CE6C1B"/>
    <w:rsid w:val="00CF43DB"/>
    <w:rsid w:val="00CF5AF1"/>
    <w:rsid w:val="00CF6418"/>
    <w:rsid w:val="00D0007D"/>
    <w:rsid w:val="00D000AA"/>
    <w:rsid w:val="00D01F71"/>
    <w:rsid w:val="00D04EF2"/>
    <w:rsid w:val="00D0714C"/>
    <w:rsid w:val="00D15029"/>
    <w:rsid w:val="00D158F6"/>
    <w:rsid w:val="00D20F07"/>
    <w:rsid w:val="00D24802"/>
    <w:rsid w:val="00D30611"/>
    <w:rsid w:val="00D365D8"/>
    <w:rsid w:val="00D37AB0"/>
    <w:rsid w:val="00D40A8F"/>
    <w:rsid w:val="00D4103B"/>
    <w:rsid w:val="00D42FEA"/>
    <w:rsid w:val="00D4309E"/>
    <w:rsid w:val="00D43A9E"/>
    <w:rsid w:val="00D461DA"/>
    <w:rsid w:val="00D627AE"/>
    <w:rsid w:val="00D63400"/>
    <w:rsid w:val="00D645A5"/>
    <w:rsid w:val="00D648A3"/>
    <w:rsid w:val="00D6593E"/>
    <w:rsid w:val="00D73D04"/>
    <w:rsid w:val="00D74F3A"/>
    <w:rsid w:val="00D77363"/>
    <w:rsid w:val="00D77BBC"/>
    <w:rsid w:val="00D814A2"/>
    <w:rsid w:val="00D81C38"/>
    <w:rsid w:val="00D82246"/>
    <w:rsid w:val="00D84177"/>
    <w:rsid w:val="00D87A50"/>
    <w:rsid w:val="00D87D5F"/>
    <w:rsid w:val="00D9104B"/>
    <w:rsid w:val="00D91F68"/>
    <w:rsid w:val="00D92D39"/>
    <w:rsid w:val="00D9466A"/>
    <w:rsid w:val="00D951CD"/>
    <w:rsid w:val="00D958BB"/>
    <w:rsid w:val="00D96C4D"/>
    <w:rsid w:val="00D97B3E"/>
    <w:rsid w:val="00DA2DE1"/>
    <w:rsid w:val="00DA5778"/>
    <w:rsid w:val="00DA68DA"/>
    <w:rsid w:val="00DB1CFF"/>
    <w:rsid w:val="00DB3ECA"/>
    <w:rsid w:val="00DB7697"/>
    <w:rsid w:val="00DB778E"/>
    <w:rsid w:val="00DC15C9"/>
    <w:rsid w:val="00DC2522"/>
    <w:rsid w:val="00DC258E"/>
    <w:rsid w:val="00DC5519"/>
    <w:rsid w:val="00DC55B6"/>
    <w:rsid w:val="00DC5956"/>
    <w:rsid w:val="00DC6426"/>
    <w:rsid w:val="00DC6CA6"/>
    <w:rsid w:val="00DC7319"/>
    <w:rsid w:val="00DD0224"/>
    <w:rsid w:val="00DD0B55"/>
    <w:rsid w:val="00DD169D"/>
    <w:rsid w:val="00DD17CE"/>
    <w:rsid w:val="00DD54A5"/>
    <w:rsid w:val="00DE0D72"/>
    <w:rsid w:val="00DE3705"/>
    <w:rsid w:val="00DE6B2F"/>
    <w:rsid w:val="00DF2303"/>
    <w:rsid w:val="00DF23F6"/>
    <w:rsid w:val="00DF2E7F"/>
    <w:rsid w:val="00DF2F60"/>
    <w:rsid w:val="00DF4FE4"/>
    <w:rsid w:val="00DF66B5"/>
    <w:rsid w:val="00DF6859"/>
    <w:rsid w:val="00DF6BBD"/>
    <w:rsid w:val="00DF6CCE"/>
    <w:rsid w:val="00DF74C5"/>
    <w:rsid w:val="00DF78D1"/>
    <w:rsid w:val="00E00883"/>
    <w:rsid w:val="00E02254"/>
    <w:rsid w:val="00E0510B"/>
    <w:rsid w:val="00E05D0A"/>
    <w:rsid w:val="00E07613"/>
    <w:rsid w:val="00E125C6"/>
    <w:rsid w:val="00E139C8"/>
    <w:rsid w:val="00E200C9"/>
    <w:rsid w:val="00E21ED3"/>
    <w:rsid w:val="00E21FBE"/>
    <w:rsid w:val="00E23D46"/>
    <w:rsid w:val="00E24913"/>
    <w:rsid w:val="00E2523B"/>
    <w:rsid w:val="00E255C0"/>
    <w:rsid w:val="00E25EEF"/>
    <w:rsid w:val="00E346BC"/>
    <w:rsid w:val="00E4020A"/>
    <w:rsid w:val="00E40381"/>
    <w:rsid w:val="00E41553"/>
    <w:rsid w:val="00E41CF2"/>
    <w:rsid w:val="00E46923"/>
    <w:rsid w:val="00E47A3D"/>
    <w:rsid w:val="00E55CD5"/>
    <w:rsid w:val="00E574DD"/>
    <w:rsid w:val="00E57CF2"/>
    <w:rsid w:val="00E60210"/>
    <w:rsid w:val="00E60701"/>
    <w:rsid w:val="00E60791"/>
    <w:rsid w:val="00E64425"/>
    <w:rsid w:val="00E651CD"/>
    <w:rsid w:val="00E65269"/>
    <w:rsid w:val="00E655A6"/>
    <w:rsid w:val="00E66699"/>
    <w:rsid w:val="00E66E56"/>
    <w:rsid w:val="00E70642"/>
    <w:rsid w:val="00E72297"/>
    <w:rsid w:val="00E767C3"/>
    <w:rsid w:val="00E8037B"/>
    <w:rsid w:val="00E838D4"/>
    <w:rsid w:val="00E83FC2"/>
    <w:rsid w:val="00E853BD"/>
    <w:rsid w:val="00E874A5"/>
    <w:rsid w:val="00E910B7"/>
    <w:rsid w:val="00E913E3"/>
    <w:rsid w:val="00E91C41"/>
    <w:rsid w:val="00E921B0"/>
    <w:rsid w:val="00E93634"/>
    <w:rsid w:val="00E944EB"/>
    <w:rsid w:val="00E96155"/>
    <w:rsid w:val="00E97DB9"/>
    <w:rsid w:val="00EA0B3E"/>
    <w:rsid w:val="00EA0DAC"/>
    <w:rsid w:val="00EA286E"/>
    <w:rsid w:val="00EA2FA5"/>
    <w:rsid w:val="00EA665C"/>
    <w:rsid w:val="00EB09C9"/>
    <w:rsid w:val="00EB1E2E"/>
    <w:rsid w:val="00EB59BD"/>
    <w:rsid w:val="00EB5CA8"/>
    <w:rsid w:val="00EB77A9"/>
    <w:rsid w:val="00EB790F"/>
    <w:rsid w:val="00EB7D61"/>
    <w:rsid w:val="00EC3826"/>
    <w:rsid w:val="00EC3BD8"/>
    <w:rsid w:val="00EC463D"/>
    <w:rsid w:val="00EC68F1"/>
    <w:rsid w:val="00EC6904"/>
    <w:rsid w:val="00EC6CAD"/>
    <w:rsid w:val="00EC7445"/>
    <w:rsid w:val="00ED22D1"/>
    <w:rsid w:val="00ED50EC"/>
    <w:rsid w:val="00ED60D8"/>
    <w:rsid w:val="00ED77E5"/>
    <w:rsid w:val="00EE014D"/>
    <w:rsid w:val="00EE10CF"/>
    <w:rsid w:val="00EE24F4"/>
    <w:rsid w:val="00EE51A3"/>
    <w:rsid w:val="00EE56E2"/>
    <w:rsid w:val="00EF0CF9"/>
    <w:rsid w:val="00EF1BA8"/>
    <w:rsid w:val="00EF2725"/>
    <w:rsid w:val="00EF3556"/>
    <w:rsid w:val="00EF4A38"/>
    <w:rsid w:val="00EF69A1"/>
    <w:rsid w:val="00EF77E5"/>
    <w:rsid w:val="00F02398"/>
    <w:rsid w:val="00F02A16"/>
    <w:rsid w:val="00F034B4"/>
    <w:rsid w:val="00F042E9"/>
    <w:rsid w:val="00F04913"/>
    <w:rsid w:val="00F05330"/>
    <w:rsid w:val="00F0661C"/>
    <w:rsid w:val="00F100AF"/>
    <w:rsid w:val="00F108A9"/>
    <w:rsid w:val="00F1105E"/>
    <w:rsid w:val="00F120CA"/>
    <w:rsid w:val="00F15362"/>
    <w:rsid w:val="00F1550B"/>
    <w:rsid w:val="00F16969"/>
    <w:rsid w:val="00F16E2E"/>
    <w:rsid w:val="00F2324B"/>
    <w:rsid w:val="00F25A8F"/>
    <w:rsid w:val="00F26368"/>
    <w:rsid w:val="00F31C10"/>
    <w:rsid w:val="00F33836"/>
    <w:rsid w:val="00F339C2"/>
    <w:rsid w:val="00F36135"/>
    <w:rsid w:val="00F4026A"/>
    <w:rsid w:val="00F417CC"/>
    <w:rsid w:val="00F41A49"/>
    <w:rsid w:val="00F41EC1"/>
    <w:rsid w:val="00F44E81"/>
    <w:rsid w:val="00F467EB"/>
    <w:rsid w:val="00F46CEB"/>
    <w:rsid w:val="00F47016"/>
    <w:rsid w:val="00F471EA"/>
    <w:rsid w:val="00F47B47"/>
    <w:rsid w:val="00F47C8D"/>
    <w:rsid w:val="00F506CD"/>
    <w:rsid w:val="00F50D57"/>
    <w:rsid w:val="00F52936"/>
    <w:rsid w:val="00F6243E"/>
    <w:rsid w:val="00F66235"/>
    <w:rsid w:val="00F721FC"/>
    <w:rsid w:val="00F7365E"/>
    <w:rsid w:val="00F73A75"/>
    <w:rsid w:val="00F75DC0"/>
    <w:rsid w:val="00F800C7"/>
    <w:rsid w:val="00F8019C"/>
    <w:rsid w:val="00F81AE9"/>
    <w:rsid w:val="00F84324"/>
    <w:rsid w:val="00F84A9A"/>
    <w:rsid w:val="00F85AF8"/>
    <w:rsid w:val="00F86DE1"/>
    <w:rsid w:val="00F87881"/>
    <w:rsid w:val="00F937D9"/>
    <w:rsid w:val="00F94023"/>
    <w:rsid w:val="00F94B5C"/>
    <w:rsid w:val="00F951B4"/>
    <w:rsid w:val="00F95AA2"/>
    <w:rsid w:val="00F97312"/>
    <w:rsid w:val="00FA0C1F"/>
    <w:rsid w:val="00FA22A5"/>
    <w:rsid w:val="00FA557B"/>
    <w:rsid w:val="00FB0DA7"/>
    <w:rsid w:val="00FB259D"/>
    <w:rsid w:val="00FB280F"/>
    <w:rsid w:val="00FB2BFC"/>
    <w:rsid w:val="00FB3C5B"/>
    <w:rsid w:val="00FB53B8"/>
    <w:rsid w:val="00FB59AE"/>
    <w:rsid w:val="00FB7D24"/>
    <w:rsid w:val="00FC2743"/>
    <w:rsid w:val="00FC4491"/>
    <w:rsid w:val="00FC4FCF"/>
    <w:rsid w:val="00FC77F8"/>
    <w:rsid w:val="00FD020B"/>
    <w:rsid w:val="00FD0572"/>
    <w:rsid w:val="00FD2621"/>
    <w:rsid w:val="00FD3750"/>
    <w:rsid w:val="00FE0939"/>
    <w:rsid w:val="00FE152D"/>
    <w:rsid w:val="00FE2670"/>
    <w:rsid w:val="00FE2BC7"/>
    <w:rsid w:val="00FE2EE5"/>
    <w:rsid w:val="00FE6800"/>
    <w:rsid w:val="00FE72BA"/>
    <w:rsid w:val="00FE7CD9"/>
    <w:rsid w:val="00FF0EF5"/>
    <w:rsid w:val="00FF2446"/>
    <w:rsid w:val="00FF3633"/>
    <w:rsid w:val="00FF7A00"/>
    <w:rsid w:val="025830BE"/>
    <w:rsid w:val="044A59F9"/>
    <w:rsid w:val="0456165B"/>
    <w:rsid w:val="0616AAA5"/>
    <w:rsid w:val="0651DB2A"/>
    <w:rsid w:val="06C69064"/>
    <w:rsid w:val="08758621"/>
    <w:rsid w:val="0AB0F05D"/>
    <w:rsid w:val="0AECC549"/>
    <w:rsid w:val="0BBEB0AB"/>
    <w:rsid w:val="0C1228C0"/>
    <w:rsid w:val="0C6355D2"/>
    <w:rsid w:val="0EFBBEE1"/>
    <w:rsid w:val="0F665AA1"/>
    <w:rsid w:val="0F9C97E4"/>
    <w:rsid w:val="0FF9C476"/>
    <w:rsid w:val="100E7EFE"/>
    <w:rsid w:val="10EBD2E3"/>
    <w:rsid w:val="1124C476"/>
    <w:rsid w:val="12928946"/>
    <w:rsid w:val="12F7D72E"/>
    <w:rsid w:val="137B455B"/>
    <w:rsid w:val="15DF87FD"/>
    <w:rsid w:val="15EE2437"/>
    <w:rsid w:val="173036F4"/>
    <w:rsid w:val="188B032E"/>
    <w:rsid w:val="189147F2"/>
    <w:rsid w:val="19D82A40"/>
    <w:rsid w:val="1AE9C0B6"/>
    <w:rsid w:val="1B73FAA1"/>
    <w:rsid w:val="1B801C41"/>
    <w:rsid w:val="1C66FBB8"/>
    <w:rsid w:val="1F076A08"/>
    <w:rsid w:val="208F1BB2"/>
    <w:rsid w:val="21114677"/>
    <w:rsid w:val="234FFD71"/>
    <w:rsid w:val="23B27035"/>
    <w:rsid w:val="27741DCB"/>
    <w:rsid w:val="28547188"/>
    <w:rsid w:val="29811630"/>
    <w:rsid w:val="29EE03FF"/>
    <w:rsid w:val="2A5EB94B"/>
    <w:rsid w:val="2A979E1C"/>
    <w:rsid w:val="2B9525F7"/>
    <w:rsid w:val="2BDA7F16"/>
    <w:rsid w:val="2D0DE2B4"/>
    <w:rsid w:val="2D6D514E"/>
    <w:rsid w:val="2D9F5FD4"/>
    <w:rsid w:val="2DA44FA9"/>
    <w:rsid w:val="2EA9B315"/>
    <w:rsid w:val="2EBDE007"/>
    <w:rsid w:val="316BBC87"/>
    <w:rsid w:val="344695C3"/>
    <w:rsid w:val="3581615C"/>
    <w:rsid w:val="360B9B47"/>
    <w:rsid w:val="3831BC96"/>
    <w:rsid w:val="38878DA7"/>
    <w:rsid w:val="38C0EFA4"/>
    <w:rsid w:val="394DA9F0"/>
    <w:rsid w:val="39F8526E"/>
    <w:rsid w:val="3A05B478"/>
    <w:rsid w:val="3B5BAEC8"/>
    <w:rsid w:val="3BF89066"/>
    <w:rsid w:val="3CB90449"/>
    <w:rsid w:val="3CE9784E"/>
    <w:rsid w:val="3D8C350F"/>
    <w:rsid w:val="3E11E465"/>
    <w:rsid w:val="3F74318E"/>
    <w:rsid w:val="3FCD8940"/>
    <w:rsid w:val="4003654F"/>
    <w:rsid w:val="401C0695"/>
    <w:rsid w:val="41681D89"/>
    <w:rsid w:val="4267D1EA"/>
    <w:rsid w:val="45A574C7"/>
    <w:rsid w:val="46CB0F23"/>
    <w:rsid w:val="4860A684"/>
    <w:rsid w:val="4866DF84"/>
    <w:rsid w:val="48D4BC21"/>
    <w:rsid w:val="48F14503"/>
    <w:rsid w:val="4949F817"/>
    <w:rsid w:val="4A17F052"/>
    <w:rsid w:val="4B550A35"/>
    <w:rsid w:val="4B557934"/>
    <w:rsid w:val="4B929E55"/>
    <w:rsid w:val="4B9DCF0B"/>
    <w:rsid w:val="4D5E1A13"/>
    <w:rsid w:val="4EAA7B30"/>
    <w:rsid w:val="4EE0E093"/>
    <w:rsid w:val="4F626A4C"/>
    <w:rsid w:val="4F70F494"/>
    <w:rsid w:val="4F9EEC33"/>
    <w:rsid w:val="501D162D"/>
    <w:rsid w:val="50EBD56D"/>
    <w:rsid w:val="510CC4F5"/>
    <w:rsid w:val="52176535"/>
    <w:rsid w:val="526B7131"/>
    <w:rsid w:val="52754777"/>
    <w:rsid w:val="52819B1D"/>
    <w:rsid w:val="5358904A"/>
    <w:rsid w:val="55471712"/>
    <w:rsid w:val="55A97F29"/>
    <w:rsid w:val="55F1975C"/>
    <w:rsid w:val="5719D2B9"/>
    <w:rsid w:val="572928AB"/>
    <w:rsid w:val="57B71DAD"/>
    <w:rsid w:val="57DFB244"/>
    <w:rsid w:val="58141DAD"/>
    <w:rsid w:val="589B9820"/>
    <w:rsid w:val="590C298D"/>
    <w:rsid w:val="5A929648"/>
    <w:rsid w:val="5B88CDFE"/>
    <w:rsid w:val="5C0749D5"/>
    <w:rsid w:val="5C63C27C"/>
    <w:rsid w:val="5C7F3537"/>
    <w:rsid w:val="5D727EFD"/>
    <w:rsid w:val="5EC88EE8"/>
    <w:rsid w:val="5F022E84"/>
    <w:rsid w:val="5F566F0D"/>
    <w:rsid w:val="5FB99CF6"/>
    <w:rsid w:val="5FD5031F"/>
    <w:rsid w:val="6047B42F"/>
    <w:rsid w:val="60966390"/>
    <w:rsid w:val="619D1869"/>
    <w:rsid w:val="622CF7F3"/>
    <w:rsid w:val="63103298"/>
    <w:rsid w:val="646D584B"/>
    <w:rsid w:val="65AC0A0E"/>
    <w:rsid w:val="6672EFF8"/>
    <w:rsid w:val="68A26095"/>
    <w:rsid w:val="69044E21"/>
    <w:rsid w:val="690981D2"/>
    <w:rsid w:val="6B086C72"/>
    <w:rsid w:val="6CB84C5A"/>
    <w:rsid w:val="6CE44FD7"/>
    <w:rsid w:val="6E492057"/>
    <w:rsid w:val="6FE21564"/>
    <w:rsid w:val="717A8819"/>
    <w:rsid w:val="730DF851"/>
    <w:rsid w:val="74B228DB"/>
    <w:rsid w:val="74D530AD"/>
    <w:rsid w:val="76D1B617"/>
    <w:rsid w:val="77971336"/>
    <w:rsid w:val="77D0A140"/>
    <w:rsid w:val="78DA5CDD"/>
    <w:rsid w:val="79492587"/>
    <w:rsid w:val="7B0E7B02"/>
    <w:rsid w:val="7B70816E"/>
    <w:rsid w:val="7BF3C0D6"/>
    <w:rsid w:val="7CB33BD3"/>
    <w:rsid w:val="7CE7DA62"/>
    <w:rsid w:val="7F6CFF33"/>
    <w:rsid w:val="7FE2F83B"/>
  </w:rsids>
  <m:mathPr>
    <m:mathFont m:val="Cambria Math"/>
    <m:brkBin m:val="before"/>
    <m:brkBinSub m:val="--"/>
    <m:smallFrac m:val="0"/>
    <m:dispDef/>
    <m:lMargin m:val="0"/>
    <m:rMargin m:val="0"/>
    <m:defJc m:val="centerGroup"/>
    <m:wrapIndent m:val="1440"/>
    <m:intLim m:val="subSup"/>
    <m:naryLim m:val="undOvr"/>
  </m:mathPr>
  <w:themeFontLang w:val="de-CH"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35363F08"/>
  <w15:docId w15:val="{1051E086-97D3-4708-94CD-4F6C1F8837C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en-US"/>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4" w:semiHidden="1" w:unhideWhenUsed="1"/>
    <w:lsdException w:name="List Bullet 5"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sid w:val="00063A9A"/>
    <w:pPr>
      <w:spacing w:after="240" w:line="320" w:lineRule="exact"/>
    </w:pPr>
    <w:rPr>
      <w:rFonts w:ascii="Arial" w:hAnsi="Arial" w:cs="Arial"/>
      <w:szCs w:val="22"/>
      <w:lang w:val="de-DE"/>
    </w:rPr>
  </w:style>
  <w:style w:type="paragraph" w:styleId="berschrift1">
    <w:name w:val="heading 1"/>
    <w:aliases w:val="Schlagzeile"/>
    <w:basedOn w:val="Kopfzeile"/>
    <w:next w:val="Standard"/>
    <w:link w:val="berschrift1Zchn"/>
    <w:qFormat/>
    <w:rsid w:val="00AB7E1B"/>
    <w:pPr>
      <w:tabs>
        <w:tab w:val="clear" w:pos="4536"/>
        <w:tab w:val="clear" w:pos="9072"/>
        <w:tab w:val="left" w:pos="4253"/>
        <w:tab w:val="left" w:pos="5103"/>
        <w:tab w:val="left" w:pos="5954"/>
        <w:tab w:val="left" w:pos="6804"/>
      </w:tabs>
      <w:spacing w:after="600" w:line="280" w:lineRule="exact"/>
      <w:outlineLvl w:val="0"/>
    </w:pPr>
    <w:rPr>
      <w:sz w:val="24"/>
      <w:szCs w:val="24"/>
      <w:lang w:val="de-CH" w:eastAsia="de-DE" w:bidi="ar-SA"/>
    </w:rPr>
  </w:style>
  <w:style w:type="paragraph" w:styleId="berschrift4">
    <w:name w:val="heading 4"/>
    <w:basedOn w:val="Standard"/>
    <w:next w:val="Standard"/>
    <w:link w:val="berschrift4Zchn"/>
    <w:semiHidden/>
    <w:unhideWhenUsed/>
    <w:qFormat/>
    <w:rsid w:val="0084284C"/>
    <w:pPr>
      <w:keepNext/>
      <w:keepLines/>
      <w:spacing w:before="40" w:after="0"/>
      <w:outlineLvl w:val="3"/>
    </w:pPr>
    <w:rPr>
      <w:rFonts w:asciiTheme="majorHAnsi" w:eastAsiaTheme="majorEastAsia" w:hAnsiTheme="majorHAnsi" w:cstheme="majorBidi"/>
      <w:i/>
      <w:iCs/>
      <w:color w:val="365F91"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pPr>
      <w:tabs>
        <w:tab w:val="center" w:pos="4536"/>
        <w:tab w:val="right" w:pos="9072"/>
      </w:tabs>
    </w:pPr>
  </w:style>
  <w:style w:type="paragraph" w:styleId="Fuzeile">
    <w:name w:val="footer"/>
    <w:basedOn w:val="Standard"/>
    <w:pPr>
      <w:tabs>
        <w:tab w:val="center" w:pos="4536"/>
        <w:tab w:val="right" w:pos="9072"/>
      </w:tabs>
    </w:pPr>
  </w:style>
  <w:style w:type="paragraph" w:customStyle="1" w:styleId="Fliesstext">
    <w:name w:val="Fliesstext"/>
    <w:basedOn w:val="Standard"/>
  </w:style>
  <w:style w:type="paragraph" w:styleId="Verzeichnis1">
    <w:name w:val="toc 1"/>
    <w:basedOn w:val="Standard"/>
    <w:next w:val="Standard"/>
    <w:autoRedefine/>
    <w:semiHidden/>
    <w:pPr>
      <w:tabs>
        <w:tab w:val="right" w:leader="dot" w:pos="420"/>
        <w:tab w:val="left" w:pos="1316"/>
      </w:tabs>
    </w:pPr>
    <w:rPr>
      <w:szCs w:val="24"/>
    </w:rPr>
  </w:style>
  <w:style w:type="paragraph" w:styleId="Sprechblasentext">
    <w:name w:val="Balloon Text"/>
    <w:basedOn w:val="Standard"/>
    <w:link w:val="SprechblasentextZchn"/>
    <w:rsid w:val="00745B3E"/>
    <w:rPr>
      <w:rFonts w:ascii="Tahoma" w:hAnsi="Tahoma" w:cs="Tahoma"/>
      <w:sz w:val="16"/>
      <w:szCs w:val="16"/>
    </w:rPr>
  </w:style>
  <w:style w:type="character" w:customStyle="1" w:styleId="SprechblasentextZchn">
    <w:name w:val="Sprechblasentext Zchn"/>
    <w:basedOn w:val="Absatz-Standardschriftart"/>
    <w:link w:val="Sprechblasentext"/>
    <w:rsid w:val="00745B3E"/>
    <w:rPr>
      <w:rFonts w:ascii="Tahoma" w:hAnsi="Tahoma" w:cs="Tahoma"/>
      <w:sz w:val="16"/>
      <w:szCs w:val="16"/>
      <w:lang w:eastAsia="en-US"/>
    </w:rPr>
  </w:style>
  <w:style w:type="character" w:customStyle="1" w:styleId="KopfzeileZchn">
    <w:name w:val="Kopfzeile Zchn"/>
    <w:basedOn w:val="Absatz-Standardschriftart"/>
    <w:link w:val="Kopfzeile"/>
    <w:rsid w:val="002D5E34"/>
    <w:rPr>
      <w:rFonts w:ascii="Arial" w:hAnsi="Arial"/>
      <w:sz w:val="22"/>
      <w:lang w:eastAsia="en-US"/>
    </w:rPr>
  </w:style>
  <w:style w:type="character" w:styleId="Kommentarzeichen">
    <w:name w:val="annotation reference"/>
    <w:basedOn w:val="Absatz-Standardschriftart"/>
    <w:rsid w:val="009475B3"/>
    <w:rPr>
      <w:sz w:val="16"/>
      <w:szCs w:val="16"/>
    </w:rPr>
  </w:style>
  <w:style w:type="paragraph" w:styleId="Kommentartext">
    <w:name w:val="annotation text"/>
    <w:basedOn w:val="Standard"/>
    <w:link w:val="KommentartextZchn"/>
    <w:rsid w:val="009475B3"/>
  </w:style>
  <w:style w:type="character" w:customStyle="1" w:styleId="KommentartextZchn">
    <w:name w:val="Kommentartext Zchn"/>
    <w:basedOn w:val="Absatz-Standardschriftart"/>
    <w:link w:val="Kommentartext"/>
    <w:rsid w:val="009475B3"/>
    <w:rPr>
      <w:rFonts w:ascii="Arial" w:hAnsi="Arial"/>
      <w:lang w:eastAsia="en-US"/>
    </w:rPr>
  </w:style>
  <w:style w:type="paragraph" w:styleId="Kommentarthema">
    <w:name w:val="annotation subject"/>
    <w:basedOn w:val="Kommentartext"/>
    <w:next w:val="Kommentartext"/>
    <w:link w:val="KommentarthemaZchn"/>
    <w:rsid w:val="009475B3"/>
    <w:rPr>
      <w:b/>
      <w:bCs/>
    </w:rPr>
  </w:style>
  <w:style w:type="character" w:customStyle="1" w:styleId="KommentarthemaZchn">
    <w:name w:val="Kommentarthema Zchn"/>
    <w:basedOn w:val="KommentartextZchn"/>
    <w:link w:val="Kommentarthema"/>
    <w:rsid w:val="009475B3"/>
    <w:rPr>
      <w:rFonts w:ascii="Arial" w:hAnsi="Arial"/>
      <w:b/>
      <w:bCs/>
      <w:lang w:eastAsia="en-US"/>
    </w:rPr>
  </w:style>
  <w:style w:type="character" w:styleId="Hyperlink">
    <w:name w:val="Hyperlink"/>
    <w:basedOn w:val="Absatz-Standardschriftart"/>
    <w:uiPriority w:val="99"/>
    <w:rsid w:val="00120AF2"/>
    <w:rPr>
      <w:color w:val="0000FF" w:themeColor="hyperlink"/>
      <w:u w:val="single"/>
    </w:rPr>
  </w:style>
  <w:style w:type="character" w:styleId="Fett">
    <w:name w:val="Strong"/>
    <w:aliases w:val="Boilerplate"/>
    <w:uiPriority w:val="22"/>
    <w:qFormat/>
    <w:rsid w:val="00055A5C"/>
    <w:rPr>
      <w:rFonts w:ascii="Arial" w:hAnsi="Arial"/>
      <w:color w:val="auto"/>
      <w:sz w:val="16"/>
    </w:rPr>
  </w:style>
  <w:style w:type="paragraph" w:styleId="KeinLeerraum">
    <w:name w:val="No Spacing"/>
    <w:aliases w:val="Dachzeile"/>
    <w:basedOn w:val="Standard"/>
    <w:uiPriority w:val="1"/>
    <w:qFormat/>
    <w:rsid w:val="008B4FFC"/>
    <w:pPr>
      <w:spacing w:before="840" w:after="0" w:line="360" w:lineRule="auto"/>
    </w:pPr>
    <w:rPr>
      <w:b/>
      <w:sz w:val="24"/>
      <w:lang w:val="de-CH"/>
    </w:rPr>
  </w:style>
  <w:style w:type="character" w:customStyle="1" w:styleId="berschrift1Zchn">
    <w:name w:val="Überschrift 1 Zchn"/>
    <w:aliases w:val="Schlagzeile Zchn"/>
    <w:basedOn w:val="Absatz-Standardschriftart"/>
    <w:link w:val="berschrift1"/>
    <w:rsid w:val="00AB7E1B"/>
    <w:rPr>
      <w:rFonts w:ascii="Arial" w:hAnsi="Arial"/>
      <w:sz w:val="24"/>
      <w:szCs w:val="24"/>
      <w:lang w:val="de-CH" w:eastAsia="de-DE" w:bidi="ar-SA"/>
    </w:rPr>
  </w:style>
  <w:style w:type="character" w:styleId="Hervorhebung">
    <w:name w:val="Emphasis"/>
    <w:aliases w:val="Ort/Datum"/>
    <w:uiPriority w:val="20"/>
    <w:qFormat/>
    <w:rsid w:val="00AB7E1B"/>
  </w:style>
  <w:style w:type="paragraph" w:styleId="Titel">
    <w:name w:val="Title"/>
    <w:aliases w:val="Lead"/>
    <w:basedOn w:val="Kopfzeile"/>
    <w:next w:val="Standard"/>
    <w:link w:val="TitelZchn"/>
    <w:qFormat/>
    <w:rsid w:val="00AB7E1B"/>
    <w:rPr>
      <w:b/>
      <w:lang w:val="de-CH"/>
    </w:rPr>
  </w:style>
  <w:style w:type="character" w:customStyle="1" w:styleId="TitelZchn">
    <w:name w:val="Titel Zchn"/>
    <w:aliases w:val="Lead Zchn"/>
    <w:basedOn w:val="Absatz-Standardschriftart"/>
    <w:link w:val="Titel"/>
    <w:rsid w:val="00AB7E1B"/>
    <w:rPr>
      <w:rFonts w:ascii="Arial" w:hAnsi="Arial" w:cs="Arial"/>
      <w:b/>
      <w:szCs w:val="22"/>
      <w:lang w:val="de-CH"/>
    </w:rPr>
  </w:style>
  <w:style w:type="paragraph" w:styleId="Zitat">
    <w:name w:val="Quote"/>
    <w:aliases w:val="BU"/>
    <w:basedOn w:val="Standard"/>
    <w:next w:val="Standard"/>
    <w:link w:val="ZitatZchn"/>
    <w:uiPriority w:val="29"/>
    <w:qFormat/>
    <w:rsid w:val="00C0638B"/>
    <w:pPr>
      <w:spacing w:after="0"/>
    </w:pPr>
    <w:rPr>
      <w:lang w:val="de-CH" w:eastAsia="de-CH" w:bidi="ar-SA"/>
    </w:rPr>
  </w:style>
  <w:style w:type="character" w:customStyle="1" w:styleId="ZitatZchn">
    <w:name w:val="Zitat Zchn"/>
    <w:aliases w:val="BU Zchn"/>
    <w:basedOn w:val="Absatz-Standardschriftart"/>
    <w:link w:val="Zitat"/>
    <w:uiPriority w:val="29"/>
    <w:rsid w:val="00C0638B"/>
    <w:rPr>
      <w:rFonts w:ascii="Arial" w:hAnsi="Arial" w:cs="Arial"/>
      <w:szCs w:val="22"/>
      <w:lang w:val="de-CH" w:eastAsia="de-CH" w:bidi="ar-SA"/>
    </w:rPr>
  </w:style>
  <w:style w:type="paragraph" w:styleId="Untertitel">
    <w:name w:val="Subtitle"/>
    <w:aliases w:val="Zwischen Headline"/>
    <w:basedOn w:val="Standard"/>
    <w:next w:val="Standard"/>
    <w:link w:val="UntertitelZchn"/>
    <w:qFormat/>
    <w:rsid w:val="00C0638B"/>
    <w:pPr>
      <w:spacing w:after="0"/>
    </w:pPr>
    <w:rPr>
      <w:b/>
    </w:rPr>
  </w:style>
  <w:style w:type="character" w:customStyle="1" w:styleId="UntertitelZchn">
    <w:name w:val="Untertitel Zchn"/>
    <w:aliases w:val="Zwischen Headline Zchn"/>
    <w:basedOn w:val="Absatz-Standardschriftart"/>
    <w:link w:val="Untertitel"/>
    <w:rsid w:val="00C0638B"/>
    <w:rPr>
      <w:rFonts w:ascii="Arial" w:hAnsi="Arial" w:cs="Arial"/>
      <w:b/>
      <w:szCs w:val="22"/>
      <w:lang w:val="de-CH"/>
    </w:rPr>
  </w:style>
  <w:style w:type="table" w:styleId="Tabellenraster">
    <w:name w:val="Table Grid"/>
    <w:basedOn w:val="NormaleTabelle"/>
    <w:rsid w:val="00AB7E1B"/>
    <w:rPr>
      <w:lang w:val="de-CH" w:eastAsia="de-CH" w:bidi="ar-SA"/>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IntensivesZitat">
    <w:name w:val="Intense Quote"/>
    <w:aliases w:val="caption,Boilerplate Headline,Caption"/>
    <w:basedOn w:val="Zitat"/>
    <w:next w:val="Standard"/>
    <w:link w:val="IntensivesZitatZchn"/>
    <w:uiPriority w:val="30"/>
    <w:qFormat/>
    <w:rsid w:val="00C37712"/>
    <w:pPr>
      <w:spacing w:after="240" w:line="240" w:lineRule="auto"/>
      <w:ind w:left="142" w:right="913"/>
    </w:pPr>
    <w:rPr>
      <w:sz w:val="18"/>
      <w:lang w:val="en-US"/>
    </w:rPr>
  </w:style>
  <w:style w:type="character" w:customStyle="1" w:styleId="IntensivesZitatZchn">
    <w:name w:val="Intensives Zitat Zchn"/>
    <w:aliases w:val="caption Zchn,Boilerplate Headline Zchn,Caption Zchn"/>
    <w:basedOn w:val="Absatz-Standardschriftart"/>
    <w:link w:val="IntensivesZitat"/>
    <w:uiPriority w:val="30"/>
    <w:rsid w:val="00C37712"/>
    <w:rPr>
      <w:rFonts w:ascii="Arial" w:hAnsi="Arial" w:cs="Arial"/>
      <w:sz w:val="18"/>
      <w:szCs w:val="22"/>
      <w:lang w:eastAsia="de-CH" w:bidi="ar-SA"/>
    </w:rPr>
  </w:style>
  <w:style w:type="character" w:styleId="SchwacherVerweis">
    <w:name w:val="Subtle Reference"/>
    <w:uiPriority w:val="31"/>
    <w:qFormat/>
    <w:rsid w:val="00063A9A"/>
    <w:rPr>
      <w:b/>
      <w:sz w:val="16"/>
      <w:lang w:eastAsia="en-US" w:bidi="en-US"/>
    </w:rPr>
  </w:style>
  <w:style w:type="paragraph" w:customStyle="1" w:styleId="Boilerpatebold">
    <w:name w:val="Boilerpate bold"/>
    <w:basedOn w:val="Standard"/>
    <w:autoRedefine/>
    <w:qFormat/>
    <w:rsid w:val="00C24661"/>
    <w:pPr>
      <w:spacing w:after="0" w:line="240" w:lineRule="auto"/>
    </w:pPr>
    <w:rPr>
      <w:bCs/>
      <w:szCs w:val="20"/>
      <w:lang w:eastAsia="de-CH" w:bidi="ar-SA"/>
    </w:rPr>
  </w:style>
  <w:style w:type="character" w:styleId="BesuchterLink">
    <w:name w:val="FollowedHyperlink"/>
    <w:basedOn w:val="Absatz-Standardschriftart"/>
    <w:rsid w:val="00720079"/>
    <w:rPr>
      <w:color w:val="800080" w:themeColor="followedHyperlink"/>
      <w:u w:val="single"/>
    </w:rPr>
  </w:style>
  <w:style w:type="paragraph" w:styleId="Listenabsatz">
    <w:name w:val="List Paragraph"/>
    <w:basedOn w:val="Standard"/>
    <w:uiPriority w:val="34"/>
    <w:qFormat/>
    <w:rsid w:val="00F02398"/>
    <w:pPr>
      <w:ind w:left="720"/>
      <w:contextualSpacing/>
    </w:pPr>
  </w:style>
  <w:style w:type="character" w:customStyle="1" w:styleId="st">
    <w:name w:val="st"/>
    <w:basedOn w:val="Absatz-Standardschriftart"/>
    <w:rsid w:val="00EE51A3"/>
  </w:style>
  <w:style w:type="character" w:customStyle="1" w:styleId="NichtaufgelsteErwhnung1">
    <w:name w:val="Nicht aufgelöste Erwähnung1"/>
    <w:basedOn w:val="Absatz-Standardschriftart"/>
    <w:uiPriority w:val="99"/>
    <w:semiHidden/>
    <w:unhideWhenUsed/>
    <w:rsid w:val="00B37D3D"/>
    <w:rPr>
      <w:color w:val="808080"/>
      <w:shd w:val="clear" w:color="auto" w:fill="E6E6E6"/>
    </w:rPr>
  </w:style>
  <w:style w:type="character" w:styleId="NichtaufgelsteErwhnung">
    <w:name w:val="Unresolved Mention"/>
    <w:basedOn w:val="Absatz-Standardschriftart"/>
    <w:uiPriority w:val="99"/>
    <w:semiHidden/>
    <w:unhideWhenUsed/>
    <w:rsid w:val="009D52F0"/>
    <w:rPr>
      <w:color w:val="605E5C"/>
      <w:shd w:val="clear" w:color="auto" w:fill="E1DFDD"/>
    </w:rPr>
  </w:style>
  <w:style w:type="character" w:customStyle="1" w:styleId="berschrift4Zchn">
    <w:name w:val="Überschrift 4 Zchn"/>
    <w:basedOn w:val="Absatz-Standardschriftart"/>
    <w:link w:val="berschrift4"/>
    <w:semiHidden/>
    <w:rsid w:val="0084284C"/>
    <w:rPr>
      <w:rFonts w:asciiTheme="majorHAnsi" w:eastAsiaTheme="majorEastAsia" w:hAnsiTheme="majorHAnsi" w:cstheme="majorBidi"/>
      <w:i/>
      <w:iCs/>
      <w:color w:val="365F91" w:themeColor="accent1" w:themeShade="BF"/>
      <w:szCs w:val="22"/>
      <w:lang w:val="de-DE"/>
    </w:rPr>
  </w:style>
  <w:style w:type="character" w:customStyle="1" w:styleId="blue">
    <w:name w:val="blue"/>
    <w:basedOn w:val="Absatz-Standardschriftart"/>
    <w:rsid w:val="0084284C"/>
  </w:style>
  <w:style w:type="paragraph" w:styleId="StandardWeb">
    <w:name w:val="Normal (Web)"/>
    <w:basedOn w:val="Standard"/>
    <w:uiPriority w:val="99"/>
    <w:semiHidden/>
    <w:unhideWhenUsed/>
    <w:rsid w:val="007B7EF2"/>
    <w:pPr>
      <w:spacing w:before="100" w:beforeAutospacing="1" w:after="100" w:afterAutospacing="1" w:line="240" w:lineRule="auto"/>
    </w:pPr>
    <w:rPr>
      <w:rFonts w:ascii="Times New Roman" w:hAnsi="Times New Roman" w:cs="Times New Roman"/>
      <w:sz w:val="24"/>
      <w:szCs w:val="24"/>
      <w:lang w:eastAsia="de-DE" w:bidi="ar-SA"/>
    </w:rPr>
  </w:style>
  <w:style w:type="paragraph" w:customStyle="1" w:styleId="paragraph">
    <w:name w:val="paragraph"/>
    <w:basedOn w:val="Standard"/>
    <w:rsid w:val="002D6EA7"/>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normaltextrun">
    <w:name w:val="normaltextrun"/>
    <w:basedOn w:val="Absatz-Standardschriftart"/>
    <w:rsid w:val="002D6EA7"/>
  </w:style>
  <w:style w:type="character" w:customStyle="1" w:styleId="eop">
    <w:name w:val="eop"/>
    <w:basedOn w:val="Absatz-Standardschriftart"/>
    <w:rsid w:val="002D6EA7"/>
  </w:style>
  <w:style w:type="character" w:customStyle="1" w:styleId="apple-converted-space">
    <w:name w:val="apple-converted-space"/>
    <w:basedOn w:val="Absatz-Standardschriftart"/>
    <w:rsid w:val="002C1C22"/>
  </w:style>
  <w:style w:type="character" w:styleId="Erwhnung">
    <w:name w:val="Mention"/>
    <w:basedOn w:val="Absatz-Standardschriftart"/>
    <w:uiPriority w:val="99"/>
    <w:unhideWhenUsed/>
    <w:rPr>
      <w:color w:val="2B579A"/>
      <w:shd w:val="clear" w:color="auto" w:fill="E6E6E6"/>
    </w:rPr>
  </w:style>
  <w:style w:type="paragraph" w:styleId="berarbeitung">
    <w:name w:val="Revision"/>
    <w:hidden/>
    <w:uiPriority w:val="99"/>
    <w:semiHidden/>
    <w:rsid w:val="006524D0"/>
    <w:rPr>
      <w:rFonts w:ascii="Arial" w:hAnsi="Arial" w:cs="Arial"/>
      <w:szCs w:val="22"/>
      <w:lang w:val="de-DE"/>
    </w:rPr>
  </w:style>
  <w:style w:type="paragraph" w:customStyle="1" w:styleId="hero-text">
    <w:name w:val="hero-text"/>
    <w:basedOn w:val="Standard"/>
    <w:rsid w:val="00FC4FCF"/>
    <w:pPr>
      <w:spacing w:before="100" w:beforeAutospacing="1" w:after="100" w:afterAutospacing="1" w:line="240" w:lineRule="auto"/>
    </w:pPr>
    <w:rPr>
      <w:rFonts w:ascii="Times New Roman" w:hAnsi="Times New Roman" w:cs="Times New Roman"/>
      <w:sz w:val="24"/>
      <w:szCs w:val="24"/>
      <w:lang w:eastAsia="de-DE" w:bidi="ar-SA"/>
    </w:rPr>
  </w:style>
  <w:style w:type="character" w:customStyle="1" w:styleId="bcx0">
    <w:name w:val="bcx0"/>
    <w:basedOn w:val="Absatz-Standardschriftart"/>
    <w:rsid w:val="003D639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45951756">
      <w:bodyDiv w:val="1"/>
      <w:marLeft w:val="0"/>
      <w:marRight w:val="0"/>
      <w:marTop w:val="0"/>
      <w:marBottom w:val="0"/>
      <w:divBdr>
        <w:top w:val="none" w:sz="0" w:space="0" w:color="auto"/>
        <w:left w:val="none" w:sz="0" w:space="0" w:color="auto"/>
        <w:bottom w:val="none" w:sz="0" w:space="0" w:color="auto"/>
        <w:right w:val="none" w:sz="0" w:space="0" w:color="auto"/>
      </w:divBdr>
      <w:divsChild>
        <w:div w:id="1931305564">
          <w:marLeft w:val="0"/>
          <w:marRight w:val="0"/>
          <w:marTop w:val="0"/>
          <w:marBottom w:val="0"/>
          <w:divBdr>
            <w:top w:val="none" w:sz="0" w:space="0" w:color="auto"/>
            <w:left w:val="none" w:sz="0" w:space="0" w:color="auto"/>
            <w:bottom w:val="none" w:sz="0" w:space="0" w:color="auto"/>
            <w:right w:val="none" w:sz="0" w:space="0" w:color="auto"/>
          </w:divBdr>
          <w:divsChild>
            <w:div w:id="11342504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371272">
      <w:bodyDiv w:val="1"/>
      <w:marLeft w:val="0"/>
      <w:marRight w:val="0"/>
      <w:marTop w:val="0"/>
      <w:marBottom w:val="0"/>
      <w:divBdr>
        <w:top w:val="none" w:sz="0" w:space="0" w:color="auto"/>
        <w:left w:val="none" w:sz="0" w:space="0" w:color="auto"/>
        <w:bottom w:val="none" w:sz="0" w:space="0" w:color="auto"/>
        <w:right w:val="none" w:sz="0" w:space="0" w:color="auto"/>
      </w:divBdr>
    </w:div>
    <w:div w:id="146672226">
      <w:bodyDiv w:val="1"/>
      <w:marLeft w:val="0"/>
      <w:marRight w:val="0"/>
      <w:marTop w:val="0"/>
      <w:marBottom w:val="0"/>
      <w:divBdr>
        <w:top w:val="none" w:sz="0" w:space="0" w:color="auto"/>
        <w:left w:val="none" w:sz="0" w:space="0" w:color="auto"/>
        <w:bottom w:val="none" w:sz="0" w:space="0" w:color="auto"/>
        <w:right w:val="none" w:sz="0" w:space="0" w:color="auto"/>
      </w:divBdr>
    </w:div>
    <w:div w:id="175266539">
      <w:bodyDiv w:val="1"/>
      <w:marLeft w:val="0"/>
      <w:marRight w:val="0"/>
      <w:marTop w:val="0"/>
      <w:marBottom w:val="0"/>
      <w:divBdr>
        <w:top w:val="none" w:sz="0" w:space="0" w:color="auto"/>
        <w:left w:val="none" w:sz="0" w:space="0" w:color="auto"/>
        <w:bottom w:val="none" w:sz="0" w:space="0" w:color="auto"/>
        <w:right w:val="none" w:sz="0" w:space="0" w:color="auto"/>
      </w:divBdr>
      <w:divsChild>
        <w:div w:id="656493827">
          <w:marLeft w:val="0"/>
          <w:marRight w:val="0"/>
          <w:marTop w:val="0"/>
          <w:marBottom w:val="0"/>
          <w:divBdr>
            <w:top w:val="none" w:sz="0" w:space="0" w:color="auto"/>
            <w:left w:val="none" w:sz="0" w:space="0" w:color="auto"/>
            <w:bottom w:val="none" w:sz="0" w:space="0" w:color="auto"/>
            <w:right w:val="none" w:sz="0" w:space="0" w:color="auto"/>
          </w:divBdr>
        </w:div>
        <w:div w:id="1345983333">
          <w:marLeft w:val="0"/>
          <w:marRight w:val="0"/>
          <w:marTop w:val="0"/>
          <w:marBottom w:val="0"/>
          <w:divBdr>
            <w:top w:val="none" w:sz="0" w:space="0" w:color="auto"/>
            <w:left w:val="none" w:sz="0" w:space="0" w:color="auto"/>
            <w:bottom w:val="none" w:sz="0" w:space="0" w:color="auto"/>
            <w:right w:val="none" w:sz="0" w:space="0" w:color="auto"/>
          </w:divBdr>
        </w:div>
      </w:divsChild>
    </w:div>
    <w:div w:id="233204272">
      <w:bodyDiv w:val="1"/>
      <w:marLeft w:val="0"/>
      <w:marRight w:val="0"/>
      <w:marTop w:val="0"/>
      <w:marBottom w:val="0"/>
      <w:divBdr>
        <w:top w:val="none" w:sz="0" w:space="0" w:color="auto"/>
        <w:left w:val="none" w:sz="0" w:space="0" w:color="auto"/>
        <w:bottom w:val="none" w:sz="0" w:space="0" w:color="auto"/>
        <w:right w:val="none" w:sz="0" w:space="0" w:color="auto"/>
      </w:divBdr>
    </w:div>
    <w:div w:id="294020236">
      <w:bodyDiv w:val="1"/>
      <w:marLeft w:val="0"/>
      <w:marRight w:val="0"/>
      <w:marTop w:val="0"/>
      <w:marBottom w:val="0"/>
      <w:divBdr>
        <w:top w:val="none" w:sz="0" w:space="0" w:color="auto"/>
        <w:left w:val="none" w:sz="0" w:space="0" w:color="auto"/>
        <w:bottom w:val="none" w:sz="0" w:space="0" w:color="auto"/>
        <w:right w:val="none" w:sz="0" w:space="0" w:color="auto"/>
      </w:divBdr>
    </w:div>
    <w:div w:id="321349175">
      <w:bodyDiv w:val="1"/>
      <w:marLeft w:val="0"/>
      <w:marRight w:val="0"/>
      <w:marTop w:val="0"/>
      <w:marBottom w:val="0"/>
      <w:divBdr>
        <w:top w:val="none" w:sz="0" w:space="0" w:color="auto"/>
        <w:left w:val="none" w:sz="0" w:space="0" w:color="auto"/>
        <w:bottom w:val="none" w:sz="0" w:space="0" w:color="auto"/>
        <w:right w:val="none" w:sz="0" w:space="0" w:color="auto"/>
      </w:divBdr>
      <w:divsChild>
        <w:div w:id="26684770">
          <w:marLeft w:val="0"/>
          <w:marRight w:val="0"/>
          <w:marTop w:val="0"/>
          <w:marBottom w:val="0"/>
          <w:divBdr>
            <w:top w:val="none" w:sz="0" w:space="0" w:color="auto"/>
            <w:left w:val="none" w:sz="0" w:space="0" w:color="auto"/>
            <w:bottom w:val="none" w:sz="0" w:space="0" w:color="auto"/>
            <w:right w:val="none" w:sz="0" w:space="0" w:color="auto"/>
          </w:divBdr>
          <w:divsChild>
            <w:div w:id="6638487">
              <w:marLeft w:val="0"/>
              <w:marRight w:val="0"/>
              <w:marTop w:val="0"/>
              <w:marBottom w:val="0"/>
              <w:divBdr>
                <w:top w:val="none" w:sz="0" w:space="0" w:color="auto"/>
                <w:left w:val="none" w:sz="0" w:space="0" w:color="auto"/>
                <w:bottom w:val="none" w:sz="0" w:space="0" w:color="auto"/>
                <w:right w:val="none" w:sz="0" w:space="0" w:color="auto"/>
              </w:divBdr>
            </w:div>
            <w:div w:id="708452307">
              <w:marLeft w:val="0"/>
              <w:marRight w:val="0"/>
              <w:marTop w:val="0"/>
              <w:marBottom w:val="0"/>
              <w:divBdr>
                <w:top w:val="none" w:sz="0" w:space="0" w:color="auto"/>
                <w:left w:val="none" w:sz="0" w:space="0" w:color="auto"/>
                <w:bottom w:val="none" w:sz="0" w:space="0" w:color="auto"/>
                <w:right w:val="none" w:sz="0" w:space="0" w:color="auto"/>
              </w:divBdr>
            </w:div>
          </w:divsChild>
        </w:div>
        <w:div w:id="842622505">
          <w:marLeft w:val="0"/>
          <w:marRight w:val="0"/>
          <w:marTop w:val="0"/>
          <w:marBottom w:val="0"/>
          <w:divBdr>
            <w:top w:val="none" w:sz="0" w:space="0" w:color="auto"/>
            <w:left w:val="none" w:sz="0" w:space="0" w:color="auto"/>
            <w:bottom w:val="none" w:sz="0" w:space="0" w:color="auto"/>
            <w:right w:val="none" w:sz="0" w:space="0" w:color="auto"/>
          </w:divBdr>
          <w:divsChild>
            <w:div w:id="17475303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10609083">
      <w:bodyDiv w:val="1"/>
      <w:marLeft w:val="0"/>
      <w:marRight w:val="0"/>
      <w:marTop w:val="0"/>
      <w:marBottom w:val="0"/>
      <w:divBdr>
        <w:top w:val="none" w:sz="0" w:space="0" w:color="auto"/>
        <w:left w:val="none" w:sz="0" w:space="0" w:color="auto"/>
        <w:bottom w:val="none" w:sz="0" w:space="0" w:color="auto"/>
        <w:right w:val="none" w:sz="0" w:space="0" w:color="auto"/>
      </w:divBdr>
    </w:div>
    <w:div w:id="565187872">
      <w:bodyDiv w:val="1"/>
      <w:marLeft w:val="0"/>
      <w:marRight w:val="0"/>
      <w:marTop w:val="0"/>
      <w:marBottom w:val="0"/>
      <w:divBdr>
        <w:top w:val="none" w:sz="0" w:space="0" w:color="auto"/>
        <w:left w:val="none" w:sz="0" w:space="0" w:color="auto"/>
        <w:bottom w:val="none" w:sz="0" w:space="0" w:color="auto"/>
        <w:right w:val="none" w:sz="0" w:space="0" w:color="auto"/>
      </w:divBdr>
    </w:div>
    <w:div w:id="697001134">
      <w:bodyDiv w:val="1"/>
      <w:marLeft w:val="0"/>
      <w:marRight w:val="0"/>
      <w:marTop w:val="0"/>
      <w:marBottom w:val="0"/>
      <w:divBdr>
        <w:top w:val="none" w:sz="0" w:space="0" w:color="auto"/>
        <w:left w:val="none" w:sz="0" w:space="0" w:color="auto"/>
        <w:bottom w:val="none" w:sz="0" w:space="0" w:color="auto"/>
        <w:right w:val="none" w:sz="0" w:space="0" w:color="auto"/>
      </w:divBdr>
    </w:div>
    <w:div w:id="704015213">
      <w:bodyDiv w:val="1"/>
      <w:marLeft w:val="0"/>
      <w:marRight w:val="0"/>
      <w:marTop w:val="0"/>
      <w:marBottom w:val="0"/>
      <w:divBdr>
        <w:top w:val="none" w:sz="0" w:space="0" w:color="auto"/>
        <w:left w:val="none" w:sz="0" w:space="0" w:color="auto"/>
        <w:bottom w:val="none" w:sz="0" w:space="0" w:color="auto"/>
        <w:right w:val="none" w:sz="0" w:space="0" w:color="auto"/>
      </w:divBdr>
    </w:div>
    <w:div w:id="710112857">
      <w:bodyDiv w:val="1"/>
      <w:marLeft w:val="0"/>
      <w:marRight w:val="0"/>
      <w:marTop w:val="0"/>
      <w:marBottom w:val="0"/>
      <w:divBdr>
        <w:top w:val="none" w:sz="0" w:space="0" w:color="auto"/>
        <w:left w:val="none" w:sz="0" w:space="0" w:color="auto"/>
        <w:bottom w:val="none" w:sz="0" w:space="0" w:color="auto"/>
        <w:right w:val="none" w:sz="0" w:space="0" w:color="auto"/>
      </w:divBdr>
    </w:div>
    <w:div w:id="1018504183">
      <w:bodyDiv w:val="1"/>
      <w:marLeft w:val="0"/>
      <w:marRight w:val="0"/>
      <w:marTop w:val="0"/>
      <w:marBottom w:val="0"/>
      <w:divBdr>
        <w:top w:val="none" w:sz="0" w:space="0" w:color="auto"/>
        <w:left w:val="none" w:sz="0" w:space="0" w:color="auto"/>
        <w:bottom w:val="none" w:sz="0" w:space="0" w:color="auto"/>
        <w:right w:val="none" w:sz="0" w:space="0" w:color="auto"/>
      </w:divBdr>
      <w:divsChild>
        <w:div w:id="285044353">
          <w:marLeft w:val="0"/>
          <w:marRight w:val="0"/>
          <w:marTop w:val="0"/>
          <w:marBottom w:val="0"/>
          <w:divBdr>
            <w:top w:val="none" w:sz="0" w:space="0" w:color="auto"/>
            <w:left w:val="none" w:sz="0" w:space="0" w:color="auto"/>
            <w:bottom w:val="none" w:sz="0" w:space="0" w:color="auto"/>
            <w:right w:val="none" w:sz="0" w:space="0" w:color="auto"/>
          </w:divBdr>
        </w:div>
        <w:div w:id="641235651">
          <w:marLeft w:val="0"/>
          <w:marRight w:val="0"/>
          <w:marTop w:val="0"/>
          <w:marBottom w:val="0"/>
          <w:divBdr>
            <w:top w:val="none" w:sz="0" w:space="0" w:color="auto"/>
            <w:left w:val="none" w:sz="0" w:space="0" w:color="auto"/>
            <w:bottom w:val="none" w:sz="0" w:space="0" w:color="auto"/>
            <w:right w:val="none" w:sz="0" w:space="0" w:color="auto"/>
          </w:divBdr>
        </w:div>
        <w:div w:id="1116221337">
          <w:marLeft w:val="0"/>
          <w:marRight w:val="0"/>
          <w:marTop w:val="0"/>
          <w:marBottom w:val="0"/>
          <w:divBdr>
            <w:top w:val="none" w:sz="0" w:space="0" w:color="auto"/>
            <w:left w:val="none" w:sz="0" w:space="0" w:color="auto"/>
            <w:bottom w:val="none" w:sz="0" w:space="0" w:color="auto"/>
            <w:right w:val="none" w:sz="0" w:space="0" w:color="auto"/>
          </w:divBdr>
        </w:div>
        <w:div w:id="1438524726">
          <w:marLeft w:val="0"/>
          <w:marRight w:val="0"/>
          <w:marTop w:val="0"/>
          <w:marBottom w:val="0"/>
          <w:divBdr>
            <w:top w:val="none" w:sz="0" w:space="0" w:color="auto"/>
            <w:left w:val="none" w:sz="0" w:space="0" w:color="auto"/>
            <w:bottom w:val="none" w:sz="0" w:space="0" w:color="auto"/>
            <w:right w:val="none" w:sz="0" w:space="0" w:color="auto"/>
          </w:divBdr>
          <w:divsChild>
            <w:div w:id="1358969572">
              <w:marLeft w:val="0"/>
              <w:marRight w:val="0"/>
              <w:marTop w:val="0"/>
              <w:marBottom w:val="0"/>
              <w:divBdr>
                <w:top w:val="none" w:sz="0" w:space="0" w:color="auto"/>
                <w:left w:val="none" w:sz="0" w:space="0" w:color="auto"/>
                <w:bottom w:val="none" w:sz="0" w:space="0" w:color="auto"/>
                <w:right w:val="none" w:sz="0" w:space="0" w:color="auto"/>
              </w:divBdr>
              <w:divsChild>
                <w:div w:id="311251976">
                  <w:marLeft w:val="0"/>
                  <w:marRight w:val="0"/>
                  <w:marTop w:val="0"/>
                  <w:marBottom w:val="0"/>
                  <w:divBdr>
                    <w:top w:val="none" w:sz="0" w:space="0" w:color="auto"/>
                    <w:left w:val="none" w:sz="0" w:space="0" w:color="auto"/>
                    <w:bottom w:val="none" w:sz="0" w:space="0" w:color="auto"/>
                    <w:right w:val="none" w:sz="0" w:space="0" w:color="auto"/>
                  </w:divBdr>
                  <w:divsChild>
                    <w:div w:id="1743795304">
                      <w:marLeft w:val="0"/>
                      <w:marRight w:val="0"/>
                      <w:marTop w:val="0"/>
                      <w:marBottom w:val="0"/>
                      <w:divBdr>
                        <w:top w:val="none" w:sz="0" w:space="0" w:color="auto"/>
                        <w:left w:val="none" w:sz="0" w:space="0" w:color="auto"/>
                        <w:bottom w:val="none" w:sz="0" w:space="0" w:color="auto"/>
                        <w:right w:val="none" w:sz="0" w:space="0" w:color="auto"/>
                      </w:divBdr>
                      <w:divsChild>
                        <w:div w:id="1209099557">
                          <w:marLeft w:val="0"/>
                          <w:marRight w:val="0"/>
                          <w:marTop w:val="0"/>
                          <w:marBottom w:val="0"/>
                          <w:divBdr>
                            <w:top w:val="none" w:sz="0" w:space="0" w:color="auto"/>
                            <w:left w:val="none" w:sz="0" w:space="0" w:color="auto"/>
                            <w:bottom w:val="none" w:sz="0" w:space="0" w:color="auto"/>
                            <w:right w:val="none" w:sz="0" w:space="0" w:color="auto"/>
                          </w:divBdr>
                          <w:divsChild>
                            <w:div w:id="2098210947">
                              <w:marLeft w:val="0"/>
                              <w:marRight w:val="0"/>
                              <w:marTop w:val="0"/>
                              <w:marBottom w:val="0"/>
                              <w:divBdr>
                                <w:top w:val="none" w:sz="0" w:space="0" w:color="auto"/>
                                <w:left w:val="none" w:sz="0" w:space="0" w:color="auto"/>
                                <w:bottom w:val="none" w:sz="0" w:space="0" w:color="auto"/>
                                <w:right w:val="none" w:sz="0" w:space="0" w:color="auto"/>
                              </w:divBdr>
                              <w:divsChild>
                                <w:div w:id="1158349694">
                                  <w:marLeft w:val="0"/>
                                  <w:marRight w:val="0"/>
                                  <w:marTop w:val="0"/>
                                  <w:marBottom w:val="0"/>
                                  <w:divBdr>
                                    <w:top w:val="none" w:sz="0" w:space="0" w:color="auto"/>
                                    <w:left w:val="none" w:sz="0" w:space="0" w:color="auto"/>
                                    <w:bottom w:val="none" w:sz="0" w:space="0" w:color="auto"/>
                                    <w:right w:val="none" w:sz="0" w:space="0" w:color="auto"/>
                                  </w:divBdr>
                                </w:div>
                                <w:div w:id="1265529889">
                                  <w:marLeft w:val="0"/>
                                  <w:marRight w:val="0"/>
                                  <w:marTop w:val="0"/>
                                  <w:marBottom w:val="0"/>
                                  <w:divBdr>
                                    <w:top w:val="none" w:sz="0" w:space="0" w:color="auto"/>
                                    <w:left w:val="none" w:sz="0" w:space="0" w:color="auto"/>
                                    <w:bottom w:val="none" w:sz="0" w:space="0" w:color="auto"/>
                                    <w:right w:val="none" w:sz="0" w:space="0" w:color="auto"/>
                                  </w:divBdr>
                                  <w:divsChild>
                                    <w:div w:id="1558933921">
                                      <w:marLeft w:val="0"/>
                                      <w:marRight w:val="0"/>
                                      <w:marTop w:val="0"/>
                                      <w:marBottom w:val="0"/>
                                      <w:divBdr>
                                        <w:top w:val="none" w:sz="0" w:space="0" w:color="auto"/>
                                        <w:left w:val="none" w:sz="0" w:space="0" w:color="auto"/>
                                        <w:bottom w:val="none" w:sz="0" w:space="0" w:color="auto"/>
                                        <w:right w:val="none" w:sz="0" w:space="0" w:color="auto"/>
                                      </w:divBdr>
                                      <w:divsChild>
                                        <w:div w:id="581649615">
                                          <w:marLeft w:val="0"/>
                                          <w:marRight w:val="0"/>
                                          <w:marTop w:val="0"/>
                                          <w:marBottom w:val="0"/>
                                          <w:divBdr>
                                            <w:top w:val="none" w:sz="0" w:space="0" w:color="auto"/>
                                            <w:left w:val="none" w:sz="0" w:space="0" w:color="auto"/>
                                            <w:bottom w:val="none" w:sz="0" w:space="0" w:color="auto"/>
                                            <w:right w:val="none" w:sz="0" w:space="0" w:color="auto"/>
                                          </w:divBdr>
                                          <w:divsChild>
                                            <w:div w:id="187918311">
                                              <w:marLeft w:val="0"/>
                                              <w:marRight w:val="0"/>
                                              <w:marTop w:val="0"/>
                                              <w:marBottom w:val="0"/>
                                              <w:divBdr>
                                                <w:top w:val="none" w:sz="0" w:space="0" w:color="auto"/>
                                                <w:left w:val="none" w:sz="0" w:space="0" w:color="auto"/>
                                                <w:bottom w:val="none" w:sz="0" w:space="0" w:color="auto"/>
                                                <w:right w:val="none" w:sz="0" w:space="0" w:color="auto"/>
                                              </w:divBdr>
                                              <w:divsChild>
                                                <w:div w:id="567960902">
                                                  <w:marLeft w:val="0"/>
                                                  <w:marRight w:val="0"/>
                                                  <w:marTop w:val="0"/>
                                                  <w:marBottom w:val="0"/>
                                                  <w:divBdr>
                                                    <w:top w:val="none" w:sz="0" w:space="0" w:color="auto"/>
                                                    <w:left w:val="none" w:sz="0" w:space="0" w:color="auto"/>
                                                    <w:bottom w:val="none" w:sz="0" w:space="0" w:color="auto"/>
                                                    <w:right w:val="none" w:sz="0" w:space="0" w:color="auto"/>
                                                  </w:divBdr>
                                                </w:div>
                                                <w:div w:id="1120294334">
                                                  <w:marLeft w:val="0"/>
                                                  <w:marRight w:val="0"/>
                                                  <w:marTop w:val="0"/>
                                                  <w:marBottom w:val="0"/>
                                                  <w:divBdr>
                                                    <w:top w:val="none" w:sz="0" w:space="0" w:color="auto"/>
                                                    <w:left w:val="none" w:sz="0" w:space="0" w:color="auto"/>
                                                    <w:bottom w:val="none" w:sz="0" w:space="0" w:color="auto"/>
                                                    <w:right w:val="none" w:sz="0" w:space="0" w:color="auto"/>
                                                  </w:divBdr>
                                                  <w:divsChild>
                                                    <w:div w:id="1722486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82786677">
                                              <w:marLeft w:val="0"/>
                                              <w:marRight w:val="0"/>
                                              <w:marTop w:val="0"/>
                                              <w:marBottom w:val="0"/>
                                              <w:divBdr>
                                                <w:top w:val="none" w:sz="0" w:space="0" w:color="auto"/>
                                                <w:left w:val="none" w:sz="0" w:space="0" w:color="auto"/>
                                                <w:bottom w:val="none" w:sz="0" w:space="0" w:color="auto"/>
                                                <w:right w:val="none" w:sz="0" w:space="0" w:color="auto"/>
                                              </w:divBdr>
                                              <w:divsChild>
                                                <w:div w:id="12969855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77386432">
                                          <w:marLeft w:val="0"/>
                                          <w:marRight w:val="0"/>
                                          <w:marTop w:val="0"/>
                                          <w:marBottom w:val="0"/>
                                          <w:divBdr>
                                            <w:top w:val="none" w:sz="0" w:space="0" w:color="auto"/>
                                            <w:left w:val="none" w:sz="0" w:space="0" w:color="auto"/>
                                            <w:bottom w:val="none" w:sz="0" w:space="0" w:color="auto"/>
                                            <w:right w:val="none" w:sz="0" w:space="0" w:color="auto"/>
                                          </w:divBdr>
                                        </w:div>
                                        <w:div w:id="19118410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28669522">
                                  <w:marLeft w:val="0"/>
                                  <w:marRight w:val="0"/>
                                  <w:marTop w:val="0"/>
                                  <w:marBottom w:val="0"/>
                                  <w:divBdr>
                                    <w:top w:val="none" w:sz="0" w:space="0" w:color="auto"/>
                                    <w:left w:val="none" w:sz="0" w:space="0" w:color="auto"/>
                                    <w:bottom w:val="none" w:sz="0" w:space="0" w:color="auto"/>
                                    <w:right w:val="none" w:sz="0" w:space="0" w:color="auto"/>
                                  </w:divBdr>
                                  <w:divsChild>
                                    <w:div w:id="990912096">
                                      <w:marLeft w:val="0"/>
                                      <w:marRight w:val="0"/>
                                      <w:marTop w:val="0"/>
                                      <w:marBottom w:val="0"/>
                                      <w:divBdr>
                                        <w:top w:val="none" w:sz="0" w:space="0" w:color="auto"/>
                                        <w:left w:val="none" w:sz="0" w:space="0" w:color="auto"/>
                                        <w:bottom w:val="none" w:sz="0" w:space="0" w:color="auto"/>
                                        <w:right w:val="none" w:sz="0" w:space="0" w:color="auto"/>
                                      </w:divBdr>
                                      <w:divsChild>
                                        <w:div w:id="756286539">
                                          <w:marLeft w:val="0"/>
                                          <w:marRight w:val="0"/>
                                          <w:marTop w:val="0"/>
                                          <w:marBottom w:val="0"/>
                                          <w:divBdr>
                                            <w:top w:val="none" w:sz="0" w:space="0" w:color="auto"/>
                                            <w:left w:val="none" w:sz="0" w:space="0" w:color="auto"/>
                                            <w:bottom w:val="none" w:sz="0" w:space="0" w:color="auto"/>
                                            <w:right w:val="none" w:sz="0" w:space="0" w:color="auto"/>
                                          </w:divBdr>
                                        </w:div>
                                        <w:div w:id="938415754">
                                          <w:marLeft w:val="0"/>
                                          <w:marRight w:val="0"/>
                                          <w:marTop w:val="0"/>
                                          <w:marBottom w:val="0"/>
                                          <w:divBdr>
                                            <w:top w:val="none" w:sz="0" w:space="0" w:color="auto"/>
                                            <w:left w:val="none" w:sz="0" w:space="0" w:color="auto"/>
                                            <w:bottom w:val="none" w:sz="0" w:space="0" w:color="auto"/>
                                            <w:right w:val="none" w:sz="0" w:space="0" w:color="auto"/>
                                          </w:divBdr>
                                        </w:div>
                                        <w:div w:id="19599520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0322484">
                  <w:marLeft w:val="0"/>
                  <w:marRight w:val="0"/>
                  <w:marTop w:val="0"/>
                  <w:marBottom w:val="0"/>
                  <w:divBdr>
                    <w:top w:val="none" w:sz="0" w:space="0" w:color="auto"/>
                    <w:left w:val="none" w:sz="0" w:space="0" w:color="auto"/>
                    <w:bottom w:val="none" w:sz="0" w:space="0" w:color="auto"/>
                    <w:right w:val="none" w:sz="0" w:space="0" w:color="auto"/>
                  </w:divBdr>
                  <w:divsChild>
                    <w:div w:id="1075975568">
                      <w:marLeft w:val="0"/>
                      <w:marRight w:val="0"/>
                      <w:marTop w:val="0"/>
                      <w:marBottom w:val="0"/>
                      <w:divBdr>
                        <w:top w:val="none" w:sz="0" w:space="0" w:color="auto"/>
                        <w:left w:val="none" w:sz="0" w:space="0" w:color="auto"/>
                        <w:bottom w:val="none" w:sz="0" w:space="0" w:color="auto"/>
                        <w:right w:val="none" w:sz="0" w:space="0" w:color="auto"/>
                      </w:divBdr>
                      <w:divsChild>
                        <w:div w:id="1403866499">
                          <w:marLeft w:val="0"/>
                          <w:marRight w:val="0"/>
                          <w:marTop w:val="0"/>
                          <w:marBottom w:val="0"/>
                          <w:divBdr>
                            <w:top w:val="none" w:sz="0" w:space="0" w:color="auto"/>
                            <w:left w:val="none" w:sz="0" w:space="0" w:color="auto"/>
                            <w:bottom w:val="none" w:sz="0" w:space="0" w:color="auto"/>
                            <w:right w:val="none" w:sz="0" w:space="0" w:color="auto"/>
                          </w:divBdr>
                          <w:divsChild>
                            <w:div w:id="1051463833">
                              <w:marLeft w:val="0"/>
                              <w:marRight w:val="0"/>
                              <w:marTop w:val="0"/>
                              <w:marBottom w:val="0"/>
                              <w:divBdr>
                                <w:top w:val="none" w:sz="0" w:space="0" w:color="auto"/>
                                <w:left w:val="none" w:sz="0" w:space="0" w:color="auto"/>
                                <w:bottom w:val="none" w:sz="0" w:space="0" w:color="auto"/>
                                <w:right w:val="none" w:sz="0" w:space="0" w:color="auto"/>
                              </w:divBdr>
                              <w:divsChild>
                                <w:div w:id="1501771491">
                                  <w:marLeft w:val="0"/>
                                  <w:marRight w:val="0"/>
                                  <w:marTop w:val="0"/>
                                  <w:marBottom w:val="0"/>
                                  <w:divBdr>
                                    <w:top w:val="none" w:sz="0" w:space="0" w:color="auto"/>
                                    <w:left w:val="none" w:sz="0" w:space="0" w:color="auto"/>
                                    <w:bottom w:val="none" w:sz="0" w:space="0" w:color="auto"/>
                                    <w:right w:val="none" w:sz="0" w:space="0" w:color="auto"/>
                                  </w:divBdr>
                                  <w:divsChild>
                                    <w:div w:id="321242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318994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32839277">
          <w:marLeft w:val="0"/>
          <w:marRight w:val="0"/>
          <w:marTop w:val="0"/>
          <w:marBottom w:val="0"/>
          <w:divBdr>
            <w:top w:val="none" w:sz="0" w:space="0" w:color="auto"/>
            <w:left w:val="none" w:sz="0" w:space="0" w:color="auto"/>
            <w:bottom w:val="none" w:sz="0" w:space="0" w:color="auto"/>
            <w:right w:val="none" w:sz="0" w:space="0" w:color="auto"/>
          </w:divBdr>
        </w:div>
        <w:div w:id="2070876626">
          <w:marLeft w:val="0"/>
          <w:marRight w:val="0"/>
          <w:marTop w:val="0"/>
          <w:marBottom w:val="0"/>
          <w:divBdr>
            <w:top w:val="none" w:sz="0" w:space="0" w:color="auto"/>
            <w:left w:val="none" w:sz="0" w:space="0" w:color="auto"/>
            <w:bottom w:val="none" w:sz="0" w:space="0" w:color="auto"/>
            <w:right w:val="none" w:sz="0" w:space="0" w:color="auto"/>
          </w:divBdr>
          <w:divsChild>
            <w:div w:id="75447510">
              <w:marLeft w:val="0"/>
              <w:marRight w:val="0"/>
              <w:marTop w:val="0"/>
              <w:marBottom w:val="0"/>
              <w:divBdr>
                <w:top w:val="none" w:sz="0" w:space="0" w:color="auto"/>
                <w:left w:val="none" w:sz="0" w:space="0" w:color="auto"/>
                <w:bottom w:val="none" w:sz="0" w:space="0" w:color="auto"/>
                <w:right w:val="none" w:sz="0" w:space="0" w:color="auto"/>
              </w:divBdr>
              <w:divsChild>
                <w:div w:id="395055545">
                  <w:marLeft w:val="0"/>
                  <w:marRight w:val="0"/>
                  <w:marTop w:val="280"/>
                  <w:marBottom w:val="280"/>
                  <w:divBdr>
                    <w:top w:val="none" w:sz="0" w:space="0" w:color="auto"/>
                    <w:left w:val="none" w:sz="0" w:space="0" w:color="auto"/>
                    <w:bottom w:val="none" w:sz="0" w:space="0" w:color="auto"/>
                    <w:right w:val="none" w:sz="0" w:space="0" w:color="auto"/>
                  </w:divBdr>
                </w:div>
              </w:divsChild>
            </w:div>
            <w:div w:id="2026905019">
              <w:marLeft w:val="0"/>
              <w:marRight w:val="0"/>
              <w:marTop w:val="0"/>
              <w:marBottom w:val="0"/>
              <w:divBdr>
                <w:top w:val="none" w:sz="0" w:space="0" w:color="auto"/>
                <w:left w:val="none" w:sz="0" w:space="0" w:color="auto"/>
                <w:bottom w:val="none" w:sz="0" w:space="0" w:color="auto"/>
                <w:right w:val="none" w:sz="0" w:space="0" w:color="auto"/>
              </w:divBdr>
              <w:divsChild>
                <w:div w:id="492306725">
                  <w:marLeft w:val="0"/>
                  <w:marRight w:val="0"/>
                  <w:marTop w:val="280"/>
                  <w:marBottom w:val="280"/>
                  <w:divBdr>
                    <w:top w:val="none" w:sz="0" w:space="0" w:color="auto"/>
                    <w:left w:val="none" w:sz="0" w:space="0" w:color="auto"/>
                    <w:bottom w:val="none" w:sz="0" w:space="0" w:color="auto"/>
                    <w:right w:val="none" w:sz="0" w:space="0" w:color="auto"/>
                  </w:divBdr>
                </w:div>
              </w:divsChild>
            </w:div>
          </w:divsChild>
        </w:div>
      </w:divsChild>
    </w:div>
    <w:div w:id="1029183738">
      <w:bodyDiv w:val="1"/>
      <w:marLeft w:val="0"/>
      <w:marRight w:val="0"/>
      <w:marTop w:val="0"/>
      <w:marBottom w:val="0"/>
      <w:divBdr>
        <w:top w:val="none" w:sz="0" w:space="0" w:color="auto"/>
        <w:left w:val="none" w:sz="0" w:space="0" w:color="auto"/>
        <w:bottom w:val="none" w:sz="0" w:space="0" w:color="auto"/>
        <w:right w:val="none" w:sz="0" w:space="0" w:color="auto"/>
      </w:divBdr>
    </w:div>
    <w:div w:id="1083185277">
      <w:bodyDiv w:val="1"/>
      <w:marLeft w:val="0"/>
      <w:marRight w:val="0"/>
      <w:marTop w:val="0"/>
      <w:marBottom w:val="0"/>
      <w:divBdr>
        <w:top w:val="none" w:sz="0" w:space="0" w:color="auto"/>
        <w:left w:val="none" w:sz="0" w:space="0" w:color="auto"/>
        <w:bottom w:val="none" w:sz="0" w:space="0" w:color="auto"/>
        <w:right w:val="none" w:sz="0" w:space="0" w:color="auto"/>
      </w:divBdr>
    </w:div>
    <w:div w:id="1092970233">
      <w:bodyDiv w:val="1"/>
      <w:marLeft w:val="0"/>
      <w:marRight w:val="0"/>
      <w:marTop w:val="0"/>
      <w:marBottom w:val="0"/>
      <w:divBdr>
        <w:top w:val="none" w:sz="0" w:space="0" w:color="auto"/>
        <w:left w:val="none" w:sz="0" w:space="0" w:color="auto"/>
        <w:bottom w:val="none" w:sz="0" w:space="0" w:color="auto"/>
        <w:right w:val="none" w:sz="0" w:space="0" w:color="auto"/>
      </w:divBdr>
    </w:div>
    <w:div w:id="1205218837">
      <w:bodyDiv w:val="1"/>
      <w:marLeft w:val="0"/>
      <w:marRight w:val="0"/>
      <w:marTop w:val="0"/>
      <w:marBottom w:val="0"/>
      <w:divBdr>
        <w:top w:val="none" w:sz="0" w:space="0" w:color="auto"/>
        <w:left w:val="none" w:sz="0" w:space="0" w:color="auto"/>
        <w:bottom w:val="none" w:sz="0" w:space="0" w:color="auto"/>
        <w:right w:val="none" w:sz="0" w:space="0" w:color="auto"/>
      </w:divBdr>
    </w:div>
    <w:div w:id="1248687755">
      <w:bodyDiv w:val="1"/>
      <w:marLeft w:val="0"/>
      <w:marRight w:val="0"/>
      <w:marTop w:val="0"/>
      <w:marBottom w:val="0"/>
      <w:divBdr>
        <w:top w:val="none" w:sz="0" w:space="0" w:color="auto"/>
        <w:left w:val="none" w:sz="0" w:space="0" w:color="auto"/>
        <w:bottom w:val="none" w:sz="0" w:space="0" w:color="auto"/>
        <w:right w:val="none" w:sz="0" w:space="0" w:color="auto"/>
      </w:divBdr>
    </w:div>
    <w:div w:id="1476871412">
      <w:bodyDiv w:val="1"/>
      <w:marLeft w:val="0"/>
      <w:marRight w:val="0"/>
      <w:marTop w:val="0"/>
      <w:marBottom w:val="0"/>
      <w:divBdr>
        <w:top w:val="none" w:sz="0" w:space="0" w:color="auto"/>
        <w:left w:val="none" w:sz="0" w:space="0" w:color="auto"/>
        <w:bottom w:val="none" w:sz="0" w:space="0" w:color="auto"/>
        <w:right w:val="none" w:sz="0" w:space="0" w:color="auto"/>
      </w:divBdr>
    </w:div>
    <w:div w:id="1537892952">
      <w:bodyDiv w:val="1"/>
      <w:marLeft w:val="0"/>
      <w:marRight w:val="0"/>
      <w:marTop w:val="0"/>
      <w:marBottom w:val="0"/>
      <w:divBdr>
        <w:top w:val="none" w:sz="0" w:space="0" w:color="auto"/>
        <w:left w:val="none" w:sz="0" w:space="0" w:color="auto"/>
        <w:bottom w:val="none" w:sz="0" w:space="0" w:color="auto"/>
        <w:right w:val="none" w:sz="0" w:space="0" w:color="auto"/>
      </w:divBdr>
    </w:div>
    <w:div w:id="1606182678">
      <w:bodyDiv w:val="1"/>
      <w:marLeft w:val="0"/>
      <w:marRight w:val="0"/>
      <w:marTop w:val="0"/>
      <w:marBottom w:val="0"/>
      <w:divBdr>
        <w:top w:val="none" w:sz="0" w:space="0" w:color="auto"/>
        <w:left w:val="none" w:sz="0" w:space="0" w:color="auto"/>
        <w:bottom w:val="none" w:sz="0" w:space="0" w:color="auto"/>
        <w:right w:val="none" w:sz="0" w:space="0" w:color="auto"/>
      </w:divBdr>
    </w:div>
    <w:div w:id="1749422175">
      <w:bodyDiv w:val="1"/>
      <w:marLeft w:val="0"/>
      <w:marRight w:val="0"/>
      <w:marTop w:val="0"/>
      <w:marBottom w:val="0"/>
      <w:divBdr>
        <w:top w:val="none" w:sz="0" w:space="0" w:color="auto"/>
        <w:left w:val="none" w:sz="0" w:space="0" w:color="auto"/>
        <w:bottom w:val="none" w:sz="0" w:space="0" w:color="auto"/>
        <w:right w:val="none" w:sz="0" w:space="0" w:color="auto"/>
      </w:divBdr>
    </w:div>
    <w:div w:id="1787458052">
      <w:bodyDiv w:val="1"/>
      <w:marLeft w:val="0"/>
      <w:marRight w:val="0"/>
      <w:marTop w:val="0"/>
      <w:marBottom w:val="0"/>
      <w:divBdr>
        <w:top w:val="none" w:sz="0" w:space="0" w:color="auto"/>
        <w:left w:val="none" w:sz="0" w:space="0" w:color="auto"/>
        <w:bottom w:val="none" w:sz="0" w:space="0" w:color="auto"/>
        <w:right w:val="none" w:sz="0" w:space="0" w:color="auto"/>
      </w:divBdr>
    </w:div>
    <w:div w:id="1874924147">
      <w:bodyDiv w:val="1"/>
      <w:marLeft w:val="0"/>
      <w:marRight w:val="0"/>
      <w:marTop w:val="0"/>
      <w:marBottom w:val="0"/>
      <w:divBdr>
        <w:top w:val="none" w:sz="0" w:space="0" w:color="auto"/>
        <w:left w:val="none" w:sz="0" w:space="0" w:color="auto"/>
        <w:bottom w:val="none" w:sz="0" w:space="0" w:color="auto"/>
        <w:right w:val="none" w:sz="0" w:space="0" w:color="auto"/>
      </w:divBdr>
      <w:divsChild>
        <w:div w:id="9722012">
          <w:marLeft w:val="0"/>
          <w:marRight w:val="0"/>
          <w:marTop w:val="0"/>
          <w:marBottom w:val="0"/>
          <w:divBdr>
            <w:top w:val="none" w:sz="0" w:space="0" w:color="auto"/>
            <w:left w:val="none" w:sz="0" w:space="0" w:color="auto"/>
            <w:bottom w:val="none" w:sz="0" w:space="0" w:color="auto"/>
            <w:right w:val="none" w:sz="0" w:space="0" w:color="auto"/>
          </w:divBdr>
        </w:div>
        <w:div w:id="573008940">
          <w:marLeft w:val="0"/>
          <w:marRight w:val="0"/>
          <w:marTop w:val="0"/>
          <w:marBottom w:val="0"/>
          <w:divBdr>
            <w:top w:val="none" w:sz="0" w:space="0" w:color="auto"/>
            <w:left w:val="none" w:sz="0" w:space="0" w:color="auto"/>
            <w:bottom w:val="none" w:sz="0" w:space="0" w:color="auto"/>
            <w:right w:val="none" w:sz="0" w:space="0" w:color="auto"/>
          </w:divBdr>
        </w:div>
        <w:div w:id="1241403008">
          <w:marLeft w:val="0"/>
          <w:marRight w:val="0"/>
          <w:marTop w:val="0"/>
          <w:marBottom w:val="0"/>
          <w:divBdr>
            <w:top w:val="none" w:sz="0" w:space="0" w:color="auto"/>
            <w:left w:val="none" w:sz="0" w:space="0" w:color="auto"/>
            <w:bottom w:val="none" w:sz="0" w:space="0" w:color="auto"/>
            <w:right w:val="none" w:sz="0" w:space="0" w:color="auto"/>
          </w:divBdr>
        </w:div>
        <w:div w:id="1914197711">
          <w:marLeft w:val="0"/>
          <w:marRight w:val="0"/>
          <w:marTop w:val="0"/>
          <w:marBottom w:val="0"/>
          <w:divBdr>
            <w:top w:val="none" w:sz="0" w:space="0" w:color="auto"/>
            <w:left w:val="none" w:sz="0" w:space="0" w:color="auto"/>
            <w:bottom w:val="none" w:sz="0" w:space="0" w:color="auto"/>
            <w:right w:val="none" w:sz="0" w:space="0" w:color="auto"/>
          </w:divBdr>
        </w:div>
      </w:divsChild>
    </w:div>
    <w:div w:id="1943222986">
      <w:bodyDiv w:val="1"/>
      <w:marLeft w:val="0"/>
      <w:marRight w:val="0"/>
      <w:marTop w:val="0"/>
      <w:marBottom w:val="0"/>
      <w:divBdr>
        <w:top w:val="none" w:sz="0" w:space="0" w:color="auto"/>
        <w:left w:val="none" w:sz="0" w:space="0" w:color="auto"/>
        <w:bottom w:val="none" w:sz="0" w:space="0" w:color="auto"/>
        <w:right w:val="none" w:sz="0" w:space="0" w:color="auto"/>
      </w:divBdr>
    </w:div>
    <w:div w:id="21155108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eg"/><Relationship Id="rId18" Type="http://schemas.openxmlformats.org/officeDocument/2006/relationships/header" Target="header1.xml"/><Relationship Id="rId3" Type="http://schemas.openxmlformats.org/officeDocument/2006/relationships/customXml" Target="../customXml/item3.xml"/><Relationship Id="rId21" Type="http://schemas.openxmlformats.org/officeDocument/2006/relationships/fontTable" Target="fontTable.xml"/><Relationship Id="rId7" Type="http://schemas.openxmlformats.org/officeDocument/2006/relationships/settings" Target="settings.xml"/><Relationship Id="rId12" Type="http://schemas.openxmlformats.org/officeDocument/2006/relationships/image" Target="media/image2.jpeg"/><Relationship Id="rId17" Type="http://schemas.openxmlformats.org/officeDocument/2006/relationships/image" Target="media/image7.png"/><Relationship Id="rId2" Type="http://schemas.openxmlformats.org/officeDocument/2006/relationships/customXml" Target="../customXml/item2.xml"/><Relationship Id="rId16" Type="http://schemas.openxmlformats.org/officeDocument/2006/relationships/image" Target="media/image6.png"/><Relationship Id="rId20"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image" Target="media/image5.jpeg"/><Relationship Id="rId10" Type="http://schemas.openxmlformats.org/officeDocument/2006/relationships/endnotes" Target="endnotes.xml"/><Relationship Id="rId19" Type="http://schemas.openxmlformats.org/officeDocument/2006/relationships/footer" Target="footer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image" Target="media/image4.jpeg"/><Relationship Id="rId22" Type="http://schemas.openxmlformats.org/officeDocument/2006/relationships/theme" Target="theme/theme1.xml"/></Relationships>
</file>

<file path=word/_rels/header1.xml.rels><?xml version="1.0" encoding="UTF-8" standalone="yes"?>
<Relationships xmlns="http://schemas.openxmlformats.org/package/2006/relationships"><Relationship Id="rId1" Type="http://schemas.openxmlformats.org/officeDocument/2006/relationships/image" Target="media/image8.png"/></Relationships>
</file>

<file path=word/_rels/header2.xml.rels><?xml version="1.0" encoding="UTF-8" standalone="yes"?>
<Relationships xmlns="http://schemas.openxmlformats.org/package/2006/relationships"><Relationship Id="rId1" Type="http://schemas.openxmlformats.org/officeDocument/2006/relationships/image" Target="media/image8.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greol\Desktop\Template%20Press%20Release.dotx" TargetMode="Externa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kument" ma:contentTypeID="0x01010022FC1EBB58DE5B42B9E3440FB85B4AB2" ma:contentTypeVersion="14" ma:contentTypeDescription="Ein neues Dokument erstellen." ma:contentTypeScope="" ma:versionID="aa0bbdaca1113461cde353ecdf33c164">
  <xsd:schema xmlns:xsd="http://www.w3.org/2001/XMLSchema" xmlns:xs="http://www.w3.org/2001/XMLSchema" xmlns:p="http://schemas.microsoft.com/office/2006/metadata/properties" xmlns:ns2="b0fe65ba-084b-4881-a7ea-fff7605e697a" xmlns:ns3="6de509d6-b384-4463-a116-3aafac801bf6" targetNamespace="http://schemas.microsoft.com/office/2006/metadata/properties" ma:root="true" ma:fieldsID="4b13048b4dc81b0dcda40aa9123265a7" ns2:_="" ns3:_="">
    <xsd:import namespace="b0fe65ba-084b-4881-a7ea-fff7605e697a"/>
    <xsd:import namespace="6de509d6-b384-4463-a116-3aafac801bf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OCR" minOccurs="0"/>
                <xsd:element ref="ns3:SharedWithUsers" minOccurs="0"/>
                <xsd:element ref="ns3:SharedWithDetails" minOccurs="0"/>
                <xsd:element ref="ns2:MediaServiceAutoKeyPoints" minOccurs="0"/>
                <xsd:element ref="ns2:MediaServiceKeyPoints" minOccurs="0"/>
                <xsd:element ref="ns2:MediaServiceLocation" minOccurs="0"/>
                <xsd:element ref="ns2:MediaLengthInSeconds" minOccurs="0"/>
                <xsd:element ref="ns2:Kommentar"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0fe65ba-084b-4881-a7ea-fff7605e697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Kommentar" ma:index="21" nillable="true" ma:displayName="Kommentar" ma:format="Dropdown" ma:internalName="Kommentar">
      <xsd:simpleType>
        <xsd:restriction base="dms:Text">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6de509d6-b384-4463-a116-3aafac801bf6" elementFormDefault="qualified">
    <xsd:import namespace="http://schemas.microsoft.com/office/2006/documentManagement/types"/>
    <xsd:import namespace="http://schemas.microsoft.com/office/infopath/2007/PartnerControls"/>
    <xsd:element name="SharedWithUsers" ma:index="15"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SharedWithUsers xmlns="6de509d6-b384-4463-a116-3aafac801bf6">
      <UserInfo>
        <DisplayName>Volker Röttger</DisplayName>
        <AccountId>17</AccountId>
        <AccountType/>
      </UserInfo>
    </SharedWithUsers>
    <Kommentar xmlns="b0fe65ba-084b-4881-a7ea-fff7605e697a" xsi:nil="true"/>
  </documentManagement>
</p:properties>
</file>

<file path=customXml/itemProps1.xml><?xml version="1.0" encoding="utf-8"?>
<ds:datastoreItem xmlns:ds="http://schemas.openxmlformats.org/officeDocument/2006/customXml" ds:itemID="{D803A706-7FB3-467E-BA53-5B0C7BEEAC08}"/>
</file>

<file path=customXml/itemProps2.xml><?xml version="1.0" encoding="utf-8"?>
<ds:datastoreItem xmlns:ds="http://schemas.openxmlformats.org/officeDocument/2006/customXml" ds:itemID="{D1D262BA-B568-4DAF-B641-F9B1E66E9923}">
  <ds:schemaRefs>
    <ds:schemaRef ds:uri="http://schemas.openxmlformats.org/officeDocument/2006/bibliography"/>
  </ds:schemaRefs>
</ds:datastoreItem>
</file>

<file path=customXml/itemProps3.xml><?xml version="1.0" encoding="utf-8"?>
<ds:datastoreItem xmlns:ds="http://schemas.openxmlformats.org/officeDocument/2006/customXml" ds:itemID="{DAEB5B90-A24D-4117-9F11-E4D1C39B01B3}">
  <ds:schemaRefs>
    <ds:schemaRef ds:uri="http://schemas.microsoft.com/sharepoint/v3/contenttype/forms"/>
  </ds:schemaRefs>
</ds:datastoreItem>
</file>

<file path=customXml/itemProps4.xml><?xml version="1.0" encoding="utf-8"?>
<ds:datastoreItem xmlns:ds="http://schemas.openxmlformats.org/officeDocument/2006/customXml" ds:itemID="{43B87B2F-F3D1-402D-A6EC-D55F3239FB10}">
  <ds:schemaRefs>
    <ds:schemaRef ds:uri="http://schemas.microsoft.com/office/2006/metadata/properties"/>
    <ds:schemaRef ds:uri="http://schemas.microsoft.com/office/infopath/2007/PartnerControls"/>
    <ds:schemaRef ds:uri="e59efd25-d2e3-4729-85b5-54e358c4dbcf"/>
    <ds:schemaRef ds:uri="a881e725-481a-4aca-9717-81a5e1f4fa4c"/>
  </ds:schemaRefs>
</ds:datastoreItem>
</file>

<file path=docProps/app.xml><?xml version="1.0" encoding="utf-8"?>
<Properties xmlns="http://schemas.openxmlformats.org/officeDocument/2006/extended-properties" xmlns:vt="http://schemas.openxmlformats.org/officeDocument/2006/docPropsVTypes">
  <Template>C:\Users\greol\Desktop\Template Press Release.dotx</Template>
  <TotalTime>0</TotalTime>
  <Pages>5</Pages>
  <Words>998</Words>
  <Characters>6294</Characters>
  <Application>Microsoft Office Word</Application>
  <DocSecurity>0</DocSecurity>
  <Lines>52</Lines>
  <Paragraphs>14</Paragraphs>
  <ScaleCrop>false</ScaleCrop>
  <Company>Geberit</Company>
  <LinksUpToDate>false</LinksUpToDate>
  <CharactersWithSpaces>7278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Olaf Grewe</dc:creator>
  <cp:keywords/>
  <cp:lastModifiedBy>Mona Fischer</cp:lastModifiedBy>
  <cp:revision>2</cp:revision>
  <cp:lastPrinted>2020-06-24T21:10:00Z</cp:lastPrinted>
  <dcterms:created xsi:type="dcterms:W3CDTF">2021-12-16T09:51:00Z</dcterms:created>
  <dcterms:modified xsi:type="dcterms:W3CDTF">2021-12-16T09:51:00Z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0x01010022FC1EBB58DE5B42B9E3440FB85B4AB2</vt:lpwstr>
  </property>
  <property fmtid="{D5CDD505-2E9C-101B-9397-08002B2CF9AE}" pid="3" name="MSIP_Label_583d9081-ff0c-403e-9495-6ce7896734ce_Enabled">
    <vt:lpwstr>True</vt:lpwstr>
  </property>
  <property fmtid="{D5CDD505-2E9C-101B-9397-08002B2CF9AE}" pid="4" name="MSIP_Label_583d9081-ff0c-403e-9495-6ce7896734ce_SiteId">
    <vt:lpwstr>49c79685-7e11-437a-bb25-eba58fc041f5</vt:lpwstr>
  </property>
  <property fmtid="{D5CDD505-2E9C-101B-9397-08002B2CF9AE}" pid="5" name="MSIP_Label_583d9081-ff0c-403e-9495-6ce7896734ce_Owner">
    <vt:lpwstr>kristin.echle@geberit.com</vt:lpwstr>
  </property>
  <property fmtid="{D5CDD505-2E9C-101B-9397-08002B2CF9AE}" pid="6" name="MSIP_Label_583d9081-ff0c-403e-9495-6ce7896734ce_SetDate">
    <vt:lpwstr>2018-12-11T12:28:25.8673106Z</vt:lpwstr>
  </property>
  <property fmtid="{D5CDD505-2E9C-101B-9397-08002B2CF9AE}" pid="7" name="MSIP_Label_583d9081-ff0c-403e-9495-6ce7896734ce_Name">
    <vt:lpwstr>Internal</vt:lpwstr>
  </property>
  <property fmtid="{D5CDD505-2E9C-101B-9397-08002B2CF9AE}" pid="8" name="MSIP_Label_583d9081-ff0c-403e-9495-6ce7896734ce_Application">
    <vt:lpwstr>Microsoft Azure Information Protection</vt:lpwstr>
  </property>
  <property fmtid="{D5CDD505-2E9C-101B-9397-08002B2CF9AE}" pid="9" name="MSIP_Label_583d9081-ff0c-403e-9495-6ce7896734ce_Extended_MSFT_Method">
    <vt:lpwstr>Automatic</vt:lpwstr>
  </property>
  <property fmtid="{D5CDD505-2E9C-101B-9397-08002B2CF9AE}" pid="10" name="Sensitivity">
    <vt:lpwstr>Internal</vt:lpwstr>
  </property>
</Properties>
</file>