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8D8B" w14:textId="03123D76" w:rsidR="0021269A" w:rsidRPr="00160EDF" w:rsidRDefault="000C7C55" w:rsidP="0021269A">
      <w:pPr>
        <w:pStyle w:val="KeinLeerraum"/>
      </w:pPr>
      <w:r w:rsidRPr="00160EDF">
        <w:t>Ein Märchenschloss mit Dusch-WC</w:t>
      </w:r>
    </w:p>
    <w:p w14:paraId="0A5593E2" w14:textId="39683B3D" w:rsidR="28945C1F" w:rsidRPr="005C5488" w:rsidRDefault="008C0CF3" w:rsidP="728643C4">
      <w:pPr>
        <w:pStyle w:val="berschrift1"/>
        <w:rPr>
          <w:noProof/>
          <w:lang w:val="de-DE"/>
        </w:rPr>
      </w:pPr>
      <w:r w:rsidRPr="00160EDF">
        <w:rPr>
          <w:noProof/>
          <w:lang w:val="de-DE"/>
        </w:rPr>
        <w:t>Geberit AquaClean im „Fairy</w:t>
      </w:r>
      <w:r w:rsidR="007D09D1">
        <w:rPr>
          <w:noProof/>
          <w:lang w:val="de-DE"/>
        </w:rPr>
        <w:t>t</w:t>
      </w:r>
      <w:r w:rsidRPr="00160EDF">
        <w:rPr>
          <w:noProof/>
          <w:lang w:val="de-DE"/>
        </w:rPr>
        <w:t>ale Castle“ in Norwegen</w:t>
      </w:r>
    </w:p>
    <w:p w14:paraId="3A5DE5AE" w14:textId="60650B4E"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160EDF">
        <w:rPr>
          <w:rStyle w:val="Hervorhebung"/>
          <w:szCs w:val="20"/>
        </w:rPr>
        <w:t>Oktober</w:t>
      </w:r>
      <w:r w:rsidR="00E65269">
        <w:rPr>
          <w:rStyle w:val="Hervorhebung"/>
          <w:szCs w:val="20"/>
        </w:rPr>
        <w:t xml:space="preserve"> 20</w:t>
      </w:r>
      <w:r w:rsidR="003147B8">
        <w:rPr>
          <w:rStyle w:val="Hervorhebung"/>
          <w:szCs w:val="20"/>
        </w:rPr>
        <w:t>22</w:t>
      </w:r>
    </w:p>
    <w:p w14:paraId="78CEDF82" w14:textId="6D92AFCD" w:rsidR="00726A5F" w:rsidRDefault="003A536B" w:rsidP="003B030C">
      <w:pPr>
        <w:spacing w:after="0" w:line="360" w:lineRule="auto"/>
      </w:pPr>
      <w:r w:rsidRPr="7D80BA72">
        <w:rPr>
          <w:b/>
          <w:bCs/>
        </w:rPr>
        <w:t xml:space="preserve">In den Wäldern am Südzipfel Norwegens steht ein </w:t>
      </w:r>
      <w:r w:rsidR="00B86142" w:rsidRPr="7D80BA72">
        <w:rPr>
          <w:b/>
          <w:bCs/>
        </w:rPr>
        <w:t>Ferienhaus der besonderen Art</w:t>
      </w:r>
      <w:r w:rsidR="004549A6" w:rsidRPr="7D80BA72">
        <w:rPr>
          <w:b/>
          <w:bCs/>
        </w:rPr>
        <w:t xml:space="preserve"> – ein Märchenschloss aus Holz.</w:t>
      </w:r>
      <w:r w:rsidRPr="7D80BA72">
        <w:rPr>
          <w:b/>
          <w:bCs/>
        </w:rPr>
        <w:t xml:space="preserve"> Das kann man mieten, um Ferien zu machen – und, um ein Dusch-WC von Geberit</w:t>
      </w:r>
      <w:r w:rsidR="00052C20">
        <w:rPr>
          <w:b/>
          <w:bCs/>
        </w:rPr>
        <w:t xml:space="preserve"> zu</w:t>
      </w:r>
      <w:r w:rsidRPr="7D80BA72">
        <w:rPr>
          <w:b/>
          <w:bCs/>
        </w:rPr>
        <w:t xml:space="preserve"> </w:t>
      </w:r>
      <w:r w:rsidR="00DA4659" w:rsidRPr="7D80BA72">
        <w:rPr>
          <w:b/>
          <w:bCs/>
        </w:rPr>
        <w:t>testen</w:t>
      </w:r>
      <w:r w:rsidRPr="7D80BA72">
        <w:rPr>
          <w:b/>
          <w:bCs/>
        </w:rPr>
        <w:t>.</w:t>
      </w:r>
      <w:r w:rsidR="009D75A7" w:rsidRPr="7D80BA72">
        <w:rPr>
          <w:b/>
          <w:bCs/>
        </w:rPr>
        <w:t xml:space="preserve"> Auch der</w:t>
      </w:r>
      <w:r w:rsidR="003435A4" w:rsidRPr="7D80BA72">
        <w:rPr>
          <w:b/>
          <w:bCs/>
        </w:rPr>
        <w:t xml:space="preserve"> Rest des hochwertig</w:t>
      </w:r>
      <w:r w:rsidR="00BD3464" w:rsidRPr="7D80BA72">
        <w:rPr>
          <w:b/>
          <w:bCs/>
        </w:rPr>
        <w:t>en Bads</w:t>
      </w:r>
      <w:r w:rsidR="00EE747F" w:rsidRPr="7D80BA72">
        <w:rPr>
          <w:b/>
          <w:bCs/>
        </w:rPr>
        <w:t xml:space="preserve"> </w:t>
      </w:r>
      <w:r w:rsidR="00EE747F" w:rsidRPr="00160EDF">
        <w:rPr>
          <w:b/>
          <w:bCs/>
        </w:rPr>
        <w:t xml:space="preserve">wurde </w:t>
      </w:r>
      <w:r w:rsidR="008C0CF3" w:rsidRPr="00160EDF">
        <w:rPr>
          <w:b/>
          <w:bCs/>
        </w:rPr>
        <w:t>zum Großteil</w:t>
      </w:r>
      <w:r w:rsidR="00EE747F" w:rsidRPr="00160EDF">
        <w:rPr>
          <w:b/>
          <w:bCs/>
        </w:rPr>
        <w:t xml:space="preserve"> mit</w:t>
      </w:r>
      <w:r w:rsidR="00EE747F" w:rsidRPr="7D80BA72">
        <w:rPr>
          <w:b/>
          <w:bCs/>
        </w:rPr>
        <w:t xml:space="preserve"> Produkten von Geberit umgesetzt.</w:t>
      </w:r>
      <w:r>
        <w:br/>
      </w:r>
    </w:p>
    <w:p w14:paraId="20C0393D" w14:textId="3E12028E" w:rsidR="008E7899" w:rsidRPr="008E7899" w:rsidRDefault="008E7899" w:rsidP="008E7899">
      <w:r w:rsidRPr="008E7899">
        <w:t xml:space="preserve">Knut </w:t>
      </w:r>
      <w:proofErr w:type="spellStart"/>
      <w:r w:rsidRPr="008E7899">
        <w:t>Eivind</w:t>
      </w:r>
      <w:proofErr w:type="spellEnd"/>
      <w:r w:rsidRPr="008E7899">
        <w:t xml:space="preserve"> </w:t>
      </w:r>
      <w:proofErr w:type="spellStart"/>
      <w:r w:rsidRPr="008E7899">
        <w:t>Birkeland</w:t>
      </w:r>
      <w:proofErr w:type="spellEnd"/>
      <w:r w:rsidRPr="008E7899">
        <w:t xml:space="preserve"> denkt gerne jenseits der Normen. Er baut Ferienunterkünfte in Norwegen, die man so gar nicht erwartet. Mal ist es ein Baumhaus, mal ein schwimmendes Zelt. Sein jüngste</w:t>
      </w:r>
      <w:r w:rsidR="00926CC2">
        <w:t>s Projekt</w:t>
      </w:r>
      <w:r w:rsidRPr="008E7899">
        <w:t xml:space="preserve"> ist ein </w:t>
      </w:r>
      <w:r w:rsidR="001A1AE0">
        <w:t>Waldhaus</w:t>
      </w:r>
      <w:r w:rsidRPr="008E7899">
        <w:t xml:space="preserve"> </w:t>
      </w:r>
      <w:r w:rsidR="00663501">
        <w:t>in der Nähe des</w:t>
      </w:r>
      <w:r w:rsidRPr="008E7899">
        <w:t xml:space="preserve"> norwegischen Städtchens </w:t>
      </w:r>
      <w:proofErr w:type="spellStart"/>
      <w:r w:rsidRPr="008E7899">
        <w:t>Lyngdal</w:t>
      </w:r>
      <w:proofErr w:type="spellEnd"/>
      <w:r w:rsidRPr="008E7899">
        <w:t xml:space="preserve">, das er als Märchenschloss gestaltet hat – das </w:t>
      </w:r>
      <w:r>
        <w:t>„</w:t>
      </w:r>
      <w:proofErr w:type="spellStart"/>
      <w:r w:rsidRPr="008E7899">
        <w:t>Fairy</w:t>
      </w:r>
      <w:r w:rsidR="007D09D1">
        <w:t>t</w:t>
      </w:r>
      <w:r w:rsidRPr="008E7899">
        <w:t>ale</w:t>
      </w:r>
      <w:proofErr w:type="spellEnd"/>
      <w:r w:rsidRPr="008E7899">
        <w:t xml:space="preserve"> Castle</w:t>
      </w:r>
      <w:r>
        <w:t>“</w:t>
      </w:r>
      <w:r w:rsidRPr="008E7899">
        <w:t xml:space="preserve">. </w:t>
      </w:r>
    </w:p>
    <w:p w14:paraId="096092A2" w14:textId="70901325" w:rsidR="008E7899" w:rsidRPr="008E7899" w:rsidRDefault="008E7899" w:rsidP="008E7899">
      <w:r w:rsidRPr="008E7899">
        <w:t xml:space="preserve">Dieses Ferienhaus mit neun Zimmern ist jedenfalls mehr Schloss als Holzfällerhütte, auch wenn es aus Holz gebaut ist und sich </w:t>
      </w:r>
      <w:r>
        <w:t>„</w:t>
      </w:r>
      <w:r w:rsidRPr="008E7899">
        <w:t>mitten im Wald</w:t>
      </w:r>
      <w:r>
        <w:t>“</w:t>
      </w:r>
      <w:r w:rsidRPr="008E7899">
        <w:t xml:space="preserve"> befindet, wie es sein Erbauer bezeichnet. </w:t>
      </w:r>
      <w:r>
        <w:t>„</w:t>
      </w:r>
      <w:r w:rsidRPr="008E7899">
        <w:t>Schloss</w:t>
      </w:r>
      <w:r>
        <w:t>“</w:t>
      </w:r>
      <w:r w:rsidRPr="008E7899">
        <w:t xml:space="preserve"> bedeutet, dass auch der Innenausbau hohen Ansprüchen genügt. Nicht zuletzt das Badezimmer, das mit einem </w:t>
      </w:r>
      <w:proofErr w:type="spellStart"/>
      <w:r w:rsidRPr="008E7899">
        <w:t>AquaClean</w:t>
      </w:r>
      <w:proofErr w:type="spellEnd"/>
      <w:r w:rsidRPr="008E7899">
        <w:t xml:space="preserve"> Mera Dusch-WC, einem </w:t>
      </w:r>
      <w:proofErr w:type="spellStart"/>
      <w:r w:rsidRPr="008E7899">
        <w:t>CleanLine</w:t>
      </w:r>
      <w:proofErr w:type="spellEnd"/>
      <w:r w:rsidRPr="008E7899">
        <w:t xml:space="preserve"> Duschabfluss und einem </w:t>
      </w:r>
      <w:proofErr w:type="spellStart"/>
      <w:r w:rsidRPr="008E7899">
        <w:t>MyDay</w:t>
      </w:r>
      <w:proofErr w:type="spellEnd"/>
      <w:r w:rsidRPr="008E7899">
        <w:t xml:space="preserve"> Waschbecken von Geberit ausgestattet ist. </w:t>
      </w:r>
    </w:p>
    <w:p w14:paraId="58E6108A" w14:textId="77777777" w:rsidR="008E7899" w:rsidRPr="008E7899" w:rsidRDefault="008E7899" w:rsidP="008E7899">
      <w:pPr>
        <w:pStyle w:val="Untertitel"/>
      </w:pPr>
      <w:r w:rsidRPr="008E7899">
        <w:t>Geberit macht Traum wahr</w:t>
      </w:r>
    </w:p>
    <w:p w14:paraId="0D15671C" w14:textId="2328E637" w:rsidR="008E7899" w:rsidRPr="008E7899" w:rsidRDefault="008E7899" w:rsidP="008E7899">
      <w:r>
        <w:t>„</w:t>
      </w:r>
      <w:r w:rsidRPr="008E7899">
        <w:t>Ich bin ein Träumer</w:t>
      </w:r>
      <w:r>
        <w:t>“</w:t>
      </w:r>
      <w:r w:rsidRPr="008E7899">
        <w:t xml:space="preserve">, sagt Knut </w:t>
      </w:r>
      <w:proofErr w:type="spellStart"/>
      <w:r w:rsidRPr="008E7899">
        <w:t>Eivind</w:t>
      </w:r>
      <w:proofErr w:type="spellEnd"/>
      <w:r w:rsidRPr="008E7899">
        <w:t xml:space="preserve"> </w:t>
      </w:r>
      <w:proofErr w:type="spellStart"/>
      <w:r w:rsidRPr="008E7899">
        <w:t>Birkeland</w:t>
      </w:r>
      <w:proofErr w:type="spellEnd"/>
      <w:r w:rsidRPr="008E7899">
        <w:t xml:space="preserve">. </w:t>
      </w:r>
      <w:r>
        <w:t>„</w:t>
      </w:r>
      <w:r w:rsidRPr="008E7899">
        <w:t>Auch wenn die Hütte mitten im Wald liegt, habe ich versucht, auf Exklusivität und hohe Qualität zu setzen.</w:t>
      </w:r>
      <w:r>
        <w:t>“</w:t>
      </w:r>
      <w:r w:rsidRPr="008E7899">
        <w:t xml:space="preserve"> Lösungen </w:t>
      </w:r>
      <w:r w:rsidR="00BD6FFD">
        <w:t xml:space="preserve">von Geberit </w:t>
      </w:r>
      <w:r w:rsidRPr="008E7899">
        <w:t>haben ihm dabei geholfen.</w:t>
      </w:r>
    </w:p>
    <w:p w14:paraId="09216302" w14:textId="33A2E34A" w:rsidR="008E7899" w:rsidRPr="008E7899" w:rsidRDefault="008E7899" w:rsidP="008E7899">
      <w:r w:rsidRPr="008E7899">
        <w:t xml:space="preserve">Katharina </w:t>
      </w:r>
      <w:proofErr w:type="spellStart"/>
      <w:r w:rsidRPr="008E7899">
        <w:t>Sølvberg</w:t>
      </w:r>
      <w:proofErr w:type="spellEnd"/>
      <w:r w:rsidRPr="008E7899">
        <w:t xml:space="preserve">, Marketingleiterin der Geberit Vertriebsgesellschaft in Norwegen, hat sich das Märchenschloss selbst angeschaut. Sie ist von der Hütte und vom Badezimmer begeistert. </w:t>
      </w:r>
      <w:r>
        <w:t>„</w:t>
      </w:r>
      <w:r w:rsidRPr="008E7899">
        <w:t>Es ist sehr erfreulich zu sehen, wie unsere Badzimmerlösungen dieses kreative Projekt in einer malerischen Umgebung ergänzt haben.</w:t>
      </w:r>
      <w:r>
        <w:t>“</w:t>
      </w:r>
      <w:r w:rsidRPr="008E7899">
        <w:t xml:space="preserve"> </w:t>
      </w:r>
    </w:p>
    <w:p w14:paraId="60E0024A" w14:textId="77777777" w:rsidR="008E7899" w:rsidRPr="008E7899" w:rsidRDefault="008E7899" w:rsidP="008E7899">
      <w:pPr>
        <w:pStyle w:val="Untertitel"/>
      </w:pPr>
      <w:r w:rsidRPr="008E7899">
        <w:t>Eine spielerische Seite</w:t>
      </w:r>
    </w:p>
    <w:p w14:paraId="0CC4C46D" w14:textId="0CB1A640" w:rsidR="008E7899" w:rsidRPr="008E7899" w:rsidRDefault="008E7899" w:rsidP="008E7899">
      <w:r w:rsidRPr="008E7899">
        <w:t xml:space="preserve">Dass die Hütte mit einem Dusch-WC ausgestattet ist, hat für Eigentümer </w:t>
      </w:r>
      <w:proofErr w:type="spellStart"/>
      <w:r w:rsidRPr="008E7899">
        <w:t>Birkeland</w:t>
      </w:r>
      <w:proofErr w:type="spellEnd"/>
      <w:r w:rsidRPr="008E7899">
        <w:t xml:space="preserve"> auch eine spielerische Seite – genauso wie das Projekt an sich. Er ist überzeugt, dass es Vorurteile gegenüber Toiletten mit Duschfunktion gibt. </w:t>
      </w:r>
      <w:r>
        <w:t>„</w:t>
      </w:r>
      <w:r w:rsidRPr="008E7899">
        <w:t>Sie lösen sich aber auf, wenn man sie selbst testet.</w:t>
      </w:r>
      <w:r>
        <w:t>“</w:t>
      </w:r>
      <w:r w:rsidRPr="008E7899">
        <w:t xml:space="preserve"> </w:t>
      </w:r>
    </w:p>
    <w:p w14:paraId="73B04084" w14:textId="5AD67E8B" w:rsidR="008E7899" w:rsidRPr="008E7899" w:rsidRDefault="00D37E8A" w:rsidP="008E7899">
      <w:r>
        <w:t>Damit</w:t>
      </w:r>
      <w:r w:rsidR="008E7899">
        <w:t xml:space="preserve"> ist die Hütte </w:t>
      </w:r>
      <w:r w:rsidR="008E7899" w:rsidRPr="00160EDF">
        <w:t xml:space="preserve">nicht nur ein Märchenschloss, sondern </w:t>
      </w:r>
      <w:r w:rsidR="00131D41" w:rsidRPr="00160EDF">
        <w:t xml:space="preserve">bietet </w:t>
      </w:r>
      <w:r w:rsidR="008E7899" w:rsidRPr="00160EDF">
        <w:t>auch</w:t>
      </w:r>
      <w:r w:rsidR="00903055" w:rsidRPr="00160EDF">
        <w:t xml:space="preserve"> die Möglichkeit, ein Dusch-WC in Ruhe zu testen</w:t>
      </w:r>
      <w:r w:rsidR="008E7899" w:rsidRPr="00160EDF">
        <w:t xml:space="preserve">. Knut </w:t>
      </w:r>
      <w:proofErr w:type="spellStart"/>
      <w:r w:rsidR="008E7899" w:rsidRPr="00160EDF">
        <w:t>Eivind</w:t>
      </w:r>
      <w:proofErr w:type="spellEnd"/>
      <w:r w:rsidR="008E7899" w:rsidRPr="00160EDF">
        <w:t xml:space="preserve"> </w:t>
      </w:r>
      <w:proofErr w:type="spellStart"/>
      <w:r w:rsidR="008E7899" w:rsidRPr="00160EDF">
        <w:t>Birkeland</w:t>
      </w:r>
      <w:proofErr w:type="spellEnd"/>
      <w:r w:rsidR="008E7899" w:rsidRPr="00160EDF">
        <w:t xml:space="preserve"> berichtet, dass schon diverse norwegische Influencer mit ihren Familien die Hütte ausprobieren konnten, deren Besuche er selbst begleitet hat. Natürlich testeten sie auch das Dusch-WC. „Alle fanden das interessant</w:t>
      </w:r>
      <w:r w:rsidR="008E7899">
        <w:t xml:space="preserve">“, erzählt er. „Und </w:t>
      </w:r>
      <w:r w:rsidR="00C35BEC">
        <w:t>das</w:t>
      </w:r>
      <w:r w:rsidR="008E7899">
        <w:t xml:space="preserve"> </w:t>
      </w:r>
      <w:r w:rsidR="00C35BEC">
        <w:t>Dusch-WC</w:t>
      </w:r>
      <w:r w:rsidR="008E7899">
        <w:t xml:space="preserve"> wurde immer wieder zum </w:t>
      </w:r>
      <w:r w:rsidR="00C35BEC">
        <w:t>großen</w:t>
      </w:r>
      <w:r w:rsidR="008E7899">
        <w:t xml:space="preserve"> Thema des Hüttengesprächs.“ Die Feedbacks seien </w:t>
      </w:r>
      <w:r w:rsidR="00623817">
        <w:t>durchweg</w:t>
      </w:r>
      <w:r w:rsidR="008E7899">
        <w:t xml:space="preserve"> positiv. Die Besucherinnen </w:t>
      </w:r>
      <w:r w:rsidR="008E7899">
        <w:lastRenderedPageBreak/>
        <w:t xml:space="preserve">und Besucher über die letzten Weihnachtstage hätten etwa befunden, dass eine solche Toilette auch gleich in ihre neue Wohnung gehöre. </w:t>
      </w:r>
    </w:p>
    <w:p w14:paraId="5D29C30B" w14:textId="15EEEF23" w:rsidR="00F82398" w:rsidRPr="008E7899" w:rsidRDefault="008E7899" w:rsidP="008E7899">
      <w:r w:rsidRPr="008E7899">
        <w:rPr>
          <w:b/>
          <w:bCs/>
        </w:rPr>
        <w:t>Gro</w:t>
      </w:r>
      <w:r w:rsidR="00063A1B">
        <w:rPr>
          <w:b/>
          <w:bCs/>
        </w:rPr>
        <w:t>ß</w:t>
      </w:r>
      <w:r w:rsidRPr="008E7899">
        <w:rPr>
          <w:b/>
          <w:bCs/>
        </w:rPr>
        <w:t>e Augen wegen Wandablauf</w:t>
      </w:r>
      <w:r>
        <w:br/>
      </w:r>
      <w:r w:rsidRPr="008E7899">
        <w:t>Gute Feedbacks hat das Geberit</w:t>
      </w:r>
      <w:r w:rsidR="00623817">
        <w:t>-</w:t>
      </w:r>
      <w:r w:rsidRPr="008E7899">
        <w:t xml:space="preserve">Team auch von Handwerkern und Installateuren erhalten – </w:t>
      </w:r>
      <w:r w:rsidR="00623817">
        <w:t>insbesondere</w:t>
      </w:r>
      <w:r w:rsidRPr="008E7899">
        <w:t xml:space="preserve"> für </w:t>
      </w:r>
      <w:r w:rsidR="001F581D">
        <w:t>den</w:t>
      </w:r>
      <w:r w:rsidRPr="008E7899">
        <w:t xml:space="preserve"> Wandablauf </w:t>
      </w:r>
      <w:r w:rsidR="001F581D">
        <w:t>in der</w:t>
      </w:r>
      <w:r w:rsidRPr="008E7899">
        <w:t xml:space="preserve"> Dusche und das Waschbecken inklusive Unterschrank und Spiegel der Geberit </w:t>
      </w:r>
      <w:proofErr w:type="spellStart"/>
      <w:r w:rsidRPr="008E7899">
        <w:t>Badserie</w:t>
      </w:r>
      <w:proofErr w:type="spellEnd"/>
      <w:r w:rsidRPr="008E7899">
        <w:t xml:space="preserve"> </w:t>
      </w:r>
      <w:proofErr w:type="spellStart"/>
      <w:r w:rsidRPr="008E7899">
        <w:t>MyDay</w:t>
      </w:r>
      <w:proofErr w:type="spellEnd"/>
      <w:r w:rsidRPr="008E7899">
        <w:t>. Gerade der Abfluss hat es ihnen angetan</w:t>
      </w:r>
      <w:r w:rsidR="005F12CF">
        <w:t>:</w:t>
      </w:r>
      <w:r w:rsidRPr="008E7899">
        <w:t xml:space="preserve"> Er ist minimalistisch, befindet sich ganz unten an der Wand, nur eine kleine Abdeckung ist sichtbar. Knut </w:t>
      </w:r>
      <w:proofErr w:type="spellStart"/>
      <w:r w:rsidRPr="008E7899">
        <w:t>Eivind</w:t>
      </w:r>
      <w:proofErr w:type="spellEnd"/>
      <w:r w:rsidRPr="008E7899">
        <w:t xml:space="preserve"> </w:t>
      </w:r>
      <w:proofErr w:type="spellStart"/>
      <w:r w:rsidRPr="008E7899">
        <w:t>Birkeland</w:t>
      </w:r>
      <w:proofErr w:type="spellEnd"/>
      <w:r w:rsidRPr="008E7899">
        <w:t xml:space="preserve"> sagt: </w:t>
      </w:r>
      <w:r>
        <w:t>„</w:t>
      </w:r>
      <w:r w:rsidRPr="008E7899">
        <w:t>Keiner von ihnen hatte bis dahin etwas Vergleichbares gesehen.</w:t>
      </w:r>
      <w:r>
        <w:t>“</w:t>
      </w:r>
    </w:p>
    <w:p w14:paraId="0DE11D3B" w14:textId="77777777" w:rsidR="00E24F10" w:rsidRPr="008E7899" w:rsidRDefault="00E24F10" w:rsidP="00DF5EFF">
      <w:pPr>
        <w:spacing w:after="0" w:line="360" w:lineRule="auto"/>
        <w:rPr>
          <w:b/>
          <w:bCs/>
        </w:rPr>
      </w:pPr>
    </w:p>
    <w:p w14:paraId="2EA13377" w14:textId="0BEA9845" w:rsidR="00A51C53" w:rsidRPr="008E7899" w:rsidRDefault="00C2107F" w:rsidP="00A51C53">
      <w:pPr>
        <w:pStyle w:val="Untertitel"/>
      </w:pPr>
      <w:r w:rsidRPr="008E7899">
        <w:t>B</w:t>
      </w:r>
      <w:r w:rsidR="005B491D" w:rsidRPr="008E7899">
        <w:t>ildmaterial</w:t>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168"/>
        <w:gridCol w:w="5176"/>
      </w:tblGrid>
      <w:tr w:rsidR="004A788C" w14:paraId="28B6C710" w14:textId="77777777" w:rsidTr="008617E7">
        <w:trPr>
          <w:cantSplit/>
          <w:trHeight w:val="1964"/>
        </w:trPr>
        <w:tc>
          <w:tcPr>
            <w:tcW w:w="4168" w:type="dxa"/>
            <w:tcBorders>
              <w:top w:val="nil"/>
              <w:left w:val="nil"/>
              <w:bottom w:val="nil"/>
              <w:right w:val="nil"/>
            </w:tcBorders>
          </w:tcPr>
          <w:p w14:paraId="75F2117D" w14:textId="5C9FD29E" w:rsidR="00450570" w:rsidRDefault="00944C15" w:rsidP="000E1D04">
            <w:pPr>
              <w:rPr>
                <w:noProof/>
              </w:rPr>
            </w:pPr>
            <w:r>
              <w:rPr>
                <w:noProof/>
              </w:rPr>
              <w:drawing>
                <wp:anchor distT="0" distB="107950" distL="114300" distR="114300" simplePos="0" relativeHeight="251658240" behindDoc="1" locked="0" layoutInCell="1" allowOverlap="1" wp14:anchorId="7A5FDB93" wp14:editId="00A26421">
                  <wp:simplePos x="0" y="0"/>
                  <wp:positionH relativeFrom="column">
                    <wp:posOffset>0</wp:posOffset>
                  </wp:positionH>
                  <wp:positionV relativeFrom="paragraph">
                    <wp:posOffset>271</wp:posOffset>
                  </wp:positionV>
                  <wp:extent cx="2299335" cy="1532890"/>
                  <wp:effectExtent l="0" t="0" r="0" b="3810"/>
                  <wp:wrapTight wrapText="bothSides">
                    <wp:wrapPolygon edited="0">
                      <wp:start x="0" y="0"/>
                      <wp:lineTo x="0" y="21475"/>
                      <wp:lineTo x="21475" y="21475"/>
                      <wp:lineTo x="21475" y="0"/>
                      <wp:lineTo x="0" y="0"/>
                    </wp:wrapPolygon>
                  </wp:wrapTight>
                  <wp:docPr id="8" name="Grafik 8" descr="Ein Bild, das drinnen,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299335" cy="1532890"/>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6295D26F" w14:textId="25D58B97" w:rsidR="00450570" w:rsidRPr="00E42671" w:rsidRDefault="427928AA" w:rsidP="000E1D04">
            <w:pPr>
              <w:widowControl w:val="0"/>
            </w:pPr>
            <w:r w:rsidRPr="7D80BA72">
              <w:rPr>
                <w:b/>
                <w:bCs/>
                <w:color w:val="000000" w:themeColor="text1"/>
              </w:rPr>
              <w:t>[</w:t>
            </w:r>
            <w:r w:rsidRPr="7D80BA72">
              <w:rPr>
                <w:rFonts w:eastAsia="MS Mincho"/>
                <w:b/>
                <w:bCs/>
                <w:lang w:eastAsia="ja-JP"/>
              </w:rPr>
              <w:t>Geberit</w:t>
            </w:r>
            <w:r w:rsidR="03A2733D" w:rsidRPr="7D80BA72">
              <w:rPr>
                <w:rFonts w:eastAsia="MS Mincho"/>
                <w:b/>
                <w:bCs/>
                <w:lang w:eastAsia="ja-JP"/>
              </w:rPr>
              <w:t>_</w:t>
            </w:r>
            <w:r w:rsidR="09B33D40" w:rsidRPr="7D80BA72">
              <w:rPr>
                <w:rFonts w:eastAsia="MS Mincho"/>
                <w:b/>
                <w:bCs/>
                <w:lang w:eastAsia="ja-JP"/>
              </w:rPr>
              <w:t>Fairytale-Castle</w:t>
            </w:r>
            <w:r w:rsidR="3B50E762" w:rsidRPr="7D80BA72">
              <w:rPr>
                <w:rFonts w:eastAsia="MS Mincho"/>
                <w:b/>
                <w:bCs/>
                <w:lang w:eastAsia="ja-JP"/>
              </w:rPr>
              <w:t>_1</w:t>
            </w:r>
            <w:r w:rsidRPr="7D80BA72">
              <w:rPr>
                <w:rFonts w:eastAsia="MS Mincho"/>
                <w:b/>
                <w:bCs/>
                <w:lang w:eastAsia="ja-JP"/>
              </w:rPr>
              <w:t>.jpg</w:t>
            </w:r>
            <w:r w:rsidRPr="7D80BA72">
              <w:rPr>
                <w:b/>
                <w:bCs/>
                <w:color w:val="000000" w:themeColor="text1"/>
              </w:rPr>
              <w:t>]</w:t>
            </w:r>
            <w:r w:rsidR="00450570">
              <w:br/>
            </w:r>
            <w:r w:rsidR="44BDCE5B">
              <w:t xml:space="preserve">Das Geberit </w:t>
            </w:r>
            <w:proofErr w:type="spellStart"/>
            <w:r w:rsidR="44BDCE5B">
              <w:t>AquaClean</w:t>
            </w:r>
            <w:proofErr w:type="spellEnd"/>
            <w:r w:rsidR="44BDCE5B">
              <w:t xml:space="preserve"> Mera</w:t>
            </w:r>
            <w:r w:rsidR="3E45417A">
              <w:t xml:space="preserve"> Dusch-WC </w:t>
            </w:r>
            <w:r w:rsidR="44BDCE5B">
              <w:t xml:space="preserve">bildet das Herzstück des hochwertig </w:t>
            </w:r>
            <w:r w:rsidR="44BDCE5B" w:rsidRPr="00160EDF">
              <w:t>ausgestatteten Bads.</w:t>
            </w:r>
            <w:r w:rsidR="3E45417A" w:rsidRPr="00160EDF">
              <w:t xml:space="preserve"> Interessierte können </w:t>
            </w:r>
            <w:r w:rsidR="272B1574" w:rsidRPr="00160EDF">
              <w:t xml:space="preserve">diese Art von Toilette hier </w:t>
            </w:r>
            <w:r w:rsidR="003C650D" w:rsidRPr="00160EDF">
              <w:t xml:space="preserve">in Ruhe </w:t>
            </w:r>
            <w:r w:rsidR="272B1574" w:rsidRPr="00160EDF">
              <w:t>testen.</w:t>
            </w:r>
            <w:r w:rsidR="00450570">
              <w:br/>
            </w:r>
            <w:r w:rsidRPr="7D80BA72">
              <w:rPr>
                <w:color w:val="000000" w:themeColor="text1"/>
              </w:rPr>
              <w:t xml:space="preserve">Foto: </w:t>
            </w:r>
            <w:r w:rsidR="0026CF94" w:rsidRPr="7D80BA72">
              <w:rPr>
                <w:color w:val="000000" w:themeColor="text1"/>
              </w:rPr>
              <w:t>Geberit</w:t>
            </w:r>
          </w:p>
        </w:tc>
      </w:tr>
      <w:tr w:rsidR="004A788C" w14:paraId="700F9490" w14:textId="77777777" w:rsidTr="008617E7">
        <w:trPr>
          <w:cantSplit/>
          <w:trHeight w:val="1964"/>
        </w:trPr>
        <w:tc>
          <w:tcPr>
            <w:tcW w:w="4168" w:type="dxa"/>
            <w:tcBorders>
              <w:top w:val="nil"/>
              <w:left w:val="nil"/>
              <w:bottom w:val="nil"/>
              <w:right w:val="nil"/>
            </w:tcBorders>
          </w:tcPr>
          <w:p w14:paraId="1EF7537C" w14:textId="6296DD46" w:rsidR="00075A29" w:rsidRDefault="004766E7" w:rsidP="000E1D04">
            <w:pPr>
              <w:tabs>
                <w:tab w:val="center" w:pos="2084"/>
              </w:tabs>
              <w:rPr>
                <w:noProof/>
              </w:rPr>
            </w:pPr>
            <w:r>
              <w:rPr>
                <w:noProof/>
              </w:rPr>
              <w:drawing>
                <wp:anchor distT="0" distB="107950" distL="114300" distR="114300" simplePos="0" relativeHeight="251658241" behindDoc="1" locked="0" layoutInCell="1" allowOverlap="1" wp14:anchorId="50B3B21A" wp14:editId="1BB5D0AA">
                  <wp:simplePos x="0" y="0"/>
                  <wp:positionH relativeFrom="column">
                    <wp:posOffset>0</wp:posOffset>
                  </wp:positionH>
                  <wp:positionV relativeFrom="paragraph">
                    <wp:posOffset>2540</wp:posOffset>
                  </wp:positionV>
                  <wp:extent cx="1466215" cy="2199640"/>
                  <wp:effectExtent l="0" t="0" r="0" b="0"/>
                  <wp:wrapTight wrapText="bothSides">
                    <wp:wrapPolygon edited="0">
                      <wp:start x="0" y="0"/>
                      <wp:lineTo x="0" y="21450"/>
                      <wp:lineTo x="21329" y="21450"/>
                      <wp:lineTo x="21329"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2" cstate="screen">
                            <a:extLst>
                              <a:ext uri="{28A0092B-C50C-407E-A947-70E740481C1C}">
                                <a14:useLocalDpi xmlns:a14="http://schemas.microsoft.com/office/drawing/2010/main"/>
                              </a:ext>
                            </a:extLst>
                          </a:blip>
                          <a:stretch>
                            <a:fillRect/>
                          </a:stretch>
                        </pic:blipFill>
                        <pic:spPr>
                          <a:xfrm>
                            <a:off x="0" y="0"/>
                            <a:ext cx="1466215" cy="2199640"/>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114A724C" w14:textId="5E30BE1F" w:rsidR="00075A29" w:rsidRPr="0497FC42" w:rsidRDefault="00063A1B" w:rsidP="000E1D04">
            <w:pPr>
              <w:widowControl w:val="0"/>
              <w:rPr>
                <w:b/>
                <w:bCs/>
                <w:color w:val="000000" w:themeColor="text1"/>
              </w:rPr>
            </w:pPr>
            <w:r w:rsidRPr="7D80BA72">
              <w:rPr>
                <w:b/>
                <w:bCs/>
                <w:color w:val="000000" w:themeColor="text1"/>
              </w:rPr>
              <w:t>[</w:t>
            </w:r>
            <w:r w:rsidRPr="7D80BA72">
              <w:rPr>
                <w:rFonts w:eastAsia="MS Mincho"/>
                <w:b/>
                <w:bCs/>
                <w:lang w:eastAsia="ja-JP"/>
              </w:rPr>
              <w:t>Geberit_Fairytale-Castle_2.jpg</w:t>
            </w:r>
            <w:r w:rsidRPr="7D80BA72">
              <w:rPr>
                <w:b/>
                <w:bCs/>
                <w:color w:val="000000" w:themeColor="text1"/>
              </w:rPr>
              <w:t>]</w:t>
            </w:r>
            <w:r>
              <w:br/>
            </w:r>
            <w:r w:rsidR="47E0AA02">
              <w:t xml:space="preserve">Der </w:t>
            </w:r>
            <w:r w:rsidR="6EA08648" w:rsidRPr="00160EDF">
              <w:t>Waschplatz, der mit Produkten</w:t>
            </w:r>
            <w:r w:rsidR="47E0AA02" w:rsidRPr="00160EDF">
              <w:t xml:space="preserve"> aus der Serie Geberit </w:t>
            </w:r>
            <w:proofErr w:type="spellStart"/>
            <w:r w:rsidR="47E0AA02" w:rsidRPr="00160EDF">
              <w:t>MyDay</w:t>
            </w:r>
            <w:proofErr w:type="spellEnd"/>
            <w:r w:rsidR="6EA08648" w:rsidRPr="00160EDF">
              <w:t xml:space="preserve"> gestaltet wurde,</w:t>
            </w:r>
            <w:r w:rsidR="47E0AA02" w:rsidRPr="00160EDF">
              <w:t xml:space="preserve"> ist ein Eyecatcher und fügt sich nahtlos in das minimalistisch</w:t>
            </w:r>
            <w:r w:rsidR="00E70661" w:rsidRPr="00160EDF">
              <w:t>e</w:t>
            </w:r>
            <w:r w:rsidR="47E0AA02" w:rsidRPr="00160EDF">
              <w:t xml:space="preserve"> Design des Bads ein.</w:t>
            </w:r>
            <w:r w:rsidRPr="00160EDF">
              <w:br/>
            </w:r>
            <w:r w:rsidRPr="00160EDF">
              <w:rPr>
                <w:color w:val="000000" w:themeColor="text1"/>
              </w:rPr>
              <w:t>Foto: Geberit</w:t>
            </w:r>
          </w:p>
        </w:tc>
      </w:tr>
      <w:tr w:rsidR="004A788C" w14:paraId="71AC1CB7" w14:textId="77777777" w:rsidTr="008617E7">
        <w:trPr>
          <w:cantSplit/>
          <w:trHeight w:val="1964"/>
        </w:trPr>
        <w:tc>
          <w:tcPr>
            <w:tcW w:w="4168" w:type="dxa"/>
            <w:tcBorders>
              <w:top w:val="nil"/>
              <w:left w:val="nil"/>
              <w:bottom w:val="nil"/>
              <w:right w:val="nil"/>
            </w:tcBorders>
          </w:tcPr>
          <w:p w14:paraId="4D8A5FBA" w14:textId="778F129B" w:rsidR="001926D5" w:rsidRDefault="004612ED" w:rsidP="000E1D04">
            <w:pPr>
              <w:tabs>
                <w:tab w:val="center" w:pos="2084"/>
              </w:tabs>
              <w:rPr>
                <w:noProof/>
              </w:rPr>
            </w:pPr>
            <w:r>
              <w:rPr>
                <w:noProof/>
              </w:rPr>
              <w:lastRenderedPageBreak/>
              <w:drawing>
                <wp:anchor distT="0" distB="107950" distL="114300" distR="114300" simplePos="0" relativeHeight="251658242" behindDoc="1" locked="0" layoutInCell="1" allowOverlap="1" wp14:anchorId="46C9C7CF" wp14:editId="7DA44306">
                  <wp:simplePos x="0" y="0"/>
                  <wp:positionH relativeFrom="column">
                    <wp:posOffset>0</wp:posOffset>
                  </wp:positionH>
                  <wp:positionV relativeFrom="paragraph">
                    <wp:posOffset>0</wp:posOffset>
                  </wp:positionV>
                  <wp:extent cx="1620520" cy="2431415"/>
                  <wp:effectExtent l="0" t="0" r="5080" b="0"/>
                  <wp:wrapTight wrapText="bothSides">
                    <wp:wrapPolygon edited="0">
                      <wp:start x="0" y="0"/>
                      <wp:lineTo x="0" y="21436"/>
                      <wp:lineTo x="21498" y="21436"/>
                      <wp:lineTo x="21498" y="0"/>
                      <wp:lineTo x="0" y="0"/>
                    </wp:wrapPolygon>
                  </wp:wrapTight>
                  <wp:docPr id="10" name="Grafik 10"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Wand, Boden, Deck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20520" cy="2431415"/>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50874D44" w14:textId="43CAD00B" w:rsidR="001926D5" w:rsidRPr="00063A1B" w:rsidRDefault="00063A1B" w:rsidP="000E1D04">
            <w:pPr>
              <w:widowControl w:val="0"/>
              <w:rPr>
                <w:rFonts w:eastAsia="MS Mincho"/>
                <w:b/>
                <w:lang w:eastAsia="ja-JP"/>
              </w:rPr>
            </w:pPr>
            <w:r w:rsidRPr="37B70ABF">
              <w:rPr>
                <w:b/>
                <w:bCs/>
                <w:color w:val="000000" w:themeColor="text1"/>
              </w:rPr>
              <w:t>[</w:t>
            </w:r>
            <w:r w:rsidRPr="37B70ABF">
              <w:rPr>
                <w:rFonts w:eastAsia="MS Mincho"/>
                <w:b/>
                <w:bCs/>
                <w:lang w:eastAsia="ja-JP"/>
              </w:rPr>
              <w:t>Geberit_</w:t>
            </w:r>
            <w:r>
              <w:rPr>
                <w:rFonts w:eastAsia="MS Mincho"/>
                <w:b/>
                <w:bCs/>
                <w:lang w:eastAsia="ja-JP"/>
              </w:rPr>
              <w:t>Fairytale-Castle_3</w:t>
            </w:r>
            <w:r w:rsidRPr="37B70ABF">
              <w:rPr>
                <w:rFonts w:eastAsia="MS Mincho"/>
                <w:b/>
                <w:bCs/>
                <w:lang w:eastAsia="ja-JP"/>
              </w:rPr>
              <w:t>.jpg</w:t>
            </w:r>
            <w:r w:rsidRPr="37B70ABF">
              <w:rPr>
                <w:b/>
                <w:bCs/>
                <w:color w:val="000000" w:themeColor="text1"/>
              </w:rPr>
              <w:t>]</w:t>
            </w:r>
            <w:r>
              <w:br/>
            </w:r>
            <w:r w:rsidR="009D70D8">
              <w:t xml:space="preserve">Clever gelöst: Der Geberit Wandablauf lässt das Duschwasser einfach </w:t>
            </w:r>
            <w:proofErr w:type="gramStart"/>
            <w:r w:rsidR="009D70D8">
              <w:t>in der Vorwand</w:t>
            </w:r>
            <w:proofErr w:type="gramEnd"/>
            <w:r w:rsidR="009D70D8">
              <w:t xml:space="preserve"> verschwinden, wo es dann abläuft. </w:t>
            </w:r>
            <w:r>
              <w:br/>
            </w:r>
            <w:r w:rsidRPr="37B70ABF">
              <w:rPr>
                <w:color w:val="000000" w:themeColor="text1"/>
              </w:rPr>
              <w:t>Foto: Geberit</w:t>
            </w:r>
          </w:p>
        </w:tc>
      </w:tr>
      <w:tr w:rsidR="004A788C" w14:paraId="54812E62" w14:textId="77777777" w:rsidTr="008617E7">
        <w:trPr>
          <w:cantSplit/>
          <w:trHeight w:val="1964"/>
        </w:trPr>
        <w:tc>
          <w:tcPr>
            <w:tcW w:w="4168" w:type="dxa"/>
            <w:tcBorders>
              <w:top w:val="nil"/>
              <w:left w:val="nil"/>
              <w:bottom w:val="nil"/>
              <w:right w:val="nil"/>
            </w:tcBorders>
          </w:tcPr>
          <w:p w14:paraId="50218B1B" w14:textId="7E85D381" w:rsidR="00D365D8" w:rsidRPr="00264EC4" w:rsidRDefault="004612ED" w:rsidP="0497FC42">
            <w:pPr>
              <w:rPr>
                <w:noProof/>
                <w:lang w:eastAsia="de-DE"/>
              </w:rPr>
            </w:pPr>
            <w:r>
              <w:rPr>
                <w:noProof/>
                <w:lang w:eastAsia="de-DE"/>
              </w:rPr>
              <w:drawing>
                <wp:anchor distT="0" distB="107950" distL="114300" distR="114300" simplePos="0" relativeHeight="251658243" behindDoc="1" locked="0" layoutInCell="1" allowOverlap="1" wp14:anchorId="6F100953" wp14:editId="66ECF247">
                  <wp:simplePos x="0" y="0"/>
                  <wp:positionH relativeFrom="column">
                    <wp:posOffset>0</wp:posOffset>
                  </wp:positionH>
                  <wp:positionV relativeFrom="paragraph">
                    <wp:posOffset>0</wp:posOffset>
                  </wp:positionV>
                  <wp:extent cx="2235835" cy="1489710"/>
                  <wp:effectExtent l="0" t="0" r="0" b="0"/>
                  <wp:wrapTight wrapText="bothSides">
                    <wp:wrapPolygon edited="0">
                      <wp:start x="0" y="0"/>
                      <wp:lineTo x="0" y="21361"/>
                      <wp:lineTo x="21471" y="21361"/>
                      <wp:lineTo x="21471" y="0"/>
                      <wp:lineTo x="0" y="0"/>
                    </wp:wrapPolygon>
                  </wp:wrapTight>
                  <wp:docPr id="11" name="Grafik 11"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Person, drinne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235835" cy="1489710"/>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31E25FC7" w14:textId="1B430597" w:rsidR="00D365D8" w:rsidRPr="006A6254" w:rsidRDefault="00063A1B" w:rsidP="0497FC42">
            <w:pPr>
              <w:widowControl w:val="0"/>
              <w:autoSpaceDE w:val="0"/>
              <w:autoSpaceDN w:val="0"/>
              <w:adjustRightInd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Fairytale-Castle_4</w:t>
            </w:r>
            <w:r w:rsidRPr="37B70ABF">
              <w:rPr>
                <w:rFonts w:eastAsia="MS Mincho"/>
                <w:b/>
                <w:bCs/>
                <w:lang w:eastAsia="ja-JP"/>
              </w:rPr>
              <w:t>.jpg</w:t>
            </w:r>
            <w:r w:rsidRPr="37B70ABF">
              <w:rPr>
                <w:b/>
                <w:bCs/>
                <w:color w:val="000000" w:themeColor="text1"/>
              </w:rPr>
              <w:t>]</w:t>
            </w:r>
            <w:r>
              <w:br/>
            </w:r>
            <w:r w:rsidR="00F91E8E">
              <w:t>Erbauer</w:t>
            </w:r>
            <w:r w:rsidR="00621515">
              <w:t xml:space="preserve"> Knut </w:t>
            </w:r>
            <w:proofErr w:type="spellStart"/>
            <w:r w:rsidR="00621515">
              <w:t>Eivind</w:t>
            </w:r>
            <w:proofErr w:type="spellEnd"/>
            <w:r w:rsidR="00621515">
              <w:t xml:space="preserve"> </w:t>
            </w:r>
            <w:proofErr w:type="spellStart"/>
            <w:r w:rsidR="00621515">
              <w:t>Birkeland</w:t>
            </w:r>
            <w:proofErr w:type="spellEnd"/>
            <w:r w:rsidR="00621515">
              <w:t xml:space="preserve"> wollte trotz Standort mitten im Wald hohe Qualität im Badezimmer</w:t>
            </w:r>
            <w:r w:rsidR="006A6254">
              <w:t>. Die bekam er mit Produkten von Geberit.</w:t>
            </w:r>
            <w:r>
              <w:br/>
            </w:r>
            <w:r w:rsidRPr="37B70ABF">
              <w:rPr>
                <w:color w:val="000000" w:themeColor="text1"/>
              </w:rPr>
              <w:t>Foto: Geberit</w:t>
            </w:r>
          </w:p>
        </w:tc>
      </w:tr>
      <w:tr w:rsidR="00CE7EE0" w14:paraId="3193EC08" w14:textId="77777777" w:rsidTr="008617E7">
        <w:trPr>
          <w:cantSplit/>
          <w:trHeight w:val="1964"/>
        </w:trPr>
        <w:tc>
          <w:tcPr>
            <w:tcW w:w="4168" w:type="dxa"/>
            <w:tcBorders>
              <w:top w:val="nil"/>
              <w:left w:val="nil"/>
              <w:bottom w:val="nil"/>
              <w:right w:val="nil"/>
            </w:tcBorders>
          </w:tcPr>
          <w:p w14:paraId="7FF6A655" w14:textId="6D8F986D" w:rsidR="00CE7EE0" w:rsidRDefault="004612ED" w:rsidP="0497FC42">
            <w:pPr>
              <w:rPr>
                <w:noProof/>
                <w:lang w:eastAsia="de-DE"/>
              </w:rPr>
            </w:pPr>
            <w:r>
              <w:rPr>
                <w:noProof/>
                <w:lang w:eastAsia="de-DE"/>
              </w:rPr>
              <w:drawing>
                <wp:anchor distT="0" distB="107950" distL="114300" distR="114300" simplePos="0" relativeHeight="251658244" behindDoc="1" locked="0" layoutInCell="1" allowOverlap="1" wp14:anchorId="5F6CBFF3" wp14:editId="43B5201B">
                  <wp:simplePos x="0" y="0"/>
                  <wp:positionH relativeFrom="column">
                    <wp:posOffset>0</wp:posOffset>
                  </wp:positionH>
                  <wp:positionV relativeFrom="paragraph">
                    <wp:posOffset>0</wp:posOffset>
                  </wp:positionV>
                  <wp:extent cx="2235835" cy="1490345"/>
                  <wp:effectExtent l="0" t="0" r="0" b="0"/>
                  <wp:wrapTight wrapText="bothSides">
                    <wp:wrapPolygon edited="0">
                      <wp:start x="0" y="0"/>
                      <wp:lineTo x="0" y="21352"/>
                      <wp:lineTo x="21471" y="21352"/>
                      <wp:lineTo x="21471" y="0"/>
                      <wp:lineTo x="0" y="0"/>
                    </wp:wrapPolygon>
                  </wp:wrapTight>
                  <wp:docPr id="12" name="Grafik 12" descr="Ein Bild, das drinnen, lebend, Sofa,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drinnen, lebend, Sofa, Raum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235835" cy="1490345"/>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34581114" w14:textId="5F47D291" w:rsidR="00CE7EE0" w:rsidRPr="0497FC42" w:rsidRDefault="00063A1B" w:rsidP="0497FC42">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Fairytale-Castle_5</w:t>
            </w:r>
            <w:r w:rsidRPr="37B70ABF">
              <w:rPr>
                <w:rFonts w:eastAsia="MS Mincho"/>
                <w:b/>
                <w:bCs/>
                <w:lang w:eastAsia="ja-JP"/>
              </w:rPr>
              <w:t>.jpg</w:t>
            </w:r>
            <w:r w:rsidRPr="37B70ABF">
              <w:rPr>
                <w:b/>
                <w:bCs/>
                <w:color w:val="000000" w:themeColor="text1"/>
              </w:rPr>
              <w:t>]</w:t>
            </w:r>
            <w:r>
              <w:br/>
            </w:r>
            <w:r w:rsidR="00BF7A11">
              <w:t xml:space="preserve">Auch </w:t>
            </w:r>
            <w:r w:rsidR="00046FF6">
              <w:t>bei der Einrichtung des</w:t>
            </w:r>
            <w:r w:rsidR="00BF7A11">
              <w:t xml:space="preserve"> </w:t>
            </w:r>
            <w:r w:rsidR="00046FF6">
              <w:t>Wohnbereichs</w:t>
            </w:r>
            <w:r w:rsidR="00BF7A11">
              <w:t xml:space="preserve"> gelang Knut </w:t>
            </w:r>
            <w:proofErr w:type="spellStart"/>
            <w:r w:rsidR="00BF7A11">
              <w:t>Eivind</w:t>
            </w:r>
            <w:proofErr w:type="spellEnd"/>
            <w:r w:rsidR="00BF7A11">
              <w:t xml:space="preserve"> </w:t>
            </w:r>
            <w:proofErr w:type="spellStart"/>
            <w:r w:rsidR="00BF7A11">
              <w:t>Birkeland</w:t>
            </w:r>
            <w:proofErr w:type="spellEnd"/>
            <w:r w:rsidR="00BF7A11">
              <w:t xml:space="preserve"> die perfekte Gratwanderung zwischen </w:t>
            </w:r>
            <w:r w:rsidR="00046FF6">
              <w:t>Gemütlichkeit und Style.</w:t>
            </w:r>
            <w:r w:rsidR="00C5362A">
              <w:t xml:space="preserve"> </w:t>
            </w:r>
            <w:r>
              <w:br/>
            </w:r>
            <w:r w:rsidRPr="37B70ABF">
              <w:rPr>
                <w:color w:val="000000" w:themeColor="text1"/>
              </w:rPr>
              <w:t>Foto: Geberit</w:t>
            </w:r>
          </w:p>
        </w:tc>
      </w:tr>
      <w:tr w:rsidR="004612ED" w14:paraId="1E014F66" w14:textId="77777777" w:rsidTr="008617E7">
        <w:trPr>
          <w:cantSplit/>
          <w:trHeight w:val="1964"/>
        </w:trPr>
        <w:tc>
          <w:tcPr>
            <w:tcW w:w="4168" w:type="dxa"/>
            <w:tcBorders>
              <w:top w:val="nil"/>
              <w:left w:val="nil"/>
              <w:bottom w:val="nil"/>
              <w:right w:val="nil"/>
            </w:tcBorders>
          </w:tcPr>
          <w:p w14:paraId="06516275" w14:textId="38D78B8E" w:rsidR="00063A1B" w:rsidRDefault="008E024D" w:rsidP="00063A1B">
            <w:pPr>
              <w:rPr>
                <w:noProof/>
                <w:lang w:eastAsia="de-DE"/>
              </w:rPr>
            </w:pPr>
            <w:r>
              <w:rPr>
                <w:noProof/>
                <w:lang w:eastAsia="de-DE"/>
              </w:rPr>
              <w:drawing>
                <wp:anchor distT="0" distB="107950" distL="114300" distR="114300" simplePos="0" relativeHeight="251658245" behindDoc="1" locked="0" layoutInCell="1" allowOverlap="1" wp14:anchorId="19FAF96C" wp14:editId="592B5E3E">
                  <wp:simplePos x="0" y="0"/>
                  <wp:positionH relativeFrom="column">
                    <wp:posOffset>0</wp:posOffset>
                  </wp:positionH>
                  <wp:positionV relativeFrom="paragraph">
                    <wp:posOffset>0</wp:posOffset>
                  </wp:positionV>
                  <wp:extent cx="2235835" cy="1489710"/>
                  <wp:effectExtent l="0" t="0" r="0" b="0"/>
                  <wp:wrapTight wrapText="bothSides">
                    <wp:wrapPolygon edited="0">
                      <wp:start x="0" y="0"/>
                      <wp:lineTo x="0" y="21361"/>
                      <wp:lineTo x="21471" y="21361"/>
                      <wp:lineTo x="21471" y="0"/>
                      <wp:lineTo x="0" y="0"/>
                    </wp:wrapPolygon>
                  </wp:wrapTight>
                  <wp:docPr id="13" name="Grafik 13" descr="Ein Bild, das draußen, Himmel, Gebäude,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außen, Himmel, Gebäude, Stei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235835" cy="1489710"/>
                          </a:xfrm>
                          <a:prstGeom prst="rect">
                            <a:avLst/>
                          </a:prstGeom>
                        </pic:spPr>
                      </pic:pic>
                    </a:graphicData>
                  </a:graphic>
                  <wp14:sizeRelH relativeFrom="margin">
                    <wp14:pctWidth>0</wp14:pctWidth>
                  </wp14:sizeRelH>
                  <wp14:sizeRelV relativeFrom="margin">
                    <wp14:pctHeight>0</wp14:pctHeight>
                  </wp14:sizeRelV>
                </wp:anchor>
              </w:drawing>
            </w:r>
          </w:p>
        </w:tc>
        <w:tc>
          <w:tcPr>
            <w:tcW w:w="5176" w:type="dxa"/>
            <w:tcBorders>
              <w:top w:val="nil"/>
              <w:left w:val="nil"/>
              <w:bottom w:val="nil"/>
              <w:right w:val="nil"/>
            </w:tcBorders>
          </w:tcPr>
          <w:p w14:paraId="7B3AE8C9" w14:textId="41EAD448" w:rsidR="00063A1B" w:rsidRPr="37B70ABF" w:rsidRDefault="00063A1B" w:rsidP="00063A1B">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Fairytale-Castle_6</w:t>
            </w:r>
            <w:r w:rsidRPr="37B70ABF">
              <w:rPr>
                <w:rFonts w:eastAsia="MS Mincho"/>
                <w:b/>
                <w:bCs/>
                <w:lang w:eastAsia="ja-JP"/>
              </w:rPr>
              <w:t>.jpg</w:t>
            </w:r>
            <w:r w:rsidRPr="37B70ABF">
              <w:rPr>
                <w:b/>
                <w:bCs/>
                <w:color w:val="000000" w:themeColor="text1"/>
              </w:rPr>
              <w:t>]</w:t>
            </w:r>
            <w:r>
              <w:br/>
            </w:r>
            <w:r w:rsidR="002C7A48">
              <w:t>Märchenhaft und doch modern mutet das „</w:t>
            </w:r>
            <w:proofErr w:type="spellStart"/>
            <w:r w:rsidR="002C7A48">
              <w:t>Fairy</w:t>
            </w:r>
            <w:r w:rsidR="007D09D1">
              <w:t>t</w:t>
            </w:r>
            <w:r w:rsidR="002C7A48">
              <w:t>ale</w:t>
            </w:r>
            <w:proofErr w:type="spellEnd"/>
            <w:r w:rsidR="002C7A48">
              <w:t xml:space="preserve"> Castle“ im Süden Norwegens an.</w:t>
            </w:r>
            <w:r>
              <w:br/>
            </w:r>
            <w:r w:rsidRPr="37B70ABF">
              <w:rPr>
                <w:color w:val="000000" w:themeColor="text1"/>
              </w:rPr>
              <w:t>Foto: Geberit</w:t>
            </w:r>
          </w:p>
        </w:tc>
      </w:tr>
    </w:tbl>
    <w:p w14:paraId="32B2EA99" w14:textId="2D4E93AA" w:rsidR="008D397A" w:rsidRPr="00CC6242" w:rsidRDefault="00CC6242" w:rsidP="7D80BA72">
      <w:pPr>
        <w:spacing w:after="0" w:line="276" w:lineRule="auto"/>
        <w:rPr>
          <w:rStyle w:val="Fett"/>
          <w:b/>
          <w:bCs/>
        </w:rPr>
      </w:pPr>
      <w:r w:rsidRPr="7D80BA72">
        <w:rPr>
          <w:rStyle w:val="Fett"/>
          <w:b/>
          <w:bCs/>
        </w:rPr>
        <w:lastRenderedPageBreak/>
        <w:t>Weitere Auskünfte erteilt:</w:t>
      </w:r>
    </w:p>
    <w:p w14:paraId="0748DCED" w14:textId="77777777" w:rsidR="0004279D" w:rsidRPr="0004279D" w:rsidRDefault="0004279D" w:rsidP="0004279D">
      <w:pPr>
        <w:pStyle w:val="Boilerpatebold"/>
        <w:rPr>
          <w:b w:val="0"/>
          <w:bCs/>
          <w:szCs w:val="16"/>
        </w:rPr>
      </w:pPr>
      <w:r>
        <w:rPr>
          <w:rStyle w:val="Fett"/>
          <w:b w:val="0"/>
          <w:lang w:val="fr-CH"/>
        </w:rPr>
        <w:br/>
      </w:r>
      <w:r w:rsidRPr="0004279D">
        <w:rPr>
          <w:b w:val="0"/>
          <w:bCs/>
          <w:szCs w:val="16"/>
        </w:rPr>
        <w:t xml:space="preserve">Geberit Vertriebs GmbH </w:t>
      </w:r>
    </w:p>
    <w:p w14:paraId="11501A83" w14:textId="77777777" w:rsidR="0004279D" w:rsidRPr="0004279D" w:rsidRDefault="0004279D" w:rsidP="0004279D">
      <w:pPr>
        <w:pStyle w:val="Boilerpatebold"/>
        <w:rPr>
          <w:b w:val="0"/>
          <w:bCs/>
          <w:szCs w:val="16"/>
        </w:rPr>
      </w:pPr>
      <w:proofErr w:type="spellStart"/>
      <w:r w:rsidRPr="0004279D">
        <w:rPr>
          <w:b w:val="0"/>
          <w:bCs/>
          <w:szCs w:val="16"/>
        </w:rPr>
        <w:t>Theuerbachstraße</w:t>
      </w:r>
      <w:proofErr w:type="spellEnd"/>
      <w:r w:rsidRPr="0004279D">
        <w:rPr>
          <w:b w:val="0"/>
          <w:bCs/>
          <w:szCs w:val="16"/>
        </w:rPr>
        <w:t xml:space="preserve"> 1, 88630 Pfullendorf </w:t>
      </w:r>
    </w:p>
    <w:p w14:paraId="4915BFB9" w14:textId="77777777" w:rsidR="0004279D" w:rsidRPr="0004279D" w:rsidRDefault="0004279D" w:rsidP="0004279D">
      <w:pPr>
        <w:pStyle w:val="Boilerpatebold"/>
        <w:rPr>
          <w:b w:val="0"/>
          <w:bCs/>
          <w:szCs w:val="16"/>
        </w:rPr>
      </w:pPr>
      <w:r w:rsidRPr="0004279D">
        <w:rPr>
          <w:b w:val="0"/>
          <w:bCs/>
          <w:szCs w:val="16"/>
        </w:rPr>
        <w:t xml:space="preserve">Christine </w:t>
      </w:r>
      <w:proofErr w:type="spellStart"/>
      <w:r w:rsidRPr="0004279D">
        <w:rPr>
          <w:b w:val="0"/>
          <w:bCs/>
          <w:szCs w:val="16"/>
        </w:rPr>
        <w:t>Klabinus</w:t>
      </w:r>
      <w:proofErr w:type="spellEnd"/>
      <w:r w:rsidRPr="0004279D">
        <w:rPr>
          <w:b w:val="0"/>
          <w:bCs/>
          <w:szCs w:val="16"/>
        </w:rPr>
        <w:t xml:space="preserve"> </w:t>
      </w:r>
    </w:p>
    <w:p w14:paraId="6268F585" w14:textId="77777777" w:rsidR="0004279D" w:rsidRPr="0004279D" w:rsidRDefault="0004279D" w:rsidP="0004279D">
      <w:pPr>
        <w:pStyle w:val="Boilerpatebold"/>
        <w:rPr>
          <w:b w:val="0"/>
          <w:bCs/>
          <w:szCs w:val="16"/>
          <w:lang w:val="en-US"/>
        </w:rPr>
      </w:pPr>
      <w:r w:rsidRPr="0004279D">
        <w:rPr>
          <w:b w:val="0"/>
          <w:bCs/>
          <w:szCs w:val="16"/>
          <w:lang w:val="en-US"/>
        </w:rPr>
        <w:t xml:space="preserve">Tel. +49 (0)7552 934 7301 </w:t>
      </w:r>
    </w:p>
    <w:p w14:paraId="6F9FDCEF" w14:textId="77777777" w:rsidR="0004279D" w:rsidRPr="0004279D" w:rsidRDefault="0004279D" w:rsidP="0004279D">
      <w:pPr>
        <w:pStyle w:val="Boilerpatebold"/>
        <w:rPr>
          <w:b w:val="0"/>
          <w:bCs/>
          <w:szCs w:val="16"/>
          <w:lang w:val="en-US"/>
        </w:rPr>
      </w:pPr>
      <w:r w:rsidRPr="0004279D">
        <w:rPr>
          <w:b w:val="0"/>
          <w:bCs/>
          <w:szCs w:val="16"/>
          <w:lang w:val="en-US"/>
        </w:rPr>
        <w:t>Mail: christine.klabinus@geberit.com</w:t>
      </w:r>
    </w:p>
    <w:p w14:paraId="63280DF3" w14:textId="62EBB30F" w:rsidR="00F02A16" w:rsidRPr="00CC6242" w:rsidRDefault="0004279D" w:rsidP="00DF5EFF">
      <w:pPr>
        <w:pStyle w:val="Boilerpatebold"/>
        <w:spacing w:line="276" w:lineRule="auto"/>
        <w:rPr>
          <w:rStyle w:val="Fett"/>
          <w:b w:val="0"/>
        </w:rPr>
      </w:pPr>
      <w:r>
        <w:rPr>
          <w:rStyle w:val="Fett"/>
          <w:b w:val="0"/>
          <w:lang w:val="fr-CH"/>
        </w:rPr>
        <w:br/>
      </w:r>
      <w:r>
        <w:rPr>
          <w:rStyle w:val="Fett"/>
          <w:b w:val="0"/>
          <w:lang w:val="fr-CH"/>
        </w:rPr>
        <w:br/>
      </w:r>
      <w:proofErr w:type="spellStart"/>
      <w:r w:rsidR="00CC6242" w:rsidRPr="00CC6242">
        <w:rPr>
          <w:rStyle w:val="Fett"/>
          <w:b w:val="0"/>
          <w:lang w:val="fr-CH"/>
        </w:rPr>
        <w:t>Ansel</w:t>
      </w:r>
      <w:proofErr w:type="spellEnd"/>
      <w:r w:rsidR="00CC6242" w:rsidRPr="00CC6242">
        <w:rPr>
          <w:rStyle w:val="Fett"/>
          <w:b w:val="0"/>
          <w:lang w:val="fr-CH"/>
        </w:rPr>
        <w:t xml:space="preserve"> &amp; </w:t>
      </w:r>
      <w:proofErr w:type="spellStart"/>
      <w:r w:rsidR="00CC6242" w:rsidRPr="00CC6242">
        <w:rPr>
          <w:rStyle w:val="Fett"/>
          <w:b w:val="0"/>
          <w:lang w:val="fr-CH"/>
        </w:rPr>
        <w:t>Möllers</w:t>
      </w:r>
      <w:proofErr w:type="spellEnd"/>
      <w:r w:rsidR="00CC6242" w:rsidRPr="00CC6242">
        <w:rPr>
          <w:rStyle w:val="Fett"/>
          <w:b w:val="0"/>
          <w:lang w:val="fr-CH"/>
        </w:rPr>
        <w:t xml:space="preserve"> </w:t>
      </w:r>
      <w:proofErr w:type="spellStart"/>
      <w:r w:rsidR="00CC6242" w:rsidRPr="00CC6242">
        <w:rPr>
          <w:rStyle w:val="Fett"/>
          <w:b w:val="0"/>
          <w:lang w:val="fr-CH"/>
        </w:rPr>
        <w:t>GmbH</w:t>
      </w:r>
      <w:proofErr w:type="spellEnd"/>
      <w:r w:rsidR="00055A5C" w:rsidRPr="00CC6242">
        <w:rPr>
          <w:rStyle w:val="Fett"/>
          <w:b w:val="0"/>
          <w:lang w:val="fr-CH"/>
        </w:rPr>
        <w:br/>
      </w:r>
      <w:r w:rsidR="00CC6242" w:rsidRPr="00CC6242">
        <w:rPr>
          <w:rStyle w:val="Fett"/>
          <w:b w:val="0"/>
          <w:lang w:val="fr-CH"/>
        </w:rPr>
        <w:t>König-Karl-</w:t>
      </w:r>
      <w:proofErr w:type="spellStart"/>
      <w:r w:rsidR="00CC6242" w:rsidRPr="00CC6242">
        <w:rPr>
          <w:rStyle w:val="Fett"/>
          <w:b w:val="0"/>
          <w:lang w:val="fr-CH"/>
        </w:rPr>
        <w:t>Straße</w:t>
      </w:r>
      <w:proofErr w:type="spellEnd"/>
      <w:r w:rsidR="00CC6242" w:rsidRPr="00CC6242">
        <w:rPr>
          <w:rStyle w:val="Fett"/>
          <w:b w:val="0"/>
          <w:lang w:val="fr-CH"/>
        </w:rPr>
        <w:t xml:space="preserve"> 10, 70372 Stuttgart</w:t>
      </w:r>
      <w:r w:rsidR="00AB7E1B" w:rsidRPr="00CC6242">
        <w:rPr>
          <w:rStyle w:val="Fett"/>
          <w:b w:val="0"/>
          <w:lang w:val="fr-CH"/>
        </w:rPr>
        <w:br/>
      </w:r>
      <w:r w:rsidR="00635F17">
        <w:rPr>
          <w:rStyle w:val="Fett"/>
          <w:b w:val="0"/>
          <w:lang w:val="fr-CH"/>
        </w:rPr>
        <w:t>Ann Katrin Fritz</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635F17">
        <w:rPr>
          <w:rStyle w:val="Fett"/>
          <w:b w:val="0"/>
        </w:rPr>
        <w:t>55</w:t>
      </w:r>
    </w:p>
    <w:p w14:paraId="740EE9C4" w14:textId="4F90FCA0" w:rsidR="00CC6242" w:rsidRPr="00CC6242" w:rsidRDefault="00CC6242" w:rsidP="00DF5EFF">
      <w:pPr>
        <w:pStyle w:val="Boilerpatebold"/>
        <w:spacing w:line="276" w:lineRule="auto"/>
        <w:rPr>
          <w:rStyle w:val="Fett"/>
          <w:b w:val="0"/>
        </w:rPr>
      </w:pPr>
      <w:r w:rsidRPr="7D80BA72">
        <w:rPr>
          <w:rStyle w:val="Fett"/>
          <w:b w:val="0"/>
        </w:rPr>
        <w:t xml:space="preserve">Mail: </w:t>
      </w:r>
      <w:r w:rsidR="00635F17" w:rsidRPr="7D80BA72">
        <w:rPr>
          <w:rStyle w:val="Fett"/>
          <w:b w:val="0"/>
        </w:rPr>
        <w:t>a.fritz</w:t>
      </w:r>
      <w:r w:rsidRPr="7D80BA72">
        <w:rPr>
          <w:rStyle w:val="Fett"/>
          <w:b w:val="0"/>
        </w:rPr>
        <w:t xml:space="preserve">@anselmoellers.de </w:t>
      </w:r>
    </w:p>
    <w:p w14:paraId="32AA1E14" w14:textId="77777777" w:rsidR="00055A5C" w:rsidRDefault="00055A5C" w:rsidP="00DF5EFF">
      <w:pPr>
        <w:pStyle w:val="Boilerpatebold"/>
        <w:spacing w:line="276" w:lineRule="auto"/>
        <w:rPr>
          <w:rStyle w:val="Fett"/>
          <w:b w:val="0"/>
          <w:highlight w:val="yellow"/>
        </w:rPr>
      </w:pPr>
    </w:p>
    <w:p w14:paraId="3BDBBA65" w14:textId="77777777" w:rsidR="00461BAF" w:rsidRDefault="00461BAF" w:rsidP="00DF5EFF">
      <w:pPr>
        <w:pStyle w:val="Boilerpatebold"/>
        <w:spacing w:line="276" w:lineRule="auto"/>
        <w:rPr>
          <w:rStyle w:val="Fett"/>
        </w:rPr>
      </w:pPr>
    </w:p>
    <w:p w14:paraId="25BBB6B0" w14:textId="77777777" w:rsidR="0051596B" w:rsidRPr="00B71285" w:rsidRDefault="0051596B" w:rsidP="00DF5EFF">
      <w:pPr>
        <w:pStyle w:val="Boilerpatebold"/>
        <w:spacing w:line="276" w:lineRule="auto"/>
        <w:rPr>
          <w:rStyle w:val="Fett"/>
        </w:rPr>
      </w:pPr>
      <w:r w:rsidRPr="00B71285">
        <w:rPr>
          <w:rStyle w:val="Fett"/>
        </w:rPr>
        <w:t>Über Geberit</w:t>
      </w:r>
    </w:p>
    <w:p w14:paraId="179B501A" w14:textId="3571D071" w:rsidR="00640B13" w:rsidRPr="00BA3B26" w:rsidRDefault="00640B13" w:rsidP="00DF5EFF">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6B47B6" w:rsidRDefault="006B47B6" w:rsidP="0051596B">
      <w:pPr>
        <w:pStyle w:val="Boilerpatebold"/>
        <w:rPr>
          <w:b w:val="0"/>
        </w:rPr>
      </w:pPr>
    </w:p>
    <w:sectPr w:rsidR="006B47B6">
      <w:headerReference w:type="default"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FEDA8" w14:textId="77777777" w:rsidR="000534AE" w:rsidRDefault="000534AE" w:rsidP="00C0638B">
      <w:r>
        <w:separator/>
      </w:r>
    </w:p>
  </w:endnote>
  <w:endnote w:type="continuationSeparator" w:id="0">
    <w:p w14:paraId="2CB63756" w14:textId="77777777" w:rsidR="000534AE" w:rsidRDefault="000534AE" w:rsidP="00C0638B">
      <w:r>
        <w:continuationSeparator/>
      </w:r>
    </w:p>
  </w:endnote>
  <w:endnote w:type="continuationNotice" w:id="1">
    <w:p w14:paraId="7037EE65" w14:textId="77777777" w:rsidR="000534AE" w:rsidRDefault="000534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497FC42" w14:paraId="791FA286" w14:textId="77777777" w:rsidTr="0497FC42">
      <w:tc>
        <w:tcPr>
          <w:tcW w:w="3115" w:type="dxa"/>
        </w:tcPr>
        <w:p w14:paraId="09FC69CA" w14:textId="1DAEB4DB" w:rsidR="0497FC42" w:rsidRDefault="0497FC42" w:rsidP="0497FC42">
          <w:pPr>
            <w:pStyle w:val="Kopfzeile"/>
            <w:ind w:left="-115"/>
          </w:pPr>
        </w:p>
      </w:tc>
      <w:tc>
        <w:tcPr>
          <w:tcW w:w="3115" w:type="dxa"/>
        </w:tcPr>
        <w:p w14:paraId="49A0EB09" w14:textId="4BC7CDA4" w:rsidR="0497FC42" w:rsidRDefault="0497FC42" w:rsidP="0497FC42">
          <w:pPr>
            <w:pStyle w:val="Kopfzeile"/>
            <w:jc w:val="center"/>
          </w:pPr>
        </w:p>
      </w:tc>
      <w:tc>
        <w:tcPr>
          <w:tcW w:w="3115" w:type="dxa"/>
        </w:tcPr>
        <w:p w14:paraId="427ACC3D" w14:textId="172C9685" w:rsidR="0497FC42" w:rsidRDefault="0497FC42" w:rsidP="0497FC42">
          <w:pPr>
            <w:pStyle w:val="Kopfzeile"/>
            <w:ind w:right="-115"/>
            <w:jc w:val="right"/>
          </w:pPr>
        </w:p>
      </w:tc>
    </w:tr>
  </w:tbl>
  <w:p w14:paraId="0CF61079" w14:textId="5F7018E8" w:rsidR="0497FC42" w:rsidRDefault="0497FC42" w:rsidP="0497FC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A948E" w14:textId="77777777" w:rsidR="000534AE" w:rsidRDefault="000534AE" w:rsidP="00C0638B">
      <w:r>
        <w:separator/>
      </w:r>
    </w:p>
  </w:footnote>
  <w:footnote w:type="continuationSeparator" w:id="0">
    <w:p w14:paraId="2E9D4589" w14:textId="77777777" w:rsidR="000534AE" w:rsidRDefault="000534AE" w:rsidP="00C0638B">
      <w:r>
        <w:continuationSeparator/>
      </w:r>
    </w:p>
  </w:footnote>
  <w:footnote w:type="continuationNotice" w:id="1">
    <w:p w14:paraId="18B537C3" w14:textId="77777777" w:rsidR="000534AE" w:rsidRDefault="000534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2C350E"/>
    <w:multiLevelType w:val="hybridMultilevel"/>
    <w:tmpl w:val="B94C0CF4"/>
    <w:lvl w:ilvl="0" w:tplc="829872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7C4EB0"/>
    <w:multiLevelType w:val="hybridMultilevel"/>
    <w:tmpl w:val="CCECFF06"/>
    <w:lvl w:ilvl="0" w:tplc="0CC41848">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A2F05"/>
    <w:multiLevelType w:val="hybridMultilevel"/>
    <w:tmpl w:val="66E61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EDA7EF6"/>
    <w:multiLevelType w:val="hybridMultilevel"/>
    <w:tmpl w:val="4A04D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60689"/>
    <w:multiLevelType w:val="hybridMultilevel"/>
    <w:tmpl w:val="878459CA"/>
    <w:lvl w:ilvl="0" w:tplc="341C96A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83216189">
    <w:abstractNumId w:val="0"/>
  </w:num>
  <w:num w:numId="2" w16cid:durableId="1864244803">
    <w:abstractNumId w:val="7"/>
  </w:num>
  <w:num w:numId="3" w16cid:durableId="298847182">
    <w:abstractNumId w:val="1"/>
  </w:num>
  <w:num w:numId="4" w16cid:durableId="723065985">
    <w:abstractNumId w:val="5"/>
  </w:num>
  <w:num w:numId="5" w16cid:durableId="1982735614">
    <w:abstractNumId w:val="4"/>
  </w:num>
  <w:num w:numId="6" w16cid:durableId="569510515">
    <w:abstractNumId w:val="6"/>
  </w:num>
  <w:num w:numId="7" w16cid:durableId="663166106">
    <w:abstractNumId w:val="2"/>
  </w:num>
  <w:num w:numId="8" w16cid:durableId="73091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FFB"/>
    <w:rsid w:val="00006036"/>
    <w:rsid w:val="00006993"/>
    <w:rsid w:val="00007496"/>
    <w:rsid w:val="00007C26"/>
    <w:rsid w:val="000113F7"/>
    <w:rsid w:val="00012F82"/>
    <w:rsid w:val="00013A1F"/>
    <w:rsid w:val="00014B8E"/>
    <w:rsid w:val="00014C89"/>
    <w:rsid w:val="000153E4"/>
    <w:rsid w:val="0001580A"/>
    <w:rsid w:val="00015900"/>
    <w:rsid w:val="00015D57"/>
    <w:rsid w:val="000176AD"/>
    <w:rsid w:val="00020481"/>
    <w:rsid w:val="00022C22"/>
    <w:rsid w:val="00022EC5"/>
    <w:rsid w:val="00025658"/>
    <w:rsid w:val="000264C4"/>
    <w:rsid w:val="000276CB"/>
    <w:rsid w:val="00031FB8"/>
    <w:rsid w:val="00033B61"/>
    <w:rsid w:val="00033BB8"/>
    <w:rsid w:val="00035280"/>
    <w:rsid w:val="00037496"/>
    <w:rsid w:val="0004279D"/>
    <w:rsid w:val="00042E31"/>
    <w:rsid w:val="000435CF"/>
    <w:rsid w:val="00044480"/>
    <w:rsid w:val="00045C33"/>
    <w:rsid w:val="00046FF6"/>
    <w:rsid w:val="000504BC"/>
    <w:rsid w:val="0005169B"/>
    <w:rsid w:val="00052C20"/>
    <w:rsid w:val="000534AE"/>
    <w:rsid w:val="00055A5C"/>
    <w:rsid w:val="000563CB"/>
    <w:rsid w:val="00056713"/>
    <w:rsid w:val="000605DA"/>
    <w:rsid w:val="000628BD"/>
    <w:rsid w:val="00063A1B"/>
    <w:rsid w:val="00063A9A"/>
    <w:rsid w:val="000645BE"/>
    <w:rsid w:val="000649E4"/>
    <w:rsid w:val="00065C04"/>
    <w:rsid w:val="00065EBD"/>
    <w:rsid w:val="000663BB"/>
    <w:rsid w:val="00070A41"/>
    <w:rsid w:val="00070C9F"/>
    <w:rsid w:val="00072D24"/>
    <w:rsid w:val="0007357E"/>
    <w:rsid w:val="000738CF"/>
    <w:rsid w:val="00073E45"/>
    <w:rsid w:val="00075A29"/>
    <w:rsid w:val="00076A04"/>
    <w:rsid w:val="00080C52"/>
    <w:rsid w:val="00083156"/>
    <w:rsid w:val="00084421"/>
    <w:rsid w:val="00084B16"/>
    <w:rsid w:val="00085424"/>
    <w:rsid w:val="000857C6"/>
    <w:rsid w:val="00086097"/>
    <w:rsid w:val="000902F5"/>
    <w:rsid w:val="000912B7"/>
    <w:rsid w:val="0009294D"/>
    <w:rsid w:val="00092BCB"/>
    <w:rsid w:val="00094456"/>
    <w:rsid w:val="00094B86"/>
    <w:rsid w:val="00095958"/>
    <w:rsid w:val="0009617A"/>
    <w:rsid w:val="0009625E"/>
    <w:rsid w:val="00096B04"/>
    <w:rsid w:val="00096E28"/>
    <w:rsid w:val="000A0DF8"/>
    <w:rsid w:val="000A20E7"/>
    <w:rsid w:val="000A2D58"/>
    <w:rsid w:val="000A46CD"/>
    <w:rsid w:val="000A472B"/>
    <w:rsid w:val="000A7415"/>
    <w:rsid w:val="000B1D0D"/>
    <w:rsid w:val="000B21E5"/>
    <w:rsid w:val="000B3442"/>
    <w:rsid w:val="000B39EE"/>
    <w:rsid w:val="000B470F"/>
    <w:rsid w:val="000B5D29"/>
    <w:rsid w:val="000C068F"/>
    <w:rsid w:val="000C34FB"/>
    <w:rsid w:val="000C4763"/>
    <w:rsid w:val="000C6AF4"/>
    <w:rsid w:val="000C7C55"/>
    <w:rsid w:val="000D0825"/>
    <w:rsid w:val="000D0ABD"/>
    <w:rsid w:val="000D0E23"/>
    <w:rsid w:val="000D1568"/>
    <w:rsid w:val="000D2273"/>
    <w:rsid w:val="000D3B3B"/>
    <w:rsid w:val="000D7B88"/>
    <w:rsid w:val="000E1D04"/>
    <w:rsid w:val="000E4EC4"/>
    <w:rsid w:val="000F1055"/>
    <w:rsid w:val="000F3726"/>
    <w:rsid w:val="000F41CA"/>
    <w:rsid w:val="000F69A3"/>
    <w:rsid w:val="000F6A6E"/>
    <w:rsid w:val="000F6BD5"/>
    <w:rsid w:val="000F749D"/>
    <w:rsid w:val="001010F0"/>
    <w:rsid w:val="001025A7"/>
    <w:rsid w:val="00104F44"/>
    <w:rsid w:val="0010640E"/>
    <w:rsid w:val="0011015A"/>
    <w:rsid w:val="0011200D"/>
    <w:rsid w:val="00120AF2"/>
    <w:rsid w:val="00120FA7"/>
    <w:rsid w:val="0012409D"/>
    <w:rsid w:val="001265FF"/>
    <w:rsid w:val="00126749"/>
    <w:rsid w:val="00131BCF"/>
    <w:rsid w:val="00131D41"/>
    <w:rsid w:val="00131F4A"/>
    <w:rsid w:val="0013303F"/>
    <w:rsid w:val="0013437A"/>
    <w:rsid w:val="001362ED"/>
    <w:rsid w:val="00136CA5"/>
    <w:rsid w:val="00137250"/>
    <w:rsid w:val="00141398"/>
    <w:rsid w:val="0014334E"/>
    <w:rsid w:val="001464FA"/>
    <w:rsid w:val="00146652"/>
    <w:rsid w:val="00146CF8"/>
    <w:rsid w:val="0015075A"/>
    <w:rsid w:val="001507F4"/>
    <w:rsid w:val="00150D35"/>
    <w:rsid w:val="0015394B"/>
    <w:rsid w:val="00153C31"/>
    <w:rsid w:val="0015435E"/>
    <w:rsid w:val="00155F22"/>
    <w:rsid w:val="001566AC"/>
    <w:rsid w:val="00160863"/>
    <w:rsid w:val="00160EDF"/>
    <w:rsid w:val="00161701"/>
    <w:rsid w:val="00163AA8"/>
    <w:rsid w:val="00163B4B"/>
    <w:rsid w:val="0017528E"/>
    <w:rsid w:val="0017569E"/>
    <w:rsid w:val="00177AED"/>
    <w:rsid w:val="0018186A"/>
    <w:rsid w:val="00182035"/>
    <w:rsid w:val="001828EB"/>
    <w:rsid w:val="00184ADF"/>
    <w:rsid w:val="00186CE2"/>
    <w:rsid w:val="00191A7E"/>
    <w:rsid w:val="00191CD9"/>
    <w:rsid w:val="001926D5"/>
    <w:rsid w:val="00197BE9"/>
    <w:rsid w:val="001A00B2"/>
    <w:rsid w:val="001A014F"/>
    <w:rsid w:val="001A1113"/>
    <w:rsid w:val="001A1AE0"/>
    <w:rsid w:val="001A27AB"/>
    <w:rsid w:val="001A3CD8"/>
    <w:rsid w:val="001A3D0A"/>
    <w:rsid w:val="001A4321"/>
    <w:rsid w:val="001A5E6F"/>
    <w:rsid w:val="001A62F7"/>
    <w:rsid w:val="001A6AD3"/>
    <w:rsid w:val="001B14CA"/>
    <w:rsid w:val="001B1FDF"/>
    <w:rsid w:val="001B2D28"/>
    <w:rsid w:val="001B5D3A"/>
    <w:rsid w:val="001B7F05"/>
    <w:rsid w:val="001C0456"/>
    <w:rsid w:val="001C0D7B"/>
    <w:rsid w:val="001C23E4"/>
    <w:rsid w:val="001C4F98"/>
    <w:rsid w:val="001D359D"/>
    <w:rsid w:val="001D67CA"/>
    <w:rsid w:val="001E18DB"/>
    <w:rsid w:val="001E35F6"/>
    <w:rsid w:val="001E4148"/>
    <w:rsid w:val="001E4827"/>
    <w:rsid w:val="001E5E7B"/>
    <w:rsid w:val="001E5F11"/>
    <w:rsid w:val="001F0752"/>
    <w:rsid w:val="001F0F8D"/>
    <w:rsid w:val="001F273F"/>
    <w:rsid w:val="001F2A57"/>
    <w:rsid w:val="001F581D"/>
    <w:rsid w:val="00203563"/>
    <w:rsid w:val="00204CCF"/>
    <w:rsid w:val="00206C7C"/>
    <w:rsid w:val="00207F8B"/>
    <w:rsid w:val="00210EBF"/>
    <w:rsid w:val="00211629"/>
    <w:rsid w:val="002122B9"/>
    <w:rsid w:val="0021269A"/>
    <w:rsid w:val="002133DA"/>
    <w:rsid w:val="0021427B"/>
    <w:rsid w:val="002176F2"/>
    <w:rsid w:val="0022005D"/>
    <w:rsid w:val="0022087C"/>
    <w:rsid w:val="002208B3"/>
    <w:rsid w:val="002211CE"/>
    <w:rsid w:val="00221C19"/>
    <w:rsid w:val="00221C24"/>
    <w:rsid w:val="0022481C"/>
    <w:rsid w:val="00225C5E"/>
    <w:rsid w:val="0022618B"/>
    <w:rsid w:val="00231637"/>
    <w:rsid w:val="00233F2C"/>
    <w:rsid w:val="002378E4"/>
    <w:rsid w:val="002403F9"/>
    <w:rsid w:val="0024055E"/>
    <w:rsid w:val="0024228F"/>
    <w:rsid w:val="00242883"/>
    <w:rsid w:val="00243DCB"/>
    <w:rsid w:val="0024449D"/>
    <w:rsid w:val="0025157D"/>
    <w:rsid w:val="00255FD0"/>
    <w:rsid w:val="00264EC4"/>
    <w:rsid w:val="00266B88"/>
    <w:rsid w:val="002675B8"/>
    <w:rsid w:val="0026CF94"/>
    <w:rsid w:val="002700EE"/>
    <w:rsid w:val="00270527"/>
    <w:rsid w:val="00271BFB"/>
    <w:rsid w:val="0027304F"/>
    <w:rsid w:val="0027354D"/>
    <w:rsid w:val="00274BB0"/>
    <w:rsid w:val="0027571C"/>
    <w:rsid w:val="0027782E"/>
    <w:rsid w:val="0028343A"/>
    <w:rsid w:val="00283C0C"/>
    <w:rsid w:val="0028553D"/>
    <w:rsid w:val="0029057D"/>
    <w:rsid w:val="002909BE"/>
    <w:rsid w:val="002916A7"/>
    <w:rsid w:val="002948A3"/>
    <w:rsid w:val="00296F9D"/>
    <w:rsid w:val="002A220B"/>
    <w:rsid w:val="002A3078"/>
    <w:rsid w:val="002A3A31"/>
    <w:rsid w:val="002A4BEF"/>
    <w:rsid w:val="002A5096"/>
    <w:rsid w:val="002A569F"/>
    <w:rsid w:val="002A68E4"/>
    <w:rsid w:val="002B0350"/>
    <w:rsid w:val="002B4364"/>
    <w:rsid w:val="002B5029"/>
    <w:rsid w:val="002B519A"/>
    <w:rsid w:val="002C1481"/>
    <w:rsid w:val="002C207E"/>
    <w:rsid w:val="002C3434"/>
    <w:rsid w:val="002C7A48"/>
    <w:rsid w:val="002D0013"/>
    <w:rsid w:val="002D07E9"/>
    <w:rsid w:val="002D1E4E"/>
    <w:rsid w:val="002D429A"/>
    <w:rsid w:val="002D5B20"/>
    <w:rsid w:val="002D5E34"/>
    <w:rsid w:val="002D5E61"/>
    <w:rsid w:val="002D648F"/>
    <w:rsid w:val="002D7186"/>
    <w:rsid w:val="002D71A8"/>
    <w:rsid w:val="002E430A"/>
    <w:rsid w:val="002E4B24"/>
    <w:rsid w:val="002E7513"/>
    <w:rsid w:val="002F11DB"/>
    <w:rsid w:val="002F2F6F"/>
    <w:rsid w:val="002F3A6C"/>
    <w:rsid w:val="002F4E16"/>
    <w:rsid w:val="002F6A5D"/>
    <w:rsid w:val="002F75D3"/>
    <w:rsid w:val="003025CF"/>
    <w:rsid w:val="00303B05"/>
    <w:rsid w:val="00305C12"/>
    <w:rsid w:val="00305DBC"/>
    <w:rsid w:val="003067B1"/>
    <w:rsid w:val="0030682A"/>
    <w:rsid w:val="00306A18"/>
    <w:rsid w:val="00311832"/>
    <w:rsid w:val="003147B8"/>
    <w:rsid w:val="00315AE3"/>
    <w:rsid w:val="00320900"/>
    <w:rsid w:val="00321185"/>
    <w:rsid w:val="00321190"/>
    <w:rsid w:val="00321585"/>
    <w:rsid w:val="00322714"/>
    <w:rsid w:val="00322AB3"/>
    <w:rsid w:val="003240E8"/>
    <w:rsid w:val="00324EF3"/>
    <w:rsid w:val="003250D3"/>
    <w:rsid w:val="003316C8"/>
    <w:rsid w:val="003317A3"/>
    <w:rsid w:val="003343C0"/>
    <w:rsid w:val="00334C49"/>
    <w:rsid w:val="003351CE"/>
    <w:rsid w:val="003371A2"/>
    <w:rsid w:val="0034154B"/>
    <w:rsid w:val="00341E8D"/>
    <w:rsid w:val="00341F75"/>
    <w:rsid w:val="00342C54"/>
    <w:rsid w:val="003435A4"/>
    <w:rsid w:val="003467E6"/>
    <w:rsid w:val="00346928"/>
    <w:rsid w:val="00351289"/>
    <w:rsid w:val="00352004"/>
    <w:rsid w:val="00352B16"/>
    <w:rsid w:val="003539D3"/>
    <w:rsid w:val="00354781"/>
    <w:rsid w:val="00354F4B"/>
    <w:rsid w:val="00360399"/>
    <w:rsid w:val="003622B0"/>
    <w:rsid w:val="003671B8"/>
    <w:rsid w:val="00370AC6"/>
    <w:rsid w:val="00374911"/>
    <w:rsid w:val="00374C82"/>
    <w:rsid w:val="00375380"/>
    <w:rsid w:val="003760E8"/>
    <w:rsid w:val="00376C4D"/>
    <w:rsid w:val="00377183"/>
    <w:rsid w:val="0038383A"/>
    <w:rsid w:val="00385386"/>
    <w:rsid w:val="003875A9"/>
    <w:rsid w:val="0039084B"/>
    <w:rsid w:val="0039283A"/>
    <w:rsid w:val="00393EDE"/>
    <w:rsid w:val="00395DF9"/>
    <w:rsid w:val="003A0651"/>
    <w:rsid w:val="003A1383"/>
    <w:rsid w:val="003A1562"/>
    <w:rsid w:val="003A29BF"/>
    <w:rsid w:val="003A33C6"/>
    <w:rsid w:val="003A536B"/>
    <w:rsid w:val="003A616D"/>
    <w:rsid w:val="003A6F85"/>
    <w:rsid w:val="003B030C"/>
    <w:rsid w:val="003B100C"/>
    <w:rsid w:val="003B1DEF"/>
    <w:rsid w:val="003B2CFE"/>
    <w:rsid w:val="003B492F"/>
    <w:rsid w:val="003B4C1B"/>
    <w:rsid w:val="003B59B8"/>
    <w:rsid w:val="003B6BCC"/>
    <w:rsid w:val="003B7BC2"/>
    <w:rsid w:val="003C08E9"/>
    <w:rsid w:val="003C31FA"/>
    <w:rsid w:val="003C650D"/>
    <w:rsid w:val="003D0230"/>
    <w:rsid w:val="003D24CD"/>
    <w:rsid w:val="003D559A"/>
    <w:rsid w:val="003D5EF5"/>
    <w:rsid w:val="003D6A8C"/>
    <w:rsid w:val="003D705F"/>
    <w:rsid w:val="003E143B"/>
    <w:rsid w:val="003E16C3"/>
    <w:rsid w:val="003E1A1F"/>
    <w:rsid w:val="003E2AC8"/>
    <w:rsid w:val="003E3583"/>
    <w:rsid w:val="003E4B2A"/>
    <w:rsid w:val="003E4F6A"/>
    <w:rsid w:val="003E74FF"/>
    <w:rsid w:val="003F41BC"/>
    <w:rsid w:val="003F5DEC"/>
    <w:rsid w:val="003F74C1"/>
    <w:rsid w:val="004001C9"/>
    <w:rsid w:val="00400327"/>
    <w:rsid w:val="00400425"/>
    <w:rsid w:val="004013B6"/>
    <w:rsid w:val="00401EAB"/>
    <w:rsid w:val="004045DA"/>
    <w:rsid w:val="00404E1E"/>
    <w:rsid w:val="00406916"/>
    <w:rsid w:val="00406D59"/>
    <w:rsid w:val="00407F6F"/>
    <w:rsid w:val="00410F4D"/>
    <w:rsid w:val="0041134C"/>
    <w:rsid w:val="0041193A"/>
    <w:rsid w:val="00411EB1"/>
    <w:rsid w:val="00413352"/>
    <w:rsid w:val="00414EBE"/>
    <w:rsid w:val="00417054"/>
    <w:rsid w:val="0042017E"/>
    <w:rsid w:val="004236FE"/>
    <w:rsid w:val="0042459C"/>
    <w:rsid w:val="00424607"/>
    <w:rsid w:val="00427EDF"/>
    <w:rsid w:val="00427F38"/>
    <w:rsid w:val="00431757"/>
    <w:rsid w:val="00431DDF"/>
    <w:rsid w:val="004345F8"/>
    <w:rsid w:val="00440AAB"/>
    <w:rsid w:val="00442732"/>
    <w:rsid w:val="00443EB1"/>
    <w:rsid w:val="00444E87"/>
    <w:rsid w:val="00444FB2"/>
    <w:rsid w:val="00445172"/>
    <w:rsid w:val="00447320"/>
    <w:rsid w:val="00450570"/>
    <w:rsid w:val="00450691"/>
    <w:rsid w:val="0045394F"/>
    <w:rsid w:val="00453CE8"/>
    <w:rsid w:val="004549A6"/>
    <w:rsid w:val="00455F35"/>
    <w:rsid w:val="004612ED"/>
    <w:rsid w:val="00461BAF"/>
    <w:rsid w:val="00462D9A"/>
    <w:rsid w:val="0046327B"/>
    <w:rsid w:val="00463B2C"/>
    <w:rsid w:val="00464A54"/>
    <w:rsid w:val="004677B1"/>
    <w:rsid w:val="00472744"/>
    <w:rsid w:val="004766E7"/>
    <w:rsid w:val="004776C0"/>
    <w:rsid w:val="00477AC6"/>
    <w:rsid w:val="00480161"/>
    <w:rsid w:val="00481FA4"/>
    <w:rsid w:val="00482FAD"/>
    <w:rsid w:val="00486445"/>
    <w:rsid w:val="004920F9"/>
    <w:rsid w:val="004926CF"/>
    <w:rsid w:val="00495606"/>
    <w:rsid w:val="00496C65"/>
    <w:rsid w:val="004A0285"/>
    <w:rsid w:val="004A38F9"/>
    <w:rsid w:val="004A3EA4"/>
    <w:rsid w:val="004A4148"/>
    <w:rsid w:val="004A5EC2"/>
    <w:rsid w:val="004A6420"/>
    <w:rsid w:val="004A788C"/>
    <w:rsid w:val="004B22D8"/>
    <w:rsid w:val="004B3FDC"/>
    <w:rsid w:val="004B44D5"/>
    <w:rsid w:val="004B47AE"/>
    <w:rsid w:val="004B53A1"/>
    <w:rsid w:val="004B6BE4"/>
    <w:rsid w:val="004B6F7B"/>
    <w:rsid w:val="004C1973"/>
    <w:rsid w:val="004C2B6D"/>
    <w:rsid w:val="004C3844"/>
    <w:rsid w:val="004C3FDA"/>
    <w:rsid w:val="004C44E1"/>
    <w:rsid w:val="004C6ED7"/>
    <w:rsid w:val="004C7453"/>
    <w:rsid w:val="004D0B32"/>
    <w:rsid w:val="004D1990"/>
    <w:rsid w:val="004D4A83"/>
    <w:rsid w:val="004D51F1"/>
    <w:rsid w:val="004E607D"/>
    <w:rsid w:val="004E6B3B"/>
    <w:rsid w:val="004E6EC4"/>
    <w:rsid w:val="004E783C"/>
    <w:rsid w:val="004E7FBE"/>
    <w:rsid w:val="004F1CDB"/>
    <w:rsid w:val="004F1D3D"/>
    <w:rsid w:val="004F4D06"/>
    <w:rsid w:val="004F5F1E"/>
    <w:rsid w:val="004F712F"/>
    <w:rsid w:val="00503B8F"/>
    <w:rsid w:val="00505E23"/>
    <w:rsid w:val="00505F06"/>
    <w:rsid w:val="00506F0B"/>
    <w:rsid w:val="00510FD4"/>
    <w:rsid w:val="005120AC"/>
    <w:rsid w:val="00513003"/>
    <w:rsid w:val="005154B3"/>
    <w:rsid w:val="0051596B"/>
    <w:rsid w:val="00516F61"/>
    <w:rsid w:val="005203D6"/>
    <w:rsid w:val="00520DD7"/>
    <w:rsid w:val="005214E0"/>
    <w:rsid w:val="00525D5B"/>
    <w:rsid w:val="00526ADC"/>
    <w:rsid w:val="005277DD"/>
    <w:rsid w:val="00530ECC"/>
    <w:rsid w:val="00532019"/>
    <w:rsid w:val="005326BE"/>
    <w:rsid w:val="005350E1"/>
    <w:rsid w:val="00535CF8"/>
    <w:rsid w:val="00536972"/>
    <w:rsid w:val="00543EE4"/>
    <w:rsid w:val="0054634D"/>
    <w:rsid w:val="0054688A"/>
    <w:rsid w:val="00555E24"/>
    <w:rsid w:val="005616C4"/>
    <w:rsid w:val="0056392F"/>
    <w:rsid w:val="00563F70"/>
    <w:rsid w:val="00565B78"/>
    <w:rsid w:val="0056773A"/>
    <w:rsid w:val="00571692"/>
    <w:rsid w:val="00571805"/>
    <w:rsid w:val="00572272"/>
    <w:rsid w:val="00572E53"/>
    <w:rsid w:val="005745C0"/>
    <w:rsid w:val="005759A5"/>
    <w:rsid w:val="00576B80"/>
    <w:rsid w:val="00581EEE"/>
    <w:rsid w:val="00584431"/>
    <w:rsid w:val="00586286"/>
    <w:rsid w:val="00591D43"/>
    <w:rsid w:val="0059323A"/>
    <w:rsid w:val="005941FC"/>
    <w:rsid w:val="005948B3"/>
    <w:rsid w:val="00595428"/>
    <w:rsid w:val="0059661F"/>
    <w:rsid w:val="00597CCF"/>
    <w:rsid w:val="005A14E9"/>
    <w:rsid w:val="005A3B05"/>
    <w:rsid w:val="005A4840"/>
    <w:rsid w:val="005A5ABC"/>
    <w:rsid w:val="005A6BB3"/>
    <w:rsid w:val="005A7A1B"/>
    <w:rsid w:val="005A7C1D"/>
    <w:rsid w:val="005B46C0"/>
    <w:rsid w:val="005B491D"/>
    <w:rsid w:val="005B60B4"/>
    <w:rsid w:val="005B6308"/>
    <w:rsid w:val="005B6CC6"/>
    <w:rsid w:val="005C0D0F"/>
    <w:rsid w:val="005C3DA7"/>
    <w:rsid w:val="005C419C"/>
    <w:rsid w:val="005C5488"/>
    <w:rsid w:val="005C5789"/>
    <w:rsid w:val="005C57E5"/>
    <w:rsid w:val="005C660D"/>
    <w:rsid w:val="005D279D"/>
    <w:rsid w:val="005D529B"/>
    <w:rsid w:val="005D5AE5"/>
    <w:rsid w:val="005D5EED"/>
    <w:rsid w:val="005E0088"/>
    <w:rsid w:val="005E0393"/>
    <w:rsid w:val="005E3108"/>
    <w:rsid w:val="005E4595"/>
    <w:rsid w:val="005E4A92"/>
    <w:rsid w:val="005E528F"/>
    <w:rsid w:val="005E543B"/>
    <w:rsid w:val="005F12CF"/>
    <w:rsid w:val="005F1C10"/>
    <w:rsid w:val="005F4B72"/>
    <w:rsid w:val="005F5FBC"/>
    <w:rsid w:val="006009D4"/>
    <w:rsid w:val="006026B4"/>
    <w:rsid w:val="00604232"/>
    <w:rsid w:val="00611277"/>
    <w:rsid w:val="00611A0A"/>
    <w:rsid w:val="00612B9F"/>
    <w:rsid w:val="006138E7"/>
    <w:rsid w:val="00615D3F"/>
    <w:rsid w:val="00621515"/>
    <w:rsid w:val="00621B96"/>
    <w:rsid w:val="0062283B"/>
    <w:rsid w:val="00622F62"/>
    <w:rsid w:val="00623817"/>
    <w:rsid w:val="00624057"/>
    <w:rsid w:val="00624FB1"/>
    <w:rsid w:val="00625CAE"/>
    <w:rsid w:val="006273E1"/>
    <w:rsid w:val="00627F1E"/>
    <w:rsid w:val="00630D22"/>
    <w:rsid w:val="00630E8A"/>
    <w:rsid w:val="0063334C"/>
    <w:rsid w:val="00634009"/>
    <w:rsid w:val="00635F17"/>
    <w:rsid w:val="0063687D"/>
    <w:rsid w:val="00636E19"/>
    <w:rsid w:val="00637634"/>
    <w:rsid w:val="00637E61"/>
    <w:rsid w:val="00640B13"/>
    <w:rsid w:val="0065468D"/>
    <w:rsid w:val="00655090"/>
    <w:rsid w:val="0065706F"/>
    <w:rsid w:val="00657B88"/>
    <w:rsid w:val="00657CC5"/>
    <w:rsid w:val="006606A9"/>
    <w:rsid w:val="00663501"/>
    <w:rsid w:val="006641F5"/>
    <w:rsid w:val="006655E1"/>
    <w:rsid w:val="006671CE"/>
    <w:rsid w:val="00670A2C"/>
    <w:rsid w:val="0067490E"/>
    <w:rsid w:val="00676B7E"/>
    <w:rsid w:val="00682ECE"/>
    <w:rsid w:val="0068408A"/>
    <w:rsid w:val="00685137"/>
    <w:rsid w:val="00686077"/>
    <w:rsid w:val="00686BDF"/>
    <w:rsid w:val="00687F77"/>
    <w:rsid w:val="00696D99"/>
    <w:rsid w:val="006A01D0"/>
    <w:rsid w:val="006A05EC"/>
    <w:rsid w:val="006A3ABA"/>
    <w:rsid w:val="006A6254"/>
    <w:rsid w:val="006A72F7"/>
    <w:rsid w:val="006B153D"/>
    <w:rsid w:val="006B1A0B"/>
    <w:rsid w:val="006B2220"/>
    <w:rsid w:val="006B47B6"/>
    <w:rsid w:val="006B4D1B"/>
    <w:rsid w:val="006B51C6"/>
    <w:rsid w:val="006B5D24"/>
    <w:rsid w:val="006B6CAA"/>
    <w:rsid w:val="006B70B5"/>
    <w:rsid w:val="006B74FA"/>
    <w:rsid w:val="006C01CE"/>
    <w:rsid w:val="006C27E2"/>
    <w:rsid w:val="006C5C45"/>
    <w:rsid w:val="006C5CD9"/>
    <w:rsid w:val="006C5E1E"/>
    <w:rsid w:val="006C61FE"/>
    <w:rsid w:val="006D0214"/>
    <w:rsid w:val="006D1A23"/>
    <w:rsid w:val="006D349A"/>
    <w:rsid w:val="006D3E7D"/>
    <w:rsid w:val="006D6059"/>
    <w:rsid w:val="006E26C0"/>
    <w:rsid w:val="006E3550"/>
    <w:rsid w:val="006E3B74"/>
    <w:rsid w:val="006E565A"/>
    <w:rsid w:val="006E5951"/>
    <w:rsid w:val="006E5E17"/>
    <w:rsid w:val="006E669B"/>
    <w:rsid w:val="006F4258"/>
    <w:rsid w:val="006F7ECD"/>
    <w:rsid w:val="007033A0"/>
    <w:rsid w:val="0070520A"/>
    <w:rsid w:val="007124C6"/>
    <w:rsid w:val="0071318C"/>
    <w:rsid w:val="00713837"/>
    <w:rsid w:val="00713BB4"/>
    <w:rsid w:val="0071437C"/>
    <w:rsid w:val="0071471E"/>
    <w:rsid w:val="007154A8"/>
    <w:rsid w:val="00716975"/>
    <w:rsid w:val="007170F9"/>
    <w:rsid w:val="0071731B"/>
    <w:rsid w:val="0071793C"/>
    <w:rsid w:val="00717C9B"/>
    <w:rsid w:val="00720079"/>
    <w:rsid w:val="00722C18"/>
    <w:rsid w:val="0072308A"/>
    <w:rsid w:val="00723758"/>
    <w:rsid w:val="00725F04"/>
    <w:rsid w:val="00726A5F"/>
    <w:rsid w:val="00727196"/>
    <w:rsid w:val="00730462"/>
    <w:rsid w:val="00731D95"/>
    <w:rsid w:val="00732249"/>
    <w:rsid w:val="00732D6C"/>
    <w:rsid w:val="00733A8E"/>
    <w:rsid w:val="0073553B"/>
    <w:rsid w:val="0073689B"/>
    <w:rsid w:val="0074215E"/>
    <w:rsid w:val="00742A48"/>
    <w:rsid w:val="00742F2B"/>
    <w:rsid w:val="00742FBF"/>
    <w:rsid w:val="0074431C"/>
    <w:rsid w:val="007448C0"/>
    <w:rsid w:val="00745B3E"/>
    <w:rsid w:val="007520E8"/>
    <w:rsid w:val="0075387D"/>
    <w:rsid w:val="00755C48"/>
    <w:rsid w:val="007605AE"/>
    <w:rsid w:val="007649D2"/>
    <w:rsid w:val="007675D3"/>
    <w:rsid w:val="0076790F"/>
    <w:rsid w:val="00767AC3"/>
    <w:rsid w:val="00771BDE"/>
    <w:rsid w:val="0077264A"/>
    <w:rsid w:val="00774F92"/>
    <w:rsid w:val="00775EE2"/>
    <w:rsid w:val="00776F53"/>
    <w:rsid w:val="00780B4C"/>
    <w:rsid w:val="00782470"/>
    <w:rsid w:val="00782DDC"/>
    <w:rsid w:val="0078303B"/>
    <w:rsid w:val="007843CC"/>
    <w:rsid w:val="00784D7F"/>
    <w:rsid w:val="00785B70"/>
    <w:rsid w:val="0078777A"/>
    <w:rsid w:val="00790133"/>
    <w:rsid w:val="00791845"/>
    <w:rsid w:val="00791AD2"/>
    <w:rsid w:val="00793E41"/>
    <w:rsid w:val="007A53AE"/>
    <w:rsid w:val="007A5790"/>
    <w:rsid w:val="007A5D53"/>
    <w:rsid w:val="007B10AF"/>
    <w:rsid w:val="007B1AD6"/>
    <w:rsid w:val="007B2C6B"/>
    <w:rsid w:val="007C08D8"/>
    <w:rsid w:val="007C17D6"/>
    <w:rsid w:val="007C2C57"/>
    <w:rsid w:val="007C2E96"/>
    <w:rsid w:val="007C484A"/>
    <w:rsid w:val="007C4859"/>
    <w:rsid w:val="007D08DB"/>
    <w:rsid w:val="007D09D1"/>
    <w:rsid w:val="007D28DB"/>
    <w:rsid w:val="007E24E4"/>
    <w:rsid w:val="007E28B4"/>
    <w:rsid w:val="007E30EF"/>
    <w:rsid w:val="007E4885"/>
    <w:rsid w:val="007E4B31"/>
    <w:rsid w:val="007E65A3"/>
    <w:rsid w:val="007E6A89"/>
    <w:rsid w:val="007E7C3D"/>
    <w:rsid w:val="007F1449"/>
    <w:rsid w:val="007F4402"/>
    <w:rsid w:val="007F5990"/>
    <w:rsid w:val="007F5FF9"/>
    <w:rsid w:val="007F698D"/>
    <w:rsid w:val="00801A89"/>
    <w:rsid w:val="00801F0C"/>
    <w:rsid w:val="008023B0"/>
    <w:rsid w:val="00805176"/>
    <w:rsid w:val="0080783B"/>
    <w:rsid w:val="00810F98"/>
    <w:rsid w:val="00811A95"/>
    <w:rsid w:val="00813137"/>
    <w:rsid w:val="008145F3"/>
    <w:rsid w:val="00817F63"/>
    <w:rsid w:val="008223D1"/>
    <w:rsid w:val="00823CBE"/>
    <w:rsid w:val="00827C4B"/>
    <w:rsid w:val="0083151A"/>
    <w:rsid w:val="00834817"/>
    <w:rsid w:val="00834DE2"/>
    <w:rsid w:val="008359F8"/>
    <w:rsid w:val="00836373"/>
    <w:rsid w:val="008423CD"/>
    <w:rsid w:val="00847729"/>
    <w:rsid w:val="00850462"/>
    <w:rsid w:val="00850E32"/>
    <w:rsid w:val="00851843"/>
    <w:rsid w:val="008535E0"/>
    <w:rsid w:val="0085611F"/>
    <w:rsid w:val="00860AE6"/>
    <w:rsid w:val="008617E7"/>
    <w:rsid w:val="0086191D"/>
    <w:rsid w:val="00864503"/>
    <w:rsid w:val="00865F26"/>
    <w:rsid w:val="008674E4"/>
    <w:rsid w:val="008707E8"/>
    <w:rsid w:val="00871F6B"/>
    <w:rsid w:val="008720F3"/>
    <w:rsid w:val="008747AA"/>
    <w:rsid w:val="00874F7B"/>
    <w:rsid w:val="00877900"/>
    <w:rsid w:val="00880763"/>
    <w:rsid w:val="00880A29"/>
    <w:rsid w:val="00887568"/>
    <w:rsid w:val="008911EE"/>
    <w:rsid w:val="00892E4F"/>
    <w:rsid w:val="00893231"/>
    <w:rsid w:val="008934A1"/>
    <w:rsid w:val="008937EA"/>
    <w:rsid w:val="00893E14"/>
    <w:rsid w:val="00896297"/>
    <w:rsid w:val="008965F8"/>
    <w:rsid w:val="00896B1C"/>
    <w:rsid w:val="008A1730"/>
    <w:rsid w:val="008A1DDC"/>
    <w:rsid w:val="008A21DF"/>
    <w:rsid w:val="008A2757"/>
    <w:rsid w:val="008A534E"/>
    <w:rsid w:val="008A5CF2"/>
    <w:rsid w:val="008A61B5"/>
    <w:rsid w:val="008A72DE"/>
    <w:rsid w:val="008A7967"/>
    <w:rsid w:val="008B15D6"/>
    <w:rsid w:val="008B2FBA"/>
    <w:rsid w:val="008B3DA4"/>
    <w:rsid w:val="008B428F"/>
    <w:rsid w:val="008B4FFC"/>
    <w:rsid w:val="008B560D"/>
    <w:rsid w:val="008B5C1D"/>
    <w:rsid w:val="008B5C99"/>
    <w:rsid w:val="008B76DF"/>
    <w:rsid w:val="008C0AE7"/>
    <w:rsid w:val="008C0CF3"/>
    <w:rsid w:val="008C1746"/>
    <w:rsid w:val="008C1EF4"/>
    <w:rsid w:val="008C416B"/>
    <w:rsid w:val="008C49C0"/>
    <w:rsid w:val="008C5654"/>
    <w:rsid w:val="008C5DA2"/>
    <w:rsid w:val="008C6E0C"/>
    <w:rsid w:val="008D2B5C"/>
    <w:rsid w:val="008D397A"/>
    <w:rsid w:val="008D54BF"/>
    <w:rsid w:val="008D592C"/>
    <w:rsid w:val="008D5B0A"/>
    <w:rsid w:val="008D5FEF"/>
    <w:rsid w:val="008D6591"/>
    <w:rsid w:val="008E024D"/>
    <w:rsid w:val="008E1AC3"/>
    <w:rsid w:val="008E2562"/>
    <w:rsid w:val="008E46BD"/>
    <w:rsid w:val="008E4C71"/>
    <w:rsid w:val="008E568A"/>
    <w:rsid w:val="008E7615"/>
    <w:rsid w:val="008E7899"/>
    <w:rsid w:val="008E7BBD"/>
    <w:rsid w:val="008F0959"/>
    <w:rsid w:val="008F2783"/>
    <w:rsid w:val="008F3D94"/>
    <w:rsid w:val="008F5DDF"/>
    <w:rsid w:val="0090007C"/>
    <w:rsid w:val="00900ED7"/>
    <w:rsid w:val="00903055"/>
    <w:rsid w:val="00903DE8"/>
    <w:rsid w:val="009056CA"/>
    <w:rsid w:val="00906A35"/>
    <w:rsid w:val="00907652"/>
    <w:rsid w:val="00910382"/>
    <w:rsid w:val="00911127"/>
    <w:rsid w:val="00911E85"/>
    <w:rsid w:val="0091598C"/>
    <w:rsid w:val="00921352"/>
    <w:rsid w:val="00922B14"/>
    <w:rsid w:val="00925849"/>
    <w:rsid w:val="00926CC2"/>
    <w:rsid w:val="00927FF0"/>
    <w:rsid w:val="009330AA"/>
    <w:rsid w:val="00933F9B"/>
    <w:rsid w:val="00934FF8"/>
    <w:rsid w:val="009350B5"/>
    <w:rsid w:val="00944C15"/>
    <w:rsid w:val="009475B3"/>
    <w:rsid w:val="00947AA6"/>
    <w:rsid w:val="0095297A"/>
    <w:rsid w:val="0095364F"/>
    <w:rsid w:val="00954790"/>
    <w:rsid w:val="00962DA2"/>
    <w:rsid w:val="00963451"/>
    <w:rsid w:val="009704DB"/>
    <w:rsid w:val="00972ACA"/>
    <w:rsid w:val="00973D94"/>
    <w:rsid w:val="00977B90"/>
    <w:rsid w:val="00981828"/>
    <w:rsid w:val="00983F67"/>
    <w:rsid w:val="00990F5F"/>
    <w:rsid w:val="00992AC9"/>
    <w:rsid w:val="00995992"/>
    <w:rsid w:val="00996D56"/>
    <w:rsid w:val="009975D2"/>
    <w:rsid w:val="009A36B5"/>
    <w:rsid w:val="009A42D2"/>
    <w:rsid w:val="009A4B82"/>
    <w:rsid w:val="009A5172"/>
    <w:rsid w:val="009B0E0F"/>
    <w:rsid w:val="009B4FFB"/>
    <w:rsid w:val="009B596C"/>
    <w:rsid w:val="009B69BD"/>
    <w:rsid w:val="009B70F0"/>
    <w:rsid w:val="009B7477"/>
    <w:rsid w:val="009C03E3"/>
    <w:rsid w:val="009C418F"/>
    <w:rsid w:val="009C54D0"/>
    <w:rsid w:val="009C5CE6"/>
    <w:rsid w:val="009C7FF6"/>
    <w:rsid w:val="009D2025"/>
    <w:rsid w:val="009D2F1B"/>
    <w:rsid w:val="009D5321"/>
    <w:rsid w:val="009D70D8"/>
    <w:rsid w:val="009D75A7"/>
    <w:rsid w:val="009E0312"/>
    <w:rsid w:val="009E1F46"/>
    <w:rsid w:val="009E25CD"/>
    <w:rsid w:val="009E2D24"/>
    <w:rsid w:val="009E47D9"/>
    <w:rsid w:val="009E503B"/>
    <w:rsid w:val="009E54A9"/>
    <w:rsid w:val="009E660E"/>
    <w:rsid w:val="009F1E16"/>
    <w:rsid w:val="009F4AC3"/>
    <w:rsid w:val="009F6EC8"/>
    <w:rsid w:val="009F7596"/>
    <w:rsid w:val="00A02691"/>
    <w:rsid w:val="00A026D7"/>
    <w:rsid w:val="00A02DE4"/>
    <w:rsid w:val="00A03DD0"/>
    <w:rsid w:val="00A03E46"/>
    <w:rsid w:val="00A04819"/>
    <w:rsid w:val="00A06B17"/>
    <w:rsid w:val="00A10FC5"/>
    <w:rsid w:val="00A1198B"/>
    <w:rsid w:val="00A12FE9"/>
    <w:rsid w:val="00A14A0C"/>
    <w:rsid w:val="00A14BD4"/>
    <w:rsid w:val="00A15926"/>
    <w:rsid w:val="00A16728"/>
    <w:rsid w:val="00A17E7F"/>
    <w:rsid w:val="00A20F70"/>
    <w:rsid w:val="00A23EAE"/>
    <w:rsid w:val="00A258F5"/>
    <w:rsid w:val="00A25B2F"/>
    <w:rsid w:val="00A27180"/>
    <w:rsid w:val="00A35421"/>
    <w:rsid w:val="00A366BB"/>
    <w:rsid w:val="00A415FE"/>
    <w:rsid w:val="00A444D5"/>
    <w:rsid w:val="00A4503E"/>
    <w:rsid w:val="00A47846"/>
    <w:rsid w:val="00A51C53"/>
    <w:rsid w:val="00A52F7C"/>
    <w:rsid w:val="00A5377D"/>
    <w:rsid w:val="00A542C0"/>
    <w:rsid w:val="00A55BAC"/>
    <w:rsid w:val="00A56912"/>
    <w:rsid w:val="00A57071"/>
    <w:rsid w:val="00A60470"/>
    <w:rsid w:val="00A60508"/>
    <w:rsid w:val="00A6291B"/>
    <w:rsid w:val="00A63ED1"/>
    <w:rsid w:val="00A64357"/>
    <w:rsid w:val="00A71391"/>
    <w:rsid w:val="00A7260A"/>
    <w:rsid w:val="00A73EE1"/>
    <w:rsid w:val="00A74F36"/>
    <w:rsid w:val="00A76CDD"/>
    <w:rsid w:val="00A76EF9"/>
    <w:rsid w:val="00A76F22"/>
    <w:rsid w:val="00A8501E"/>
    <w:rsid w:val="00A85355"/>
    <w:rsid w:val="00A86653"/>
    <w:rsid w:val="00A969B2"/>
    <w:rsid w:val="00A978C5"/>
    <w:rsid w:val="00AA09A6"/>
    <w:rsid w:val="00AA0EE9"/>
    <w:rsid w:val="00AA35B8"/>
    <w:rsid w:val="00AA46D5"/>
    <w:rsid w:val="00AA520B"/>
    <w:rsid w:val="00AA566F"/>
    <w:rsid w:val="00AB0FB9"/>
    <w:rsid w:val="00AB1712"/>
    <w:rsid w:val="00AB2038"/>
    <w:rsid w:val="00AB417D"/>
    <w:rsid w:val="00AB7E1B"/>
    <w:rsid w:val="00AC059D"/>
    <w:rsid w:val="00AC1FDA"/>
    <w:rsid w:val="00AC3561"/>
    <w:rsid w:val="00AC5413"/>
    <w:rsid w:val="00AC7A89"/>
    <w:rsid w:val="00AD19AC"/>
    <w:rsid w:val="00AD1A3B"/>
    <w:rsid w:val="00AD4EED"/>
    <w:rsid w:val="00AE2E08"/>
    <w:rsid w:val="00AE4FE5"/>
    <w:rsid w:val="00AE54EE"/>
    <w:rsid w:val="00AE6945"/>
    <w:rsid w:val="00AF03BD"/>
    <w:rsid w:val="00AF3FF5"/>
    <w:rsid w:val="00AF4040"/>
    <w:rsid w:val="00AF43A4"/>
    <w:rsid w:val="00B00764"/>
    <w:rsid w:val="00B00AA8"/>
    <w:rsid w:val="00B024FE"/>
    <w:rsid w:val="00B03573"/>
    <w:rsid w:val="00B067F4"/>
    <w:rsid w:val="00B06CF2"/>
    <w:rsid w:val="00B07617"/>
    <w:rsid w:val="00B12174"/>
    <w:rsid w:val="00B124D6"/>
    <w:rsid w:val="00B132B1"/>
    <w:rsid w:val="00B1402A"/>
    <w:rsid w:val="00B17685"/>
    <w:rsid w:val="00B2028E"/>
    <w:rsid w:val="00B20485"/>
    <w:rsid w:val="00B209B9"/>
    <w:rsid w:val="00B2250B"/>
    <w:rsid w:val="00B23E8C"/>
    <w:rsid w:val="00B305CA"/>
    <w:rsid w:val="00B32627"/>
    <w:rsid w:val="00B33636"/>
    <w:rsid w:val="00B33DBF"/>
    <w:rsid w:val="00B35CFE"/>
    <w:rsid w:val="00B36EA7"/>
    <w:rsid w:val="00B36EBD"/>
    <w:rsid w:val="00B406FE"/>
    <w:rsid w:val="00B42482"/>
    <w:rsid w:val="00B44A37"/>
    <w:rsid w:val="00B4524F"/>
    <w:rsid w:val="00B458FA"/>
    <w:rsid w:val="00B47346"/>
    <w:rsid w:val="00B50DA6"/>
    <w:rsid w:val="00B54554"/>
    <w:rsid w:val="00B63E6E"/>
    <w:rsid w:val="00B6510E"/>
    <w:rsid w:val="00B652A2"/>
    <w:rsid w:val="00B660CD"/>
    <w:rsid w:val="00B72878"/>
    <w:rsid w:val="00B72DD6"/>
    <w:rsid w:val="00B7341B"/>
    <w:rsid w:val="00B7560D"/>
    <w:rsid w:val="00B773C2"/>
    <w:rsid w:val="00B830F1"/>
    <w:rsid w:val="00B84557"/>
    <w:rsid w:val="00B86142"/>
    <w:rsid w:val="00B86D3B"/>
    <w:rsid w:val="00B90D41"/>
    <w:rsid w:val="00B91E9F"/>
    <w:rsid w:val="00B91ED6"/>
    <w:rsid w:val="00B9240D"/>
    <w:rsid w:val="00B939D2"/>
    <w:rsid w:val="00B93F4D"/>
    <w:rsid w:val="00B95AF6"/>
    <w:rsid w:val="00BA0DF1"/>
    <w:rsid w:val="00BA3517"/>
    <w:rsid w:val="00BA3B26"/>
    <w:rsid w:val="00BA54E5"/>
    <w:rsid w:val="00BB0908"/>
    <w:rsid w:val="00BB2FDC"/>
    <w:rsid w:val="00BB49BC"/>
    <w:rsid w:val="00BC406C"/>
    <w:rsid w:val="00BC4D3C"/>
    <w:rsid w:val="00BC4F8C"/>
    <w:rsid w:val="00BD3464"/>
    <w:rsid w:val="00BD4958"/>
    <w:rsid w:val="00BD5DDC"/>
    <w:rsid w:val="00BD67BA"/>
    <w:rsid w:val="00BD6FFD"/>
    <w:rsid w:val="00BD77F5"/>
    <w:rsid w:val="00BE06A4"/>
    <w:rsid w:val="00BE0DEA"/>
    <w:rsid w:val="00BE2853"/>
    <w:rsid w:val="00BE45A3"/>
    <w:rsid w:val="00BF0F27"/>
    <w:rsid w:val="00BF1D01"/>
    <w:rsid w:val="00BF4652"/>
    <w:rsid w:val="00BF6AF0"/>
    <w:rsid w:val="00BF6E39"/>
    <w:rsid w:val="00BF7A11"/>
    <w:rsid w:val="00C0186E"/>
    <w:rsid w:val="00C02418"/>
    <w:rsid w:val="00C02790"/>
    <w:rsid w:val="00C0403E"/>
    <w:rsid w:val="00C0638B"/>
    <w:rsid w:val="00C066D1"/>
    <w:rsid w:val="00C07E9C"/>
    <w:rsid w:val="00C10275"/>
    <w:rsid w:val="00C1191F"/>
    <w:rsid w:val="00C1238D"/>
    <w:rsid w:val="00C13ABE"/>
    <w:rsid w:val="00C15DFE"/>
    <w:rsid w:val="00C15FED"/>
    <w:rsid w:val="00C201B7"/>
    <w:rsid w:val="00C20BE1"/>
    <w:rsid w:val="00C20FEE"/>
    <w:rsid w:val="00C2107F"/>
    <w:rsid w:val="00C212A7"/>
    <w:rsid w:val="00C219BC"/>
    <w:rsid w:val="00C24B92"/>
    <w:rsid w:val="00C24CF4"/>
    <w:rsid w:val="00C24D76"/>
    <w:rsid w:val="00C30B90"/>
    <w:rsid w:val="00C31E71"/>
    <w:rsid w:val="00C33413"/>
    <w:rsid w:val="00C35BEC"/>
    <w:rsid w:val="00C3613D"/>
    <w:rsid w:val="00C3637A"/>
    <w:rsid w:val="00C37712"/>
    <w:rsid w:val="00C40E0A"/>
    <w:rsid w:val="00C41D92"/>
    <w:rsid w:val="00C46327"/>
    <w:rsid w:val="00C4690A"/>
    <w:rsid w:val="00C46E05"/>
    <w:rsid w:val="00C50FC2"/>
    <w:rsid w:val="00C51523"/>
    <w:rsid w:val="00C5234E"/>
    <w:rsid w:val="00C5362A"/>
    <w:rsid w:val="00C53CC9"/>
    <w:rsid w:val="00C5467E"/>
    <w:rsid w:val="00C55F77"/>
    <w:rsid w:val="00C57EC1"/>
    <w:rsid w:val="00C6015B"/>
    <w:rsid w:val="00C62DC7"/>
    <w:rsid w:val="00C708C2"/>
    <w:rsid w:val="00C73AF4"/>
    <w:rsid w:val="00C73EEA"/>
    <w:rsid w:val="00C74537"/>
    <w:rsid w:val="00C758A3"/>
    <w:rsid w:val="00C8003B"/>
    <w:rsid w:val="00C81D0D"/>
    <w:rsid w:val="00C87210"/>
    <w:rsid w:val="00C9110F"/>
    <w:rsid w:val="00C96400"/>
    <w:rsid w:val="00CA13E4"/>
    <w:rsid w:val="00CA1EB1"/>
    <w:rsid w:val="00CA40ED"/>
    <w:rsid w:val="00CA5031"/>
    <w:rsid w:val="00CA5064"/>
    <w:rsid w:val="00CA5CA3"/>
    <w:rsid w:val="00CB00DC"/>
    <w:rsid w:val="00CB3CDF"/>
    <w:rsid w:val="00CB5126"/>
    <w:rsid w:val="00CB5339"/>
    <w:rsid w:val="00CB7A24"/>
    <w:rsid w:val="00CC146D"/>
    <w:rsid w:val="00CC1C38"/>
    <w:rsid w:val="00CC277B"/>
    <w:rsid w:val="00CC6242"/>
    <w:rsid w:val="00CD164C"/>
    <w:rsid w:val="00CD5AFC"/>
    <w:rsid w:val="00CE39EE"/>
    <w:rsid w:val="00CE3B33"/>
    <w:rsid w:val="00CE3FA9"/>
    <w:rsid w:val="00CE5ADA"/>
    <w:rsid w:val="00CE5CEF"/>
    <w:rsid w:val="00CE7EE0"/>
    <w:rsid w:val="00CF00CA"/>
    <w:rsid w:val="00CF0F68"/>
    <w:rsid w:val="00CF170D"/>
    <w:rsid w:val="00CF171F"/>
    <w:rsid w:val="00CF2882"/>
    <w:rsid w:val="00CF3FFB"/>
    <w:rsid w:val="00CF49A5"/>
    <w:rsid w:val="00CF5AF1"/>
    <w:rsid w:val="00CF6418"/>
    <w:rsid w:val="00CF7162"/>
    <w:rsid w:val="00D000AA"/>
    <w:rsid w:val="00D01054"/>
    <w:rsid w:val="00D02590"/>
    <w:rsid w:val="00D04D28"/>
    <w:rsid w:val="00D056C5"/>
    <w:rsid w:val="00D0714C"/>
    <w:rsid w:val="00D07ED6"/>
    <w:rsid w:val="00D15029"/>
    <w:rsid w:val="00D20F07"/>
    <w:rsid w:val="00D21740"/>
    <w:rsid w:val="00D22E16"/>
    <w:rsid w:val="00D26A26"/>
    <w:rsid w:val="00D339C4"/>
    <w:rsid w:val="00D3439B"/>
    <w:rsid w:val="00D34872"/>
    <w:rsid w:val="00D365D8"/>
    <w:rsid w:val="00D36845"/>
    <w:rsid w:val="00D37618"/>
    <w:rsid w:val="00D37AB0"/>
    <w:rsid w:val="00D37BCF"/>
    <w:rsid w:val="00D37E8A"/>
    <w:rsid w:val="00D4103B"/>
    <w:rsid w:val="00D4309E"/>
    <w:rsid w:val="00D43A9E"/>
    <w:rsid w:val="00D461DA"/>
    <w:rsid w:val="00D46B2F"/>
    <w:rsid w:val="00D501D3"/>
    <w:rsid w:val="00D54585"/>
    <w:rsid w:val="00D57894"/>
    <w:rsid w:val="00D62A8A"/>
    <w:rsid w:val="00D72C9F"/>
    <w:rsid w:val="00D73AF7"/>
    <w:rsid w:val="00D75087"/>
    <w:rsid w:val="00D7766E"/>
    <w:rsid w:val="00D80827"/>
    <w:rsid w:val="00D814A2"/>
    <w:rsid w:val="00D81ABF"/>
    <w:rsid w:val="00D8200A"/>
    <w:rsid w:val="00D82246"/>
    <w:rsid w:val="00D82911"/>
    <w:rsid w:val="00D87D5F"/>
    <w:rsid w:val="00D90C90"/>
    <w:rsid w:val="00D920FD"/>
    <w:rsid w:val="00D93403"/>
    <w:rsid w:val="00D938EB"/>
    <w:rsid w:val="00D94223"/>
    <w:rsid w:val="00D95C71"/>
    <w:rsid w:val="00D96339"/>
    <w:rsid w:val="00DA2425"/>
    <w:rsid w:val="00DA4659"/>
    <w:rsid w:val="00DA567B"/>
    <w:rsid w:val="00DA5778"/>
    <w:rsid w:val="00DA5BAD"/>
    <w:rsid w:val="00DA68DA"/>
    <w:rsid w:val="00DB09B8"/>
    <w:rsid w:val="00DB1CFF"/>
    <w:rsid w:val="00DB22A2"/>
    <w:rsid w:val="00DB3ECA"/>
    <w:rsid w:val="00DB424F"/>
    <w:rsid w:val="00DB4252"/>
    <w:rsid w:val="00DC056D"/>
    <w:rsid w:val="00DC11DB"/>
    <w:rsid w:val="00DC2D1E"/>
    <w:rsid w:val="00DC55B6"/>
    <w:rsid w:val="00DC5CCE"/>
    <w:rsid w:val="00DC6426"/>
    <w:rsid w:val="00DC7319"/>
    <w:rsid w:val="00DD0B55"/>
    <w:rsid w:val="00DD0F22"/>
    <w:rsid w:val="00DD17CE"/>
    <w:rsid w:val="00DD54A5"/>
    <w:rsid w:val="00DD57BE"/>
    <w:rsid w:val="00DD5A1C"/>
    <w:rsid w:val="00DE3C73"/>
    <w:rsid w:val="00DE6B2F"/>
    <w:rsid w:val="00DE6D36"/>
    <w:rsid w:val="00DE71DA"/>
    <w:rsid w:val="00DE7630"/>
    <w:rsid w:val="00DE7F8F"/>
    <w:rsid w:val="00DF23F6"/>
    <w:rsid w:val="00DF2F60"/>
    <w:rsid w:val="00DF5EFF"/>
    <w:rsid w:val="00DF78D1"/>
    <w:rsid w:val="00E00791"/>
    <w:rsid w:val="00E022CE"/>
    <w:rsid w:val="00E022CF"/>
    <w:rsid w:val="00E05D0A"/>
    <w:rsid w:val="00E05F6C"/>
    <w:rsid w:val="00E07613"/>
    <w:rsid w:val="00E116D1"/>
    <w:rsid w:val="00E1274A"/>
    <w:rsid w:val="00E13F9C"/>
    <w:rsid w:val="00E162C9"/>
    <w:rsid w:val="00E215D9"/>
    <w:rsid w:val="00E23D46"/>
    <w:rsid w:val="00E242DC"/>
    <w:rsid w:val="00E244D0"/>
    <w:rsid w:val="00E24CA5"/>
    <w:rsid w:val="00E24F10"/>
    <w:rsid w:val="00E2523B"/>
    <w:rsid w:val="00E27BBB"/>
    <w:rsid w:val="00E30B07"/>
    <w:rsid w:val="00E30E26"/>
    <w:rsid w:val="00E3274A"/>
    <w:rsid w:val="00E370E4"/>
    <w:rsid w:val="00E375E0"/>
    <w:rsid w:val="00E4020A"/>
    <w:rsid w:val="00E41553"/>
    <w:rsid w:val="00E4186F"/>
    <w:rsid w:val="00E42671"/>
    <w:rsid w:val="00E43A1A"/>
    <w:rsid w:val="00E4791F"/>
    <w:rsid w:val="00E50BC8"/>
    <w:rsid w:val="00E55A07"/>
    <w:rsid w:val="00E55CD5"/>
    <w:rsid w:val="00E562A4"/>
    <w:rsid w:val="00E56A1E"/>
    <w:rsid w:val="00E574DD"/>
    <w:rsid w:val="00E57CF2"/>
    <w:rsid w:val="00E60210"/>
    <w:rsid w:val="00E60701"/>
    <w:rsid w:val="00E60791"/>
    <w:rsid w:val="00E61409"/>
    <w:rsid w:val="00E62B4F"/>
    <w:rsid w:val="00E64B87"/>
    <w:rsid w:val="00E65269"/>
    <w:rsid w:val="00E66317"/>
    <w:rsid w:val="00E66699"/>
    <w:rsid w:val="00E70661"/>
    <w:rsid w:val="00E72297"/>
    <w:rsid w:val="00E72813"/>
    <w:rsid w:val="00E737E9"/>
    <w:rsid w:val="00E742E7"/>
    <w:rsid w:val="00E74920"/>
    <w:rsid w:val="00E75A13"/>
    <w:rsid w:val="00E767C3"/>
    <w:rsid w:val="00E80C38"/>
    <w:rsid w:val="00E831C4"/>
    <w:rsid w:val="00E83FC2"/>
    <w:rsid w:val="00E86C0B"/>
    <w:rsid w:val="00E86C2F"/>
    <w:rsid w:val="00E874A5"/>
    <w:rsid w:val="00E916F9"/>
    <w:rsid w:val="00E921B0"/>
    <w:rsid w:val="00E92D73"/>
    <w:rsid w:val="00E937FD"/>
    <w:rsid w:val="00E93DD0"/>
    <w:rsid w:val="00E9666B"/>
    <w:rsid w:val="00EA286E"/>
    <w:rsid w:val="00EA7640"/>
    <w:rsid w:val="00EA7FFD"/>
    <w:rsid w:val="00EB106F"/>
    <w:rsid w:val="00EB2720"/>
    <w:rsid w:val="00EB77A9"/>
    <w:rsid w:val="00EB77BE"/>
    <w:rsid w:val="00EB7D61"/>
    <w:rsid w:val="00EC3BD8"/>
    <w:rsid w:val="00EC463D"/>
    <w:rsid w:val="00EC58B6"/>
    <w:rsid w:val="00EC68F1"/>
    <w:rsid w:val="00EC6904"/>
    <w:rsid w:val="00EC6CAD"/>
    <w:rsid w:val="00EC7445"/>
    <w:rsid w:val="00EC796D"/>
    <w:rsid w:val="00ED22D1"/>
    <w:rsid w:val="00ED7E24"/>
    <w:rsid w:val="00EE10CF"/>
    <w:rsid w:val="00EE49B1"/>
    <w:rsid w:val="00EE51A3"/>
    <w:rsid w:val="00EE575D"/>
    <w:rsid w:val="00EE747F"/>
    <w:rsid w:val="00EE78F6"/>
    <w:rsid w:val="00EF0CF9"/>
    <w:rsid w:val="00EF1BA8"/>
    <w:rsid w:val="00EF3556"/>
    <w:rsid w:val="00EF4727"/>
    <w:rsid w:val="00EF68AB"/>
    <w:rsid w:val="00EF69A1"/>
    <w:rsid w:val="00F02398"/>
    <w:rsid w:val="00F02A16"/>
    <w:rsid w:val="00F02E11"/>
    <w:rsid w:val="00F034B4"/>
    <w:rsid w:val="00F05D97"/>
    <w:rsid w:val="00F0661C"/>
    <w:rsid w:val="00F06DF2"/>
    <w:rsid w:val="00F06F10"/>
    <w:rsid w:val="00F07524"/>
    <w:rsid w:val="00F11D5D"/>
    <w:rsid w:val="00F120CA"/>
    <w:rsid w:val="00F1550B"/>
    <w:rsid w:val="00F16969"/>
    <w:rsid w:val="00F20822"/>
    <w:rsid w:val="00F21362"/>
    <w:rsid w:val="00F2324B"/>
    <w:rsid w:val="00F3099B"/>
    <w:rsid w:val="00F316D5"/>
    <w:rsid w:val="00F31C10"/>
    <w:rsid w:val="00F329C0"/>
    <w:rsid w:val="00F339C2"/>
    <w:rsid w:val="00F347B4"/>
    <w:rsid w:val="00F3523F"/>
    <w:rsid w:val="00F358EE"/>
    <w:rsid w:val="00F36135"/>
    <w:rsid w:val="00F36CA9"/>
    <w:rsid w:val="00F403E7"/>
    <w:rsid w:val="00F417CC"/>
    <w:rsid w:val="00F42405"/>
    <w:rsid w:val="00F44E81"/>
    <w:rsid w:val="00F4514A"/>
    <w:rsid w:val="00F45CE6"/>
    <w:rsid w:val="00F47016"/>
    <w:rsid w:val="00F502DA"/>
    <w:rsid w:val="00F5134F"/>
    <w:rsid w:val="00F52E74"/>
    <w:rsid w:val="00F57FAF"/>
    <w:rsid w:val="00F62046"/>
    <w:rsid w:val="00F6243E"/>
    <w:rsid w:val="00F66F43"/>
    <w:rsid w:val="00F66F90"/>
    <w:rsid w:val="00F708D4"/>
    <w:rsid w:val="00F7243D"/>
    <w:rsid w:val="00F72847"/>
    <w:rsid w:val="00F7365E"/>
    <w:rsid w:val="00F75ADB"/>
    <w:rsid w:val="00F75DC0"/>
    <w:rsid w:val="00F800C7"/>
    <w:rsid w:val="00F82398"/>
    <w:rsid w:val="00F82EEC"/>
    <w:rsid w:val="00F84324"/>
    <w:rsid w:val="00F86154"/>
    <w:rsid w:val="00F86DE1"/>
    <w:rsid w:val="00F87881"/>
    <w:rsid w:val="00F91E8E"/>
    <w:rsid w:val="00F921B3"/>
    <w:rsid w:val="00F92BBD"/>
    <w:rsid w:val="00F9343F"/>
    <w:rsid w:val="00F94023"/>
    <w:rsid w:val="00F94856"/>
    <w:rsid w:val="00F97312"/>
    <w:rsid w:val="00FA0C1F"/>
    <w:rsid w:val="00FA22A5"/>
    <w:rsid w:val="00FA6E5D"/>
    <w:rsid w:val="00FB1E63"/>
    <w:rsid w:val="00FB259D"/>
    <w:rsid w:val="00FB280F"/>
    <w:rsid w:val="00FB2BFC"/>
    <w:rsid w:val="00FB55C4"/>
    <w:rsid w:val="00FC0C0B"/>
    <w:rsid w:val="00FC2503"/>
    <w:rsid w:val="00FC3366"/>
    <w:rsid w:val="00FC77F8"/>
    <w:rsid w:val="00FD03C1"/>
    <w:rsid w:val="00FD298C"/>
    <w:rsid w:val="00FE11B7"/>
    <w:rsid w:val="00FE152D"/>
    <w:rsid w:val="00FE1EAE"/>
    <w:rsid w:val="00FE2670"/>
    <w:rsid w:val="00FE2973"/>
    <w:rsid w:val="00FE3347"/>
    <w:rsid w:val="00FE3F64"/>
    <w:rsid w:val="00FE72BA"/>
    <w:rsid w:val="00FE7738"/>
    <w:rsid w:val="00FF0D65"/>
    <w:rsid w:val="00FF0EF5"/>
    <w:rsid w:val="00FF0F8A"/>
    <w:rsid w:val="00FF29A4"/>
    <w:rsid w:val="00FF7372"/>
    <w:rsid w:val="014B4236"/>
    <w:rsid w:val="0166A866"/>
    <w:rsid w:val="01C06BAD"/>
    <w:rsid w:val="0200758C"/>
    <w:rsid w:val="0239A148"/>
    <w:rsid w:val="02854E7D"/>
    <w:rsid w:val="02A18E15"/>
    <w:rsid w:val="02B3CB86"/>
    <w:rsid w:val="0350A002"/>
    <w:rsid w:val="03A2733D"/>
    <w:rsid w:val="03C2DA6F"/>
    <w:rsid w:val="041F73F1"/>
    <w:rsid w:val="0470F525"/>
    <w:rsid w:val="0471749D"/>
    <w:rsid w:val="0497FC42"/>
    <w:rsid w:val="04E51FF3"/>
    <w:rsid w:val="053CEFA5"/>
    <w:rsid w:val="0582A6B0"/>
    <w:rsid w:val="05965BF6"/>
    <w:rsid w:val="060AD678"/>
    <w:rsid w:val="061A3456"/>
    <w:rsid w:val="069A71C5"/>
    <w:rsid w:val="06D176F7"/>
    <w:rsid w:val="07F7784A"/>
    <w:rsid w:val="0907E4BB"/>
    <w:rsid w:val="09168B9F"/>
    <w:rsid w:val="0943BA64"/>
    <w:rsid w:val="09B33D40"/>
    <w:rsid w:val="09EC3C06"/>
    <w:rsid w:val="09ED8AD3"/>
    <w:rsid w:val="0A0B5027"/>
    <w:rsid w:val="0A55ED54"/>
    <w:rsid w:val="0B695ED8"/>
    <w:rsid w:val="0BBEB0AB"/>
    <w:rsid w:val="0BC9D49A"/>
    <w:rsid w:val="0C0BACDB"/>
    <w:rsid w:val="0C61FA9D"/>
    <w:rsid w:val="0DA77D3C"/>
    <w:rsid w:val="0DC6AC1E"/>
    <w:rsid w:val="0E6148E6"/>
    <w:rsid w:val="0F94DFAF"/>
    <w:rsid w:val="102DB2AA"/>
    <w:rsid w:val="12474BD4"/>
    <w:rsid w:val="12BFA29A"/>
    <w:rsid w:val="13421877"/>
    <w:rsid w:val="134845A6"/>
    <w:rsid w:val="136EB152"/>
    <w:rsid w:val="13EC54E1"/>
    <w:rsid w:val="14DDE8D8"/>
    <w:rsid w:val="1540178B"/>
    <w:rsid w:val="15667B89"/>
    <w:rsid w:val="159D4AA3"/>
    <w:rsid w:val="162675DB"/>
    <w:rsid w:val="16B20B5D"/>
    <w:rsid w:val="16ECBCCA"/>
    <w:rsid w:val="178BFAB1"/>
    <w:rsid w:val="17E18617"/>
    <w:rsid w:val="18A7C02A"/>
    <w:rsid w:val="18D82E43"/>
    <w:rsid w:val="199ADE0F"/>
    <w:rsid w:val="19B60C68"/>
    <w:rsid w:val="19E31613"/>
    <w:rsid w:val="1A616618"/>
    <w:rsid w:val="1A636BEB"/>
    <w:rsid w:val="1B596485"/>
    <w:rsid w:val="1B985D5B"/>
    <w:rsid w:val="1C0FCF05"/>
    <w:rsid w:val="1C79CCC0"/>
    <w:rsid w:val="1D610239"/>
    <w:rsid w:val="1DC7E1F6"/>
    <w:rsid w:val="1DCF5F42"/>
    <w:rsid w:val="1E0FD0E3"/>
    <w:rsid w:val="1E47DD07"/>
    <w:rsid w:val="1EE84819"/>
    <w:rsid w:val="1EEEF4BA"/>
    <w:rsid w:val="1F27B31A"/>
    <w:rsid w:val="1F6C7D3E"/>
    <w:rsid w:val="1F98430D"/>
    <w:rsid w:val="201B65CC"/>
    <w:rsid w:val="2075BD13"/>
    <w:rsid w:val="207A76B3"/>
    <w:rsid w:val="2084187A"/>
    <w:rsid w:val="2185362B"/>
    <w:rsid w:val="21946DFA"/>
    <w:rsid w:val="219E2CAA"/>
    <w:rsid w:val="21A43BE1"/>
    <w:rsid w:val="21CFDC5E"/>
    <w:rsid w:val="22475BB9"/>
    <w:rsid w:val="22CFB316"/>
    <w:rsid w:val="231D2DD6"/>
    <w:rsid w:val="252E5D77"/>
    <w:rsid w:val="257EFC7B"/>
    <w:rsid w:val="259D88EE"/>
    <w:rsid w:val="26098C23"/>
    <w:rsid w:val="261461C3"/>
    <w:rsid w:val="262CD57C"/>
    <w:rsid w:val="2631153B"/>
    <w:rsid w:val="271ACCDC"/>
    <w:rsid w:val="272B1574"/>
    <w:rsid w:val="27D23640"/>
    <w:rsid w:val="27E187F8"/>
    <w:rsid w:val="2809110F"/>
    <w:rsid w:val="28334873"/>
    <w:rsid w:val="286378B6"/>
    <w:rsid w:val="28945C1F"/>
    <w:rsid w:val="28B9A6C2"/>
    <w:rsid w:val="2977A037"/>
    <w:rsid w:val="29DAEE43"/>
    <w:rsid w:val="29F0A471"/>
    <w:rsid w:val="2A3A78ED"/>
    <w:rsid w:val="2A81E440"/>
    <w:rsid w:val="2C5913A2"/>
    <w:rsid w:val="2DF68C3A"/>
    <w:rsid w:val="2E586A7D"/>
    <w:rsid w:val="2E9A2674"/>
    <w:rsid w:val="2ECF6E9C"/>
    <w:rsid w:val="2F1C5BB5"/>
    <w:rsid w:val="2F74A800"/>
    <w:rsid w:val="2FB9517D"/>
    <w:rsid w:val="2FE88CC9"/>
    <w:rsid w:val="2FFF145D"/>
    <w:rsid w:val="3073F681"/>
    <w:rsid w:val="30CA8476"/>
    <w:rsid w:val="30CFEABE"/>
    <w:rsid w:val="311B3628"/>
    <w:rsid w:val="31B57215"/>
    <w:rsid w:val="3232267E"/>
    <w:rsid w:val="3266FE6C"/>
    <w:rsid w:val="326BBB1F"/>
    <w:rsid w:val="32AD2A40"/>
    <w:rsid w:val="32BA8D4B"/>
    <w:rsid w:val="33B2DAF4"/>
    <w:rsid w:val="33E883B3"/>
    <w:rsid w:val="34078B80"/>
    <w:rsid w:val="34820CE3"/>
    <w:rsid w:val="35258E70"/>
    <w:rsid w:val="357433D9"/>
    <w:rsid w:val="364FBAF4"/>
    <w:rsid w:val="36A93326"/>
    <w:rsid w:val="36B6E515"/>
    <w:rsid w:val="3779E7D4"/>
    <w:rsid w:val="37A6DD1F"/>
    <w:rsid w:val="37B70ABF"/>
    <w:rsid w:val="39027D99"/>
    <w:rsid w:val="392ADE41"/>
    <w:rsid w:val="392B8B40"/>
    <w:rsid w:val="39F6D4F1"/>
    <w:rsid w:val="3A48357A"/>
    <w:rsid w:val="3AC45C33"/>
    <w:rsid w:val="3B181291"/>
    <w:rsid w:val="3B50E762"/>
    <w:rsid w:val="3BADFB43"/>
    <w:rsid w:val="3BC90B7B"/>
    <w:rsid w:val="3BCBB414"/>
    <w:rsid w:val="3BFDBC15"/>
    <w:rsid w:val="3E45417A"/>
    <w:rsid w:val="3E4D0306"/>
    <w:rsid w:val="3ED6FAC1"/>
    <w:rsid w:val="3FCFB710"/>
    <w:rsid w:val="3FE92784"/>
    <w:rsid w:val="403D6A2B"/>
    <w:rsid w:val="40AA81A9"/>
    <w:rsid w:val="40BD1C23"/>
    <w:rsid w:val="40D50610"/>
    <w:rsid w:val="40E52488"/>
    <w:rsid w:val="411A12A1"/>
    <w:rsid w:val="427928AA"/>
    <w:rsid w:val="43674C51"/>
    <w:rsid w:val="436AA0B0"/>
    <w:rsid w:val="438C4277"/>
    <w:rsid w:val="43B0EDCC"/>
    <w:rsid w:val="43BA921E"/>
    <w:rsid w:val="44588DA4"/>
    <w:rsid w:val="446B3E79"/>
    <w:rsid w:val="44BDCE5B"/>
    <w:rsid w:val="44C3EF84"/>
    <w:rsid w:val="4558F469"/>
    <w:rsid w:val="459BE7B4"/>
    <w:rsid w:val="4637B24C"/>
    <w:rsid w:val="46F1BDB7"/>
    <w:rsid w:val="47231C74"/>
    <w:rsid w:val="477CCF57"/>
    <w:rsid w:val="47E0AA02"/>
    <w:rsid w:val="48AD4EF3"/>
    <w:rsid w:val="48D770A1"/>
    <w:rsid w:val="4A0395EF"/>
    <w:rsid w:val="4A222F34"/>
    <w:rsid w:val="4A6C79E5"/>
    <w:rsid w:val="4A773FDE"/>
    <w:rsid w:val="4A981724"/>
    <w:rsid w:val="4AD117C2"/>
    <w:rsid w:val="4B39CA70"/>
    <w:rsid w:val="4BBDFF95"/>
    <w:rsid w:val="4BE59995"/>
    <w:rsid w:val="4C0F44EC"/>
    <w:rsid w:val="4C2A751E"/>
    <w:rsid w:val="4CEC3E35"/>
    <w:rsid w:val="4D003B6E"/>
    <w:rsid w:val="4D74E8A3"/>
    <w:rsid w:val="4DBE60E6"/>
    <w:rsid w:val="4DF64666"/>
    <w:rsid w:val="4E4A5290"/>
    <w:rsid w:val="4E96B7F8"/>
    <w:rsid w:val="4EFEF70D"/>
    <w:rsid w:val="4F070752"/>
    <w:rsid w:val="4F5EF64A"/>
    <w:rsid w:val="4F92D042"/>
    <w:rsid w:val="504B442E"/>
    <w:rsid w:val="5061E7E0"/>
    <w:rsid w:val="50643BA9"/>
    <w:rsid w:val="50726AD8"/>
    <w:rsid w:val="50BA7675"/>
    <w:rsid w:val="5126A5FA"/>
    <w:rsid w:val="51D3A7A8"/>
    <w:rsid w:val="520B286C"/>
    <w:rsid w:val="521418BC"/>
    <w:rsid w:val="52607BDF"/>
    <w:rsid w:val="532F814A"/>
    <w:rsid w:val="5344BBD5"/>
    <w:rsid w:val="547F177A"/>
    <w:rsid w:val="54967A7E"/>
    <w:rsid w:val="54B2D679"/>
    <w:rsid w:val="54CE30FA"/>
    <w:rsid w:val="54F297B9"/>
    <w:rsid w:val="55AEF334"/>
    <w:rsid w:val="560C11E8"/>
    <w:rsid w:val="566A015B"/>
    <w:rsid w:val="56B7AD6D"/>
    <w:rsid w:val="56C27C68"/>
    <w:rsid w:val="574AC395"/>
    <w:rsid w:val="57A7E249"/>
    <w:rsid w:val="57EDA389"/>
    <w:rsid w:val="58169042"/>
    <w:rsid w:val="59423E03"/>
    <w:rsid w:val="59B5558C"/>
    <w:rsid w:val="5A4242CE"/>
    <w:rsid w:val="5A5791E4"/>
    <w:rsid w:val="5A8CDB86"/>
    <w:rsid w:val="5C5DF626"/>
    <w:rsid w:val="5C781005"/>
    <w:rsid w:val="5CB53A20"/>
    <w:rsid w:val="5DECCD06"/>
    <w:rsid w:val="5DFEECF7"/>
    <w:rsid w:val="5FD25205"/>
    <w:rsid w:val="6155FAE4"/>
    <w:rsid w:val="61984A72"/>
    <w:rsid w:val="61E5B6CC"/>
    <w:rsid w:val="623117A6"/>
    <w:rsid w:val="62322C58"/>
    <w:rsid w:val="64359398"/>
    <w:rsid w:val="657198DB"/>
    <w:rsid w:val="6573F062"/>
    <w:rsid w:val="65A6338C"/>
    <w:rsid w:val="65ABB4A5"/>
    <w:rsid w:val="65EBCB26"/>
    <w:rsid w:val="66182BD1"/>
    <w:rsid w:val="6655DFC4"/>
    <w:rsid w:val="668DC05B"/>
    <w:rsid w:val="66F8F744"/>
    <w:rsid w:val="679A657C"/>
    <w:rsid w:val="67A30CEE"/>
    <w:rsid w:val="67BF43A2"/>
    <w:rsid w:val="680E8D62"/>
    <w:rsid w:val="6823E30C"/>
    <w:rsid w:val="688C6680"/>
    <w:rsid w:val="688F2405"/>
    <w:rsid w:val="68A16B90"/>
    <w:rsid w:val="68A26095"/>
    <w:rsid w:val="69236BE8"/>
    <w:rsid w:val="69563108"/>
    <w:rsid w:val="6967134E"/>
    <w:rsid w:val="69D2A1D3"/>
    <w:rsid w:val="6A2836E1"/>
    <w:rsid w:val="6A2AF466"/>
    <w:rsid w:val="6A4D7F4C"/>
    <w:rsid w:val="6A64D5F1"/>
    <w:rsid w:val="6A91DA20"/>
    <w:rsid w:val="6C118409"/>
    <w:rsid w:val="6C1ACA5C"/>
    <w:rsid w:val="6C6677A8"/>
    <w:rsid w:val="6D85200E"/>
    <w:rsid w:val="6DF7B160"/>
    <w:rsid w:val="6E678D40"/>
    <w:rsid w:val="6E989B91"/>
    <w:rsid w:val="6E99A0CF"/>
    <w:rsid w:val="6EA08648"/>
    <w:rsid w:val="6F0A26E8"/>
    <w:rsid w:val="6F20F06F"/>
    <w:rsid w:val="6F724A9D"/>
    <w:rsid w:val="705A03A8"/>
    <w:rsid w:val="707D1B68"/>
    <w:rsid w:val="70BCC0D0"/>
    <w:rsid w:val="70C584C9"/>
    <w:rsid w:val="718C18CC"/>
    <w:rsid w:val="719F2C2F"/>
    <w:rsid w:val="71A27583"/>
    <w:rsid w:val="7282B273"/>
    <w:rsid w:val="728643C4"/>
    <w:rsid w:val="72F35CC6"/>
    <w:rsid w:val="75436799"/>
    <w:rsid w:val="7558B433"/>
    <w:rsid w:val="7608F3AF"/>
    <w:rsid w:val="762A242B"/>
    <w:rsid w:val="766C67A7"/>
    <w:rsid w:val="76729F25"/>
    <w:rsid w:val="768EC8CA"/>
    <w:rsid w:val="775734CB"/>
    <w:rsid w:val="77E2D201"/>
    <w:rsid w:val="7A5A3ADB"/>
    <w:rsid w:val="7AF0178E"/>
    <w:rsid w:val="7B321D9E"/>
    <w:rsid w:val="7C4973EB"/>
    <w:rsid w:val="7C7E5FB8"/>
    <w:rsid w:val="7CB4C5A2"/>
    <w:rsid w:val="7CF2DBCB"/>
    <w:rsid w:val="7D782851"/>
    <w:rsid w:val="7D80BA72"/>
    <w:rsid w:val="7DD386D8"/>
    <w:rsid w:val="7E08593B"/>
    <w:rsid w:val="7E408D9C"/>
    <w:rsid w:val="7E5E77D6"/>
    <w:rsid w:val="7E6D3F81"/>
    <w:rsid w:val="7F33065F"/>
    <w:rsid w:val="7F9DF6ED"/>
    <w:rsid w:val="7FDC2E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C334AC9-80A5-498C-8A8E-AA239C35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38383A"/>
  </w:style>
  <w:style w:type="paragraph" w:styleId="berarbeitung">
    <w:name w:val="Revision"/>
    <w:hidden/>
    <w:uiPriority w:val="99"/>
    <w:semiHidden/>
    <w:rsid w:val="001010F0"/>
    <w:rPr>
      <w:rFonts w:ascii="Arial" w:hAnsi="Arial" w:cs="Arial"/>
      <w:szCs w:val="22"/>
      <w:lang w:val="de-DE"/>
    </w:rPr>
  </w:style>
  <w:style w:type="character" w:customStyle="1" w:styleId="hgkelc">
    <w:name w:val="hgkelc"/>
    <w:basedOn w:val="Absatz-Standardschriftart"/>
    <w:rsid w:val="00EB77BE"/>
  </w:style>
  <w:style w:type="paragraph" w:customStyle="1" w:styleId="paragraph">
    <w:name w:val="paragraph"/>
    <w:basedOn w:val="Standard"/>
    <w:rsid w:val="0049560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216385724">
    <w:name w:val="scxw216385724"/>
    <w:basedOn w:val="Absatz-Standardschriftart"/>
    <w:rsid w:val="00495606"/>
  </w:style>
  <w:style w:type="character" w:customStyle="1" w:styleId="eop">
    <w:name w:val="eop"/>
    <w:basedOn w:val="Absatz-Standardschriftart"/>
    <w:rsid w:val="0049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1386">
      <w:bodyDiv w:val="1"/>
      <w:marLeft w:val="0"/>
      <w:marRight w:val="0"/>
      <w:marTop w:val="0"/>
      <w:marBottom w:val="0"/>
      <w:divBdr>
        <w:top w:val="none" w:sz="0" w:space="0" w:color="auto"/>
        <w:left w:val="none" w:sz="0" w:space="0" w:color="auto"/>
        <w:bottom w:val="none" w:sz="0" w:space="0" w:color="auto"/>
        <w:right w:val="none" w:sz="0" w:space="0" w:color="auto"/>
      </w:divBdr>
    </w:div>
    <w:div w:id="210699081">
      <w:bodyDiv w:val="1"/>
      <w:marLeft w:val="0"/>
      <w:marRight w:val="0"/>
      <w:marTop w:val="0"/>
      <w:marBottom w:val="0"/>
      <w:divBdr>
        <w:top w:val="none" w:sz="0" w:space="0" w:color="auto"/>
        <w:left w:val="none" w:sz="0" w:space="0" w:color="auto"/>
        <w:bottom w:val="none" w:sz="0" w:space="0" w:color="auto"/>
        <w:right w:val="none" w:sz="0" w:space="0" w:color="auto"/>
      </w:divBdr>
      <w:divsChild>
        <w:div w:id="2035230222">
          <w:marLeft w:val="0"/>
          <w:marRight w:val="0"/>
          <w:marTop w:val="0"/>
          <w:marBottom w:val="0"/>
          <w:divBdr>
            <w:top w:val="none" w:sz="0" w:space="0" w:color="auto"/>
            <w:left w:val="none" w:sz="0" w:space="0" w:color="auto"/>
            <w:bottom w:val="none" w:sz="0" w:space="0" w:color="auto"/>
            <w:right w:val="none" w:sz="0" w:space="0" w:color="auto"/>
          </w:divBdr>
          <w:divsChild>
            <w:div w:id="4613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82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4856244">
      <w:bodyDiv w:val="1"/>
      <w:marLeft w:val="0"/>
      <w:marRight w:val="0"/>
      <w:marTop w:val="0"/>
      <w:marBottom w:val="0"/>
      <w:divBdr>
        <w:top w:val="none" w:sz="0" w:space="0" w:color="auto"/>
        <w:left w:val="none" w:sz="0" w:space="0" w:color="auto"/>
        <w:bottom w:val="none" w:sz="0" w:space="0" w:color="auto"/>
        <w:right w:val="none" w:sz="0" w:space="0" w:color="auto"/>
      </w:divBdr>
      <w:divsChild>
        <w:div w:id="1787508080">
          <w:marLeft w:val="0"/>
          <w:marRight w:val="0"/>
          <w:marTop w:val="0"/>
          <w:marBottom w:val="0"/>
          <w:divBdr>
            <w:top w:val="none" w:sz="0" w:space="0" w:color="auto"/>
            <w:left w:val="none" w:sz="0" w:space="0" w:color="auto"/>
            <w:bottom w:val="none" w:sz="0" w:space="0" w:color="auto"/>
            <w:right w:val="none" w:sz="0" w:space="0" w:color="auto"/>
          </w:divBdr>
          <w:divsChild>
            <w:div w:id="18286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764">
      <w:bodyDiv w:val="1"/>
      <w:marLeft w:val="0"/>
      <w:marRight w:val="0"/>
      <w:marTop w:val="0"/>
      <w:marBottom w:val="0"/>
      <w:divBdr>
        <w:top w:val="none" w:sz="0" w:space="0" w:color="auto"/>
        <w:left w:val="none" w:sz="0" w:space="0" w:color="auto"/>
        <w:bottom w:val="none" w:sz="0" w:space="0" w:color="auto"/>
        <w:right w:val="none" w:sz="0" w:space="0" w:color="auto"/>
      </w:divBdr>
    </w:div>
    <w:div w:id="797259193">
      <w:bodyDiv w:val="1"/>
      <w:marLeft w:val="0"/>
      <w:marRight w:val="0"/>
      <w:marTop w:val="0"/>
      <w:marBottom w:val="0"/>
      <w:divBdr>
        <w:top w:val="none" w:sz="0" w:space="0" w:color="auto"/>
        <w:left w:val="none" w:sz="0" w:space="0" w:color="auto"/>
        <w:bottom w:val="none" w:sz="0" w:space="0" w:color="auto"/>
        <w:right w:val="none" w:sz="0" w:space="0" w:color="auto"/>
      </w:divBdr>
    </w:div>
    <w:div w:id="952515095">
      <w:bodyDiv w:val="1"/>
      <w:marLeft w:val="0"/>
      <w:marRight w:val="0"/>
      <w:marTop w:val="0"/>
      <w:marBottom w:val="0"/>
      <w:divBdr>
        <w:top w:val="none" w:sz="0" w:space="0" w:color="auto"/>
        <w:left w:val="none" w:sz="0" w:space="0" w:color="auto"/>
        <w:bottom w:val="none" w:sz="0" w:space="0" w:color="auto"/>
        <w:right w:val="none" w:sz="0" w:space="0" w:color="auto"/>
      </w:divBdr>
    </w:div>
    <w:div w:id="982320497">
      <w:bodyDiv w:val="1"/>
      <w:marLeft w:val="0"/>
      <w:marRight w:val="0"/>
      <w:marTop w:val="0"/>
      <w:marBottom w:val="0"/>
      <w:divBdr>
        <w:top w:val="none" w:sz="0" w:space="0" w:color="auto"/>
        <w:left w:val="none" w:sz="0" w:space="0" w:color="auto"/>
        <w:bottom w:val="none" w:sz="0" w:space="0" w:color="auto"/>
        <w:right w:val="none" w:sz="0" w:space="0" w:color="auto"/>
      </w:divBdr>
    </w:div>
    <w:div w:id="1073165166">
      <w:bodyDiv w:val="1"/>
      <w:marLeft w:val="0"/>
      <w:marRight w:val="0"/>
      <w:marTop w:val="0"/>
      <w:marBottom w:val="0"/>
      <w:divBdr>
        <w:top w:val="none" w:sz="0" w:space="0" w:color="auto"/>
        <w:left w:val="none" w:sz="0" w:space="0" w:color="auto"/>
        <w:bottom w:val="none" w:sz="0" w:space="0" w:color="auto"/>
        <w:right w:val="none" w:sz="0" w:space="0" w:color="auto"/>
      </w:divBdr>
    </w:div>
    <w:div w:id="1156995915">
      <w:bodyDiv w:val="1"/>
      <w:marLeft w:val="0"/>
      <w:marRight w:val="0"/>
      <w:marTop w:val="0"/>
      <w:marBottom w:val="0"/>
      <w:divBdr>
        <w:top w:val="none" w:sz="0" w:space="0" w:color="auto"/>
        <w:left w:val="none" w:sz="0" w:space="0" w:color="auto"/>
        <w:bottom w:val="none" w:sz="0" w:space="0" w:color="auto"/>
        <w:right w:val="none" w:sz="0" w:space="0" w:color="auto"/>
      </w:divBdr>
    </w:div>
    <w:div w:id="1193377109">
      <w:bodyDiv w:val="1"/>
      <w:marLeft w:val="0"/>
      <w:marRight w:val="0"/>
      <w:marTop w:val="0"/>
      <w:marBottom w:val="0"/>
      <w:divBdr>
        <w:top w:val="none" w:sz="0" w:space="0" w:color="auto"/>
        <w:left w:val="none" w:sz="0" w:space="0" w:color="auto"/>
        <w:bottom w:val="none" w:sz="0" w:space="0" w:color="auto"/>
        <w:right w:val="none" w:sz="0" w:space="0" w:color="auto"/>
      </w:divBdr>
    </w:div>
    <w:div w:id="1239292768">
      <w:bodyDiv w:val="1"/>
      <w:marLeft w:val="0"/>
      <w:marRight w:val="0"/>
      <w:marTop w:val="0"/>
      <w:marBottom w:val="0"/>
      <w:divBdr>
        <w:top w:val="none" w:sz="0" w:space="0" w:color="auto"/>
        <w:left w:val="none" w:sz="0" w:space="0" w:color="auto"/>
        <w:bottom w:val="none" w:sz="0" w:space="0" w:color="auto"/>
        <w:right w:val="none" w:sz="0" w:space="0" w:color="auto"/>
      </w:divBdr>
    </w:div>
    <w:div w:id="1560552976">
      <w:bodyDiv w:val="1"/>
      <w:marLeft w:val="0"/>
      <w:marRight w:val="0"/>
      <w:marTop w:val="0"/>
      <w:marBottom w:val="0"/>
      <w:divBdr>
        <w:top w:val="none" w:sz="0" w:space="0" w:color="auto"/>
        <w:left w:val="none" w:sz="0" w:space="0" w:color="auto"/>
        <w:bottom w:val="none" w:sz="0" w:space="0" w:color="auto"/>
        <w:right w:val="none" w:sz="0" w:space="0" w:color="auto"/>
      </w:divBdr>
    </w:div>
    <w:div w:id="1568613242">
      <w:bodyDiv w:val="1"/>
      <w:marLeft w:val="0"/>
      <w:marRight w:val="0"/>
      <w:marTop w:val="0"/>
      <w:marBottom w:val="0"/>
      <w:divBdr>
        <w:top w:val="none" w:sz="0" w:space="0" w:color="auto"/>
        <w:left w:val="none" w:sz="0" w:space="0" w:color="auto"/>
        <w:bottom w:val="none" w:sz="0" w:space="0" w:color="auto"/>
        <w:right w:val="none" w:sz="0" w:space="0" w:color="auto"/>
      </w:divBdr>
    </w:div>
    <w:div w:id="1572932333">
      <w:bodyDiv w:val="1"/>
      <w:marLeft w:val="0"/>
      <w:marRight w:val="0"/>
      <w:marTop w:val="0"/>
      <w:marBottom w:val="0"/>
      <w:divBdr>
        <w:top w:val="none" w:sz="0" w:space="0" w:color="auto"/>
        <w:left w:val="none" w:sz="0" w:space="0" w:color="auto"/>
        <w:bottom w:val="none" w:sz="0" w:space="0" w:color="auto"/>
        <w:right w:val="none" w:sz="0" w:space="0" w:color="auto"/>
      </w:divBdr>
    </w:div>
    <w:div w:id="1581023115">
      <w:bodyDiv w:val="1"/>
      <w:marLeft w:val="0"/>
      <w:marRight w:val="0"/>
      <w:marTop w:val="0"/>
      <w:marBottom w:val="0"/>
      <w:divBdr>
        <w:top w:val="none" w:sz="0" w:space="0" w:color="auto"/>
        <w:left w:val="none" w:sz="0" w:space="0" w:color="auto"/>
        <w:bottom w:val="none" w:sz="0" w:space="0" w:color="auto"/>
        <w:right w:val="none" w:sz="0" w:space="0" w:color="auto"/>
      </w:divBdr>
    </w:div>
    <w:div w:id="1644701190">
      <w:bodyDiv w:val="1"/>
      <w:marLeft w:val="0"/>
      <w:marRight w:val="0"/>
      <w:marTop w:val="0"/>
      <w:marBottom w:val="0"/>
      <w:divBdr>
        <w:top w:val="none" w:sz="0" w:space="0" w:color="auto"/>
        <w:left w:val="none" w:sz="0" w:space="0" w:color="auto"/>
        <w:bottom w:val="none" w:sz="0" w:space="0" w:color="auto"/>
        <w:right w:val="none" w:sz="0" w:space="0" w:color="auto"/>
      </w:divBdr>
    </w:div>
    <w:div w:id="2093887969">
      <w:bodyDiv w:val="1"/>
      <w:marLeft w:val="0"/>
      <w:marRight w:val="0"/>
      <w:marTop w:val="0"/>
      <w:marBottom w:val="0"/>
      <w:divBdr>
        <w:top w:val="none" w:sz="0" w:space="0" w:color="auto"/>
        <w:left w:val="none" w:sz="0" w:space="0" w:color="auto"/>
        <w:bottom w:val="none" w:sz="0" w:space="0" w:color="auto"/>
        <w:right w:val="none" w:sz="0" w:space="0" w:color="auto"/>
      </w:divBdr>
    </w:div>
    <w:div w:id="209932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Kommentar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397DA61D-8427-4E30-86F8-D79548CD6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722</Words>
  <Characters>4521</Characters>
  <Application>Microsoft Office Word</Application>
  <DocSecurity>0</DocSecurity>
  <Lines>37</Lines>
  <Paragraphs>10</Paragraphs>
  <ScaleCrop>false</ScaleCrop>
  <Company>Geberit</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Kreation</cp:lastModifiedBy>
  <cp:revision>412</cp:revision>
  <cp:lastPrinted>2022-05-17T20:53:00Z</cp:lastPrinted>
  <dcterms:created xsi:type="dcterms:W3CDTF">2022-04-20T21:44:00Z</dcterms:created>
  <dcterms:modified xsi:type="dcterms:W3CDTF">2022-10-13T11:09:00Z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2022-04-01T10:11:51Z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372fe730-bc33-4307-9e39-8478ecc90727</vt:lpwstr>
  </property>
  <property fmtid="{D5CDD505-2E9C-101B-9397-08002B2CF9AE}" pid="9" name="MSIP_Label_583d9081-ff0c-403e-9495-6ce7896734ce_ContentBits">
    <vt:lpwstr>0</vt:lpwstr>
  </property>
  <property fmtid="{D5CDD505-2E9C-101B-9397-08002B2CF9AE}" pid="10" name="MediaServiceImageTags">
    <vt:lpwstr/>
  </property>
</Properties>
</file>