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43298D" w14:textId="343C63B3" w:rsidR="00902A77" w:rsidRPr="00FB05F0" w:rsidRDefault="00D22CA2" w:rsidP="00902A77">
      <w:pPr>
        <w:pStyle w:val="NoSpacing"/>
        <w:rPr>
          <w:bCs/>
          <w:szCs w:val="24"/>
          <w:lang w:val="de-DE"/>
        </w:rPr>
      </w:pPr>
      <w:r>
        <w:rPr>
          <w:bCs/>
          <w:szCs w:val="24"/>
          <w:lang w:val="de-DE"/>
        </w:rPr>
        <w:t>Upgrade für</w:t>
      </w:r>
      <w:r w:rsidR="00453855">
        <w:rPr>
          <w:bCs/>
          <w:szCs w:val="24"/>
          <w:lang w:val="de-DE"/>
        </w:rPr>
        <w:t xml:space="preserve"> das</w:t>
      </w:r>
      <w:r>
        <w:rPr>
          <w:bCs/>
          <w:szCs w:val="24"/>
          <w:lang w:val="de-DE"/>
        </w:rPr>
        <w:t xml:space="preserve"> Bad: </w:t>
      </w:r>
      <w:r w:rsidR="00684A7D">
        <w:rPr>
          <w:bCs/>
          <w:szCs w:val="24"/>
          <w:lang w:val="de-DE"/>
        </w:rPr>
        <w:t>ein Dusch-WC gehört dazu</w:t>
      </w:r>
    </w:p>
    <w:p w14:paraId="4E475648" w14:textId="14F26992" w:rsidR="006C01CE" w:rsidRPr="00FB05F0" w:rsidRDefault="009013CB" w:rsidP="00902A77">
      <w:pPr>
        <w:pStyle w:val="Heading1"/>
        <w:rPr>
          <w:bCs/>
          <w:lang w:val="de-DE"/>
        </w:rPr>
      </w:pPr>
      <w:r>
        <w:rPr>
          <w:bCs/>
          <w:lang w:val="de-DE"/>
        </w:rPr>
        <w:t xml:space="preserve">Lösungen für die Nachrüstung, Badmodernisierung </w:t>
      </w:r>
      <w:r w:rsidR="00E33A5B">
        <w:rPr>
          <w:bCs/>
          <w:lang w:val="de-DE"/>
        </w:rPr>
        <w:t xml:space="preserve">und </w:t>
      </w:r>
      <w:r>
        <w:rPr>
          <w:bCs/>
          <w:lang w:val="de-DE"/>
        </w:rPr>
        <w:t>Renovierung</w:t>
      </w:r>
    </w:p>
    <w:p w14:paraId="30DDB1A5" w14:textId="19B6CE43" w:rsidR="00922B14" w:rsidRPr="004803CA" w:rsidRDefault="00B4524F" w:rsidP="00C9504F">
      <w:pPr>
        <w:pStyle w:val="Header"/>
      </w:pPr>
      <w:r w:rsidRPr="004803CA">
        <w:rPr>
          <w:rStyle w:val="Emphasis"/>
        </w:rPr>
        <w:t xml:space="preserve">Geberit </w:t>
      </w:r>
      <w:r w:rsidR="005B491D" w:rsidRPr="004803CA">
        <w:rPr>
          <w:rStyle w:val="Emphasis"/>
        </w:rPr>
        <w:t>Vertriebs GmbH</w:t>
      </w:r>
      <w:r w:rsidRPr="004803CA">
        <w:rPr>
          <w:rStyle w:val="Emphasis"/>
        </w:rPr>
        <w:t xml:space="preserve">, </w:t>
      </w:r>
      <w:r w:rsidR="005B491D" w:rsidRPr="004803CA">
        <w:rPr>
          <w:rStyle w:val="Emphasis"/>
        </w:rPr>
        <w:t>Pfullendorf</w:t>
      </w:r>
      <w:r w:rsidRPr="004803CA">
        <w:rPr>
          <w:rStyle w:val="Emphasis"/>
        </w:rPr>
        <w:t xml:space="preserve">, </w:t>
      </w:r>
      <w:r w:rsidR="007B42B6" w:rsidRPr="004803CA">
        <w:rPr>
          <w:rStyle w:val="Emphasis"/>
        </w:rPr>
        <w:t>J</w:t>
      </w:r>
      <w:r w:rsidR="7E3131DE" w:rsidRPr="004803CA">
        <w:rPr>
          <w:rStyle w:val="Emphasis"/>
        </w:rPr>
        <w:t>uli</w:t>
      </w:r>
      <w:r w:rsidR="008D1919" w:rsidRPr="004803CA">
        <w:rPr>
          <w:rStyle w:val="Emphasis"/>
        </w:rPr>
        <w:t xml:space="preserve"> 2021</w:t>
      </w:r>
    </w:p>
    <w:p w14:paraId="7B57EE60" w14:textId="030C5397" w:rsidR="003007E0" w:rsidRPr="003F703C" w:rsidRDefault="00745585" w:rsidP="00F62BE9">
      <w:pPr>
        <w:pStyle w:val="Subtitle"/>
      </w:pPr>
      <w:r w:rsidRPr="004803CA">
        <w:t>Komfort</w:t>
      </w:r>
      <w:r w:rsidR="001E209F" w:rsidRPr="004803CA">
        <w:t xml:space="preserve">, </w:t>
      </w:r>
      <w:r w:rsidR="00600B35" w:rsidRPr="004803CA">
        <w:t xml:space="preserve">ansprechendes </w:t>
      </w:r>
      <w:r w:rsidR="002A7BD2" w:rsidRPr="004803CA">
        <w:t xml:space="preserve">Design </w:t>
      </w:r>
      <w:r w:rsidR="001E209F" w:rsidRPr="004803CA">
        <w:t xml:space="preserve">und </w:t>
      </w:r>
      <w:r w:rsidR="002A7BD2" w:rsidRPr="004803CA">
        <w:t>altersgerechte Ausstattung</w:t>
      </w:r>
      <w:r w:rsidR="007651EE" w:rsidRPr="004803CA">
        <w:t>: Diese Begriff</w:t>
      </w:r>
      <w:r w:rsidRPr="004803CA">
        <w:t>e</w:t>
      </w:r>
      <w:r w:rsidR="007651EE" w:rsidRPr="004803CA">
        <w:t xml:space="preserve"> </w:t>
      </w:r>
      <w:r w:rsidRPr="004803CA">
        <w:t xml:space="preserve">fallen </w:t>
      </w:r>
      <w:r w:rsidR="007651EE" w:rsidRPr="004803CA">
        <w:t xml:space="preserve">häufig, wenn es um moderne Bäder geht. </w:t>
      </w:r>
      <w:r w:rsidR="00EA7B30" w:rsidRPr="004803CA">
        <w:t xml:space="preserve">Ein Dusch-WC erfüllt diese Bedürfnisse sehr gut. </w:t>
      </w:r>
      <w:r w:rsidR="006767CD" w:rsidRPr="004803CA">
        <w:t>Egal</w:t>
      </w:r>
      <w:r w:rsidR="00296ABB" w:rsidRPr="004803CA">
        <w:t>,</w:t>
      </w:r>
      <w:r w:rsidR="006767CD" w:rsidRPr="004803CA">
        <w:t xml:space="preserve"> ob ein Kunde sein Bad </w:t>
      </w:r>
      <w:r w:rsidR="006767CD" w:rsidRPr="003F703C">
        <w:t>komplett renovieren, modernisieren oder mit einem AquaClean Modell nachrüsten möchte</w:t>
      </w:r>
      <w:r w:rsidR="00F62BE9" w:rsidRPr="003F703C">
        <w:t>, die Montage gelingt mit den Systemlösungen von Geberit</w:t>
      </w:r>
      <w:r w:rsidR="006F2667">
        <w:t>,</w:t>
      </w:r>
      <w:r w:rsidR="00F62BE9" w:rsidRPr="003F703C">
        <w:t xml:space="preserve"> </w:t>
      </w:r>
      <w:r w:rsidR="006F2667">
        <w:t xml:space="preserve">die </w:t>
      </w:r>
      <w:r w:rsidR="006F2667" w:rsidRPr="003F703C">
        <w:t xml:space="preserve">viel Raum für Gestaltungs- und Planungsfreiheit </w:t>
      </w:r>
      <w:r w:rsidR="006F2667">
        <w:t xml:space="preserve">bieten, </w:t>
      </w:r>
      <w:r w:rsidR="00F62BE9" w:rsidRPr="003F703C">
        <w:t xml:space="preserve">ganz einfach ohne </w:t>
      </w:r>
      <w:r w:rsidR="006767CD" w:rsidRPr="003F703C">
        <w:t>viel Schmutz und Lärm</w:t>
      </w:r>
      <w:r w:rsidR="006F2667">
        <w:t>.</w:t>
      </w:r>
      <w:r w:rsidR="00F62BE9" w:rsidRPr="003F703C">
        <w:t xml:space="preserve"> </w:t>
      </w:r>
      <w:r w:rsidR="008F2DED" w:rsidRPr="003F703C">
        <w:t xml:space="preserve">In Kombination mit dem Sanitärmodul Monolith </w:t>
      </w:r>
      <w:r w:rsidR="006767CD" w:rsidRPr="003F703C">
        <w:t xml:space="preserve">ist </w:t>
      </w:r>
      <w:r w:rsidR="001E209F" w:rsidRPr="003F703C">
        <w:t>der Einbau in wenigen Stunden</w:t>
      </w:r>
      <w:r w:rsidR="006767CD" w:rsidRPr="003F703C">
        <w:t xml:space="preserve"> fertig</w:t>
      </w:r>
      <w:r w:rsidR="001E209F" w:rsidRPr="003F703C">
        <w:t>.</w:t>
      </w:r>
      <w:r w:rsidR="00453855" w:rsidRPr="003F703C">
        <w:t xml:space="preserve"> Er ersetzt </w:t>
      </w:r>
      <w:r w:rsidR="006767CD" w:rsidRPr="003F703C">
        <w:t>den</w:t>
      </w:r>
      <w:r w:rsidR="00453855" w:rsidRPr="003F703C">
        <w:t xml:space="preserve"> alten </w:t>
      </w:r>
      <w:r w:rsidR="00F62BE9" w:rsidRPr="003F703C">
        <w:t>Aufputz- oder Unterputz-</w:t>
      </w:r>
      <w:r w:rsidR="00453855" w:rsidRPr="003F703C">
        <w:t>Spülkasten</w:t>
      </w:r>
      <w:r w:rsidR="00EA7B30" w:rsidRPr="003F703C">
        <w:t xml:space="preserve"> und </w:t>
      </w:r>
      <w:r w:rsidR="006767CD" w:rsidRPr="003F703C">
        <w:t xml:space="preserve">liefert alle Anschlüsse für ein Dusch-WC. </w:t>
      </w:r>
      <w:r w:rsidR="00600B35" w:rsidRPr="003F703C">
        <w:t xml:space="preserve">Wird </w:t>
      </w:r>
      <w:r w:rsidR="006767CD" w:rsidRPr="003F703C">
        <w:t>ein</w:t>
      </w:r>
      <w:r w:rsidR="00600B35" w:rsidRPr="003F703C">
        <w:t xml:space="preserve"> </w:t>
      </w:r>
      <w:r w:rsidR="006767CD" w:rsidRPr="003F703C">
        <w:t>bestehende</w:t>
      </w:r>
      <w:r w:rsidR="00600B35" w:rsidRPr="003F703C">
        <w:t>r</w:t>
      </w:r>
      <w:r w:rsidR="0012326E" w:rsidRPr="003F703C">
        <w:t xml:space="preserve"> Geberit</w:t>
      </w:r>
      <w:r w:rsidR="006767CD" w:rsidRPr="003F703C">
        <w:t xml:space="preserve"> Unterputz-Spülkasten</w:t>
      </w:r>
      <w:r w:rsidR="00600B35" w:rsidRPr="003F703C">
        <w:t xml:space="preserve"> weiter genutzt,</w:t>
      </w:r>
      <w:r w:rsidR="006767CD" w:rsidRPr="003F703C">
        <w:t xml:space="preserve"> können benötigte</w:t>
      </w:r>
      <w:r w:rsidR="00F62BE9" w:rsidRPr="003F703C">
        <w:t xml:space="preserve"> Strom- und Wasseranschl</w:t>
      </w:r>
      <w:r w:rsidR="006767CD" w:rsidRPr="003F703C">
        <w:t>ü</w:t>
      </w:r>
      <w:r w:rsidR="00F62BE9" w:rsidRPr="003F703C">
        <w:t>ss</w:t>
      </w:r>
      <w:r w:rsidR="006767CD" w:rsidRPr="003F703C">
        <w:t>e</w:t>
      </w:r>
      <w:r w:rsidR="00F62BE9" w:rsidRPr="003F703C">
        <w:t xml:space="preserve"> </w:t>
      </w:r>
      <w:r w:rsidR="006767CD" w:rsidRPr="003F703C">
        <w:t>mit der</w:t>
      </w:r>
      <w:r w:rsidR="00F62BE9" w:rsidRPr="003F703C">
        <w:t xml:space="preserve"> AquaClean Designplatte größtenteils verdeck</w:t>
      </w:r>
      <w:r w:rsidR="006767CD" w:rsidRPr="003F703C">
        <w:t xml:space="preserve">t werden. Sie lässt sich schnell </w:t>
      </w:r>
      <w:r w:rsidR="001E209F" w:rsidRPr="003F703C">
        <w:t>und ohne Eingriff</w:t>
      </w:r>
      <w:r w:rsidR="00EA7B30" w:rsidRPr="003F703C">
        <w:t>e</w:t>
      </w:r>
      <w:r w:rsidR="001E209F" w:rsidRPr="003F703C">
        <w:t xml:space="preserve"> </w:t>
      </w:r>
      <w:proofErr w:type="gramStart"/>
      <w:r w:rsidR="001E209F" w:rsidRPr="003F703C">
        <w:t xml:space="preserve">in die </w:t>
      </w:r>
      <w:r w:rsidR="00EA7B30" w:rsidRPr="003F703C">
        <w:t>Vorw</w:t>
      </w:r>
      <w:r w:rsidR="001E209F" w:rsidRPr="003F703C">
        <w:t>and</w:t>
      </w:r>
      <w:proofErr w:type="gramEnd"/>
      <w:r w:rsidR="001E209F" w:rsidRPr="003F703C">
        <w:t xml:space="preserve"> </w:t>
      </w:r>
      <w:r w:rsidR="006767CD" w:rsidRPr="003F703C">
        <w:t>installieren und ist</w:t>
      </w:r>
      <w:r w:rsidR="00EA7B30" w:rsidRPr="003F703C">
        <w:t xml:space="preserve"> mit nur wenig Aufwand rückstandslos rückbaubar. </w:t>
      </w:r>
      <w:r w:rsidR="006767CD" w:rsidRPr="003F703C">
        <w:t xml:space="preserve">So stehen dem Installateur Systemlösungen aus einer Hand zur Verfügung, die er – je nach baulicher Situation – seinen Kunden für die Dusch-WC Montage </w:t>
      </w:r>
      <w:r w:rsidR="00C30610" w:rsidRPr="003F703C">
        <w:t>empfehlen</w:t>
      </w:r>
      <w:r w:rsidR="006767CD" w:rsidRPr="003F703C">
        <w:t xml:space="preserve"> kann.</w:t>
      </w:r>
    </w:p>
    <w:p w14:paraId="58B12ECE" w14:textId="77777777" w:rsidR="003007E0" w:rsidRPr="003F703C" w:rsidRDefault="003007E0" w:rsidP="007B42B6">
      <w:pPr>
        <w:pStyle w:val="Subtitle"/>
      </w:pPr>
    </w:p>
    <w:p w14:paraId="1D6E8A2F" w14:textId="1FF6A215" w:rsidR="00C30610" w:rsidRPr="003F703C" w:rsidRDefault="00A62EFB" w:rsidP="00CD6492">
      <w:pPr>
        <w:pStyle w:val="Subtitle"/>
        <w:rPr>
          <w:b w:val="0"/>
          <w:bCs/>
          <w:lang w:val="de" w:eastAsia="de-DE"/>
        </w:rPr>
      </w:pPr>
      <w:r w:rsidRPr="003F703C">
        <w:rPr>
          <w:b w:val="0"/>
          <w:bCs/>
          <w:lang w:val="de" w:eastAsia="de-DE"/>
        </w:rPr>
        <w:t>Über 40 Jahre Erfahrung</w:t>
      </w:r>
      <w:r w:rsidR="004803CA" w:rsidRPr="003F703C">
        <w:rPr>
          <w:b w:val="0"/>
          <w:bCs/>
          <w:lang w:val="de" w:eastAsia="de-DE"/>
        </w:rPr>
        <w:t xml:space="preserve"> im Bereich Dusch-WC</w:t>
      </w:r>
      <w:r w:rsidRPr="003F703C">
        <w:rPr>
          <w:b w:val="0"/>
          <w:bCs/>
          <w:lang w:val="de" w:eastAsia="de-DE"/>
        </w:rPr>
        <w:t xml:space="preserve"> bilden bei Geberit die Basis innovativer Technologie für mehr Komfort</w:t>
      </w:r>
      <w:r w:rsidR="00C30610" w:rsidRPr="003F703C">
        <w:rPr>
          <w:b w:val="0"/>
          <w:bCs/>
          <w:lang w:val="de" w:eastAsia="de-DE"/>
        </w:rPr>
        <w:t xml:space="preserve"> in allen Lebenslagen</w:t>
      </w:r>
      <w:r w:rsidRPr="003F703C">
        <w:rPr>
          <w:b w:val="0"/>
          <w:bCs/>
          <w:lang w:val="de" w:eastAsia="de-DE"/>
        </w:rPr>
        <w:t>.</w:t>
      </w:r>
      <w:r w:rsidR="00C30610" w:rsidRPr="003F703C">
        <w:rPr>
          <w:b w:val="0"/>
          <w:bCs/>
          <w:lang w:val="de" w:eastAsia="de-DE"/>
        </w:rPr>
        <w:t xml:space="preserve"> Durch die große Sortimentsvielfalt an Dusch-WCs, bietet Geberit für jede Anforderung </w:t>
      </w:r>
      <w:r w:rsidR="000043D2">
        <w:rPr>
          <w:b w:val="0"/>
          <w:bCs/>
          <w:lang w:val="de" w:eastAsia="de-DE"/>
        </w:rPr>
        <w:t>das</w:t>
      </w:r>
      <w:r w:rsidR="000043D2" w:rsidRPr="003F703C">
        <w:rPr>
          <w:b w:val="0"/>
          <w:bCs/>
          <w:lang w:val="de" w:eastAsia="de-DE"/>
        </w:rPr>
        <w:t xml:space="preserve"> </w:t>
      </w:r>
      <w:r w:rsidR="00C30610" w:rsidRPr="003F703C">
        <w:rPr>
          <w:b w:val="0"/>
          <w:bCs/>
          <w:lang w:val="de" w:eastAsia="de-DE"/>
        </w:rPr>
        <w:t>passende Modell – für Mieter oder Eigentümer, als Aufsatz-Variante oder Komplettanlage, als wandhängende WC-Kera</w:t>
      </w:r>
      <w:r w:rsidR="00BA6D52" w:rsidRPr="003F703C">
        <w:rPr>
          <w:b w:val="0"/>
          <w:bCs/>
          <w:lang w:val="de" w:eastAsia="de-DE"/>
        </w:rPr>
        <w:t>m</w:t>
      </w:r>
      <w:r w:rsidR="00C30610" w:rsidRPr="003F703C">
        <w:rPr>
          <w:b w:val="0"/>
          <w:bCs/>
          <w:lang w:val="de" w:eastAsia="de-DE"/>
        </w:rPr>
        <w:t xml:space="preserve">ik oder Stand-WC. Lösungen für die Modernisierung, Renovierung oder für die Nachrüstung ermöglichen die Installation in </w:t>
      </w:r>
      <w:r w:rsidR="00600B35" w:rsidRPr="003F703C">
        <w:rPr>
          <w:b w:val="0"/>
          <w:bCs/>
          <w:lang w:val="de" w:eastAsia="de-DE"/>
        </w:rPr>
        <w:t xml:space="preserve">fast </w:t>
      </w:r>
      <w:r w:rsidR="00C30610" w:rsidRPr="003F703C">
        <w:rPr>
          <w:b w:val="0"/>
          <w:bCs/>
          <w:lang w:val="de" w:eastAsia="de-DE"/>
        </w:rPr>
        <w:t>allen Bausituationen.</w:t>
      </w:r>
    </w:p>
    <w:p w14:paraId="7BB18DD6" w14:textId="5A62DABE" w:rsidR="002A7BD2" w:rsidRPr="003F703C" w:rsidRDefault="00A62EFB" w:rsidP="00CD6492">
      <w:pPr>
        <w:pStyle w:val="Subtitle"/>
        <w:rPr>
          <w:b w:val="0"/>
          <w:bCs/>
          <w:lang w:val="de" w:eastAsia="de-DE"/>
        </w:rPr>
      </w:pPr>
      <w:r w:rsidRPr="003F703C">
        <w:rPr>
          <w:b w:val="0"/>
          <w:bCs/>
          <w:lang w:val="de" w:eastAsia="de-DE"/>
        </w:rPr>
        <w:t xml:space="preserve"> </w:t>
      </w:r>
    </w:p>
    <w:p w14:paraId="42DA4B2D" w14:textId="687555D0" w:rsidR="00453855" w:rsidRPr="003F703C" w:rsidRDefault="00C30610" w:rsidP="00CD6492">
      <w:pPr>
        <w:pStyle w:val="Subtitle"/>
        <w:rPr>
          <w:b w:val="0"/>
          <w:bCs/>
          <w:lang w:val="de" w:eastAsia="de-DE"/>
        </w:rPr>
      </w:pPr>
      <w:r w:rsidRPr="003F703C">
        <w:rPr>
          <w:lang w:val="de" w:eastAsia="de-DE"/>
        </w:rPr>
        <w:t>Komfortfunktionen eines Dusch-WCs</w:t>
      </w:r>
      <w:r w:rsidRPr="003F703C">
        <w:rPr>
          <w:lang w:val="de" w:eastAsia="de-DE"/>
        </w:rPr>
        <w:br/>
      </w:r>
      <w:r w:rsidR="00CD6492" w:rsidRPr="003F703C">
        <w:rPr>
          <w:b w:val="0"/>
          <w:bCs/>
          <w:lang w:val="de" w:eastAsia="de-DE"/>
        </w:rPr>
        <w:t>Bei den</w:t>
      </w:r>
      <w:r w:rsidR="00EA7B30" w:rsidRPr="003F703C">
        <w:rPr>
          <w:b w:val="0"/>
          <w:bCs/>
          <w:lang w:val="de" w:eastAsia="de-DE"/>
        </w:rPr>
        <w:t xml:space="preserve"> Dusch-WC Modellen</w:t>
      </w:r>
      <w:r w:rsidR="00CD6492" w:rsidRPr="003F703C">
        <w:rPr>
          <w:b w:val="0"/>
          <w:bCs/>
          <w:lang w:val="de" w:eastAsia="de-DE"/>
        </w:rPr>
        <w:t xml:space="preserve"> </w:t>
      </w:r>
      <w:r w:rsidR="000E3010" w:rsidRPr="003F703C">
        <w:rPr>
          <w:b w:val="0"/>
          <w:bCs/>
          <w:lang w:val="de" w:eastAsia="de-DE"/>
        </w:rPr>
        <w:t xml:space="preserve">Geberit </w:t>
      </w:r>
      <w:r w:rsidR="00CD6492" w:rsidRPr="003F703C">
        <w:rPr>
          <w:b w:val="0"/>
          <w:bCs/>
          <w:lang w:val="de" w:eastAsia="de-DE"/>
        </w:rPr>
        <w:t>AquaClean</w:t>
      </w:r>
      <w:r w:rsidR="00EA7B30" w:rsidRPr="003F703C">
        <w:rPr>
          <w:b w:val="0"/>
          <w:bCs/>
          <w:lang w:val="de" w:eastAsia="de-DE"/>
        </w:rPr>
        <w:t xml:space="preserve"> </w:t>
      </w:r>
      <w:r w:rsidR="00263165" w:rsidRPr="003F703C">
        <w:rPr>
          <w:b w:val="0"/>
          <w:bCs/>
          <w:lang w:val="de" w:eastAsia="de-DE"/>
        </w:rPr>
        <w:t>Tuma, Sela und Mera</w:t>
      </w:r>
      <w:r w:rsidR="00CD6492" w:rsidRPr="003F703C">
        <w:rPr>
          <w:b w:val="0"/>
          <w:bCs/>
          <w:lang w:val="de" w:eastAsia="de-DE"/>
        </w:rPr>
        <w:t xml:space="preserve"> sorgt die patentierte </w:t>
      </w:r>
      <w:proofErr w:type="spellStart"/>
      <w:r w:rsidR="00CD6492" w:rsidRPr="003F703C">
        <w:rPr>
          <w:b w:val="0"/>
          <w:bCs/>
          <w:lang w:val="de" w:eastAsia="de-DE"/>
        </w:rPr>
        <w:t>WhirlSpray</w:t>
      </w:r>
      <w:proofErr w:type="spellEnd"/>
      <w:r w:rsidR="00CD6492" w:rsidRPr="003F703C">
        <w:rPr>
          <w:b w:val="0"/>
          <w:bCs/>
          <w:lang w:val="de" w:eastAsia="de-DE"/>
        </w:rPr>
        <w:t xml:space="preserve">-Duschtechnologie mit </w:t>
      </w:r>
      <w:r w:rsidR="00EA7B30" w:rsidRPr="003F703C">
        <w:rPr>
          <w:b w:val="0"/>
          <w:bCs/>
          <w:lang w:val="de" w:eastAsia="de-DE"/>
        </w:rPr>
        <w:t>einem</w:t>
      </w:r>
      <w:r w:rsidR="00CD6492" w:rsidRPr="003F703C">
        <w:rPr>
          <w:b w:val="0"/>
          <w:bCs/>
          <w:lang w:val="de" w:eastAsia="de-DE"/>
        </w:rPr>
        <w:t xml:space="preserve"> pulsierenden Duschstrahl, dem </w:t>
      </w:r>
      <w:r w:rsidR="00A62EFB" w:rsidRPr="003F703C">
        <w:rPr>
          <w:b w:val="0"/>
          <w:bCs/>
          <w:lang w:val="de" w:eastAsia="de-DE"/>
        </w:rPr>
        <w:t xml:space="preserve">dynamisch </w:t>
      </w:r>
      <w:r w:rsidR="00CD6492" w:rsidRPr="003F703C">
        <w:rPr>
          <w:b w:val="0"/>
          <w:bCs/>
          <w:lang w:val="de" w:eastAsia="de-DE"/>
        </w:rPr>
        <w:t xml:space="preserve">Luft beigemischt wird, für </w:t>
      </w:r>
      <w:r w:rsidR="00A62EFB" w:rsidRPr="003F703C">
        <w:rPr>
          <w:b w:val="0"/>
          <w:bCs/>
          <w:lang w:val="de" w:eastAsia="de-DE"/>
        </w:rPr>
        <w:t xml:space="preserve">eine </w:t>
      </w:r>
      <w:r w:rsidR="00CD6492" w:rsidRPr="003F703C">
        <w:rPr>
          <w:b w:val="0"/>
          <w:bCs/>
          <w:lang w:val="de" w:eastAsia="de-DE"/>
        </w:rPr>
        <w:t>sanfte und dennoch gründliche Intimreinigung</w:t>
      </w:r>
      <w:r w:rsidR="00263165" w:rsidRPr="003F703C">
        <w:rPr>
          <w:b w:val="0"/>
          <w:bCs/>
          <w:lang w:val="de" w:eastAsia="de-DE"/>
        </w:rPr>
        <w:t xml:space="preserve"> mit Wasser</w:t>
      </w:r>
      <w:r w:rsidR="00CD6492" w:rsidRPr="003F703C">
        <w:rPr>
          <w:b w:val="0"/>
          <w:bCs/>
          <w:lang w:val="de" w:eastAsia="de-DE"/>
        </w:rPr>
        <w:t xml:space="preserve">. Die </w:t>
      </w:r>
      <w:r w:rsidR="00D91243" w:rsidRPr="003F703C">
        <w:rPr>
          <w:b w:val="0"/>
          <w:bCs/>
          <w:lang w:val="de" w:eastAsia="de-DE"/>
        </w:rPr>
        <w:t>S</w:t>
      </w:r>
      <w:r w:rsidR="00CD6492" w:rsidRPr="003F703C">
        <w:rPr>
          <w:b w:val="0"/>
          <w:bCs/>
          <w:lang w:val="de" w:eastAsia="de-DE"/>
        </w:rPr>
        <w:t>teuerung der Funktionen per Fernbedienung oder direkt am WC können Kunden</w:t>
      </w:r>
      <w:r w:rsidR="00D91243" w:rsidRPr="003F703C">
        <w:rPr>
          <w:b w:val="0"/>
          <w:bCs/>
          <w:lang w:val="de" w:eastAsia="de-DE"/>
        </w:rPr>
        <w:t xml:space="preserve"> intuitiv und</w:t>
      </w:r>
      <w:r w:rsidR="00CD6492" w:rsidRPr="003F703C">
        <w:rPr>
          <w:b w:val="0"/>
          <w:bCs/>
          <w:lang w:val="de" w:eastAsia="de-DE"/>
        </w:rPr>
        <w:t xml:space="preserve"> bis ins hohe Alter selbstständig </w:t>
      </w:r>
      <w:r w:rsidR="00263165" w:rsidRPr="003F703C">
        <w:rPr>
          <w:b w:val="0"/>
          <w:bCs/>
          <w:lang w:val="de" w:eastAsia="de-DE"/>
        </w:rPr>
        <w:t>nutzen</w:t>
      </w:r>
      <w:r w:rsidR="00CD6492" w:rsidRPr="003F703C">
        <w:rPr>
          <w:b w:val="0"/>
          <w:bCs/>
          <w:lang w:val="de" w:eastAsia="de-DE"/>
        </w:rPr>
        <w:t xml:space="preserve"> und so ihr Wohlbefinden steigern.</w:t>
      </w:r>
    </w:p>
    <w:p w14:paraId="064EA614" w14:textId="293A9824" w:rsidR="00772A3E" w:rsidRPr="003F703C" w:rsidRDefault="00772A3E" w:rsidP="00772A3E">
      <w:pPr>
        <w:pStyle w:val="Subtitle"/>
        <w:rPr>
          <w:b w:val="0"/>
          <w:bCs/>
          <w:lang w:val="de" w:eastAsia="de-DE"/>
        </w:rPr>
      </w:pPr>
    </w:p>
    <w:p w14:paraId="27C30FE0" w14:textId="7E348C18" w:rsidR="00772A3E" w:rsidRPr="003F703C" w:rsidRDefault="00A62EFB" w:rsidP="00772A3E">
      <w:pPr>
        <w:pStyle w:val="Subtitle"/>
        <w:rPr>
          <w:b w:val="0"/>
          <w:bCs/>
          <w:lang w:val="de" w:eastAsia="de-DE"/>
        </w:rPr>
      </w:pPr>
      <w:r w:rsidRPr="003F703C">
        <w:rPr>
          <w:b w:val="0"/>
          <w:bCs/>
          <w:lang w:val="de" w:eastAsia="de-DE"/>
        </w:rPr>
        <w:t xml:space="preserve">Viele </w:t>
      </w:r>
      <w:r w:rsidR="00C55B85" w:rsidRPr="003F703C">
        <w:rPr>
          <w:b w:val="0"/>
          <w:bCs/>
          <w:lang w:val="de" w:eastAsia="de-DE"/>
        </w:rPr>
        <w:t xml:space="preserve">AquaClean </w:t>
      </w:r>
      <w:r w:rsidR="00407319" w:rsidRPr="003F703C">
        <w:rPr>
          <w:b w:val="0"/>
          <w:bCs/>
          <w:lang w:val="de" w:eastAsia="de-DE"/>
        </w:rPr>
        <w:t>Modelle</w:t>
      </w:r>
      <w:r w:rsidR="00A0064B" w:rsidRPr="003F703C">
        <w:rPr>
          <w:b w:val="0"/>
          <w:bCs/>
          <w:lang w:val="de" w:eastAsia="de-DE"/>
        </w:rPr>
        <w:t xml:space="preserve"> von Geberit </w:t>
      </w:r>
      <w:r w:rsidR="00407319" w:rsidRPr="003F703C">
        <w:rPr>
          <w:b w:val="0"/>
          <w:bCs/>
          <w:lang w:val="de" w:eastAsia="de-DE"/>
        </w:rPr>
        <w:t xml:space="preserve">punkten </w:t>
      </w:r>
      <w:r w:rsidRPr="003F703C">
        <w:rPr>
          <w:b w:val="0"/>
          <w:bCs/>
          <w:lang w:val="de" w:eastAsia="de-DE"/>
        </w:rPr>
        <w:t xml:space="preserve">darüber hinaus </w:t>
      </w:r>
      <w:r w:rsidR="00407319" w:rsidRPr="003F703C">
        <w:rPr>
          <w:b w:val="0"/>
          <w:bCs/>
          <w:lang w:val="de" w:eastAsia="de-DE"/>
        </w:rPr>
        <w:t xml:space="preserve">mit </w:t>
      </w:r>
      <w:r w:rsidRPr="003F703C">
        <w:rPr>
          <w:b w:val="0"/>
          <w:bCs/>
          <w:lang w:val="de" w:eastAsia="de-DE"/>
        </w:rPr>
        <w:t>weitere</w:t>
      </w:r>
      <w:r w:rsidR="00407319" w:rsidRPr="003F703C">
        <w:rPr>
          <w:b w:val="0"/>
          <w:bCs/>
          <w:lang w:val="de" w:eastAsia="de-DE"/>
        </w:rPr>
        <w:t>n</w:t>
      </w:r>
      <w:r w:rsidR="00A0064B" w:rsidRPr="003F703C">
        <w:rPr>
          <w:b w:val="0"/>
          <w:bCs/>
          <w:lang w:val="de" w:eastAsia="de-DE"/>
        </w:rPr>
        <w:t xml:space="preserve"> Zusatzfunktionen, die die WC-Benutzung </w:t>
      </w:r>
      <w:r w:rsidRPr="003F703C">
        <w:rPr>
          <w:b w:val="0"/>
          <w:bCs/>
          <w:lang w:val="de" w:eastAsia="de-DE"/>
        </w:rPr>
        <w:t xml:space="preserve">noch </w:t>
      </w:r>
      <w:r w:rsidR="00A0064B" w:rsidRPr="003F703C">
        <w:rPr>
          <w:b w:val="0"/>
          <w:bCs/>
          <w:lang w:val="de" w:eastAsia="de-DE"/>
        </w:rPr>
        <w:t xml:space="preserve">komfortabler machen. </w:t>
      </w:r>
      <w:r w:rsidRPr="003F703C">
        <w:rPr>
          <w:b w:val="0"/>
          <w:bCs/>
          <w:lang w:val="de" w:eastAsia="de-DE"/>
        </w:rPr>
        <w:t>Zum Beispiel sorgt eine integrierte</w:t>
      </w:r>
      <w:r w:rsidR="00A0064B" w:rsidRPr="003F703C">
        <w:rPr>
          <w:b w:val="0"/>
          <w:bCs/>
          <w:lang w:val="de" w:eastAsia="de-DE"/>
        </w:rPr>
        <w:t xml:space="preserve"> Geruchsabsaugung</w:t>
      </w:r>
      <w:r w:rsidRPr="003F703C">
        <w:rPr>
          <w:b w:val="0"/>
          <w:bCs/>
          <w:lang w:val="de" w:eastAsia="de-DE"/>
        </w:rPr>
        <w:t xml:space="preserve"> für stets frische Luft im Bad</w:t>
      </w:r>
      <w:r w:rsidR="00A0064B" w:rsidRPr="003F703C">
        <w:rPr>
          <w:b w:val="0"/>
          <w:bCs/>
          <w:lang w:val="de" w:eastAsia="de-DE"/>
        </w:rPr>
        <w:t xml:space="preserve">, </w:t>
      </w:r>
      <w:r w:rsidRPr="003F703C">
        <w:rPr>
          <w:b w:val="0"/>
          <w:bCs/>
          <w:lang w:val="de" w:eastAsia="de-DE"/>
        </w:rPr>
        <w:t xml:space="preserve">ein </w:t>
      </w:r>
      <w:r w:rsidR="00A0064B" w:rsidRPr="003F703C">
        <w:rPr>
          <w:b w:val="0"/>
          <w:bCs/>
          <w:lang w:val="de" w:eastAsia="de-DE"/>
        </w:rPr>
        <w:t>Fö</w:t>
      </w:r>
      <w:r w:rsidR="00263165" w:rsidRPr="003F703C">
        <w:rPr>
          <w:b w:val="0"/>
          <w:bCs/>
          <w:lang w:val="de" w:eastAsia="de-DE"/>
        </w:rPr>
        <w:t>hn</w:t>
      </w:r>
      <w:r w:rsidR="00A0064B" w:rsidRPr="003F703C">
        <w:rPr>
          <w:b w:val="0"/>
          <w:bCs/>
          <w:lang w:val="de" w:eastAsia="de-DE"/>
        </w:rPr>
        <w:t xml:space="preserve"> </w:t>
      </w:r>
      <w:r w:rsidRPr="003F703C">
        <w:rPr>
          <w:b w:val="0"/>
          <w:bCs/>
          <w:lang w:val="de" w:eastAsia="de-DE"/>
        </w:rPr>
        <w:t>trocknet den Nutzer nach der Reinigung</w:t>
      </w:r>
      <w:r w:rsidR="004803CA" w:rsidRPr="003F703C">
        <w:rPr>
          <w:b w:val="0"/>
          <w:bCs/>
          <w:lang w:val="de" w:eastAsia="de-DE"/>
        </w:rPr>
        <w:t>.</w:t>
      </w:r>
      <w:r w:rsidR="00D91243" w:rsidRPr="003F703C">
        <w:rPr>
          <w:b w:val="0"/>
          <w:bCs/>
          <w:lang w:val="de" w:eastAsia="de-DE"/>
        </w:rPr>
        <w:t xml:space="preserve"> </w:t>
      </w:r>
      <w:r w:rsidR="004803CA" w:rsidRPr="003F703C">
        <w:rPr>
          <w:b w:val="0"/>
          <w:bCs/>
          <w:lang w:val="de" w:eastAsia="de-DE"/>
        </w:rPr>
        <w:t>E</w:t>
      </w:r>
      <w:r w:rsidR="00D91243" w:rsidRPr="003F703C">
        <w:rPr>
          <w:b w:val="0"/>
          <w:bCs/>
          <w:lang w:val="de" w:eastAsia="de-DE"/>
        </w:rPr>
        <w:t>ine Ladydusche reinigt mit einem besonders sanften Wasserstrahl</w:t>
      </w:r>
      <w:r w:rsidR="004803CA" w:rsidRPr="003F703C">
        <w:rPr>
          <w:b w:val="0"/>
          <w:bCs/>
          <w:lang w:val="de" w:eastAsia="de-DE"/>
        </w:rPr>
        <w:t xml:space="preserve"> – di</w:t>
      </w:r>
      <w:r w:rsidR="00D91243" w:rsidRPr="003F703C">
        <w:rPr>
          <w:b w:val="0"/>
          <w:bCs/>
          <w:lang w:val="de" w:eastAsia="de-DE"/>
        </w:rPr>
        <w:t xml:space="preserve">e im </w:t>
      </w:r>
      <w:proofErr w:type="spellStart"/>
      <w:r w:rsidR="00D91243" w:rsidRPr="003F703C">
        <w:rPr>
          <w:b w:val="0"/>
          <w:bCs/>
          <w:lang w:val="de" w:eastAsia="de-DE"/>
        </w:rPr>
        <w:t>Duscharm</w:t>
      </w:r>
      <w:proofErr w:type="spellEnd"/>
      <w:r w:rsidR="00D91243" w:rsidRPr="003F703C">
        <w:rPr>
          <w:b w:val="0"/>
          <w:bCs/>
          <w:lang w:val="de" w:eastAsia="de-DE"/>
        </w:rPr>
        <w:t xml:space="preserve"> integrierte Düse bleibt bei Nichtgebrauch hygienisch geschützt. </w:t>
      </w:r>
      <w:r w:rsidR="00BA6D52" w:rsidRPr="003F703C">
        <w:rPr>
          <w:b w:val="0"/>
          <w:bCs/>
          <w:lang w:val="de" w:eastAsia="de-DE"/>
        </w:rPr>
        <w:t xml:space="preserve">Für eine besonders gründliche und leise Ausspülung der spülrandlosen Keramik sorgen Modelle mit </w:t>
      </w:r>
      <w:proofErr w:type="spellStart"/>
      <w:r w:rsidR="00D91243" w:rsidRPr="003F703C">
        <w:rPr>
          <w:b w:val="0"/>
          <w:bCs/>
          <w:lang w:val="de" w:eastAsia="de-DE"/>
        </w:rPr>
        <w:t>TurboFlush</w:t>
      </w:r>
      <w:proofErr w:type="spellEnd"/>
      <w:r w:rsidR="00D91243" w:rsidRPr="003F703C">
        <w:rPr>
          <w:b w:val="0"/>
          <w:bCs/>
          <w:lang w:val="de" w:eastAsia="de-DE"/>
        </w:rPr>
        <w:t>-Spültechnik</w:t>
      </w:r>
      <w:r w:rsidR="00BA6D52" w:rsidRPr="003F703C">
        <w:rPr>
          <w:b w:val="0"/>
          <w:bCs/>
          <w:lang w:val="de" w:eastAsia="de-DE"/>
        </w:rPr>
        <w:t>.</w:t>
      </w:r>
      <w:r w:rsidR="00D91243" w:rsidRPr="003F703C">
        <w:rPr>
          <w:b w:val="0"/>
          <w:bCs/>
          <w:lang w:val="de" w:eastAsia="de-DE"/>
        </w:rPr>
        <w:t xml:space="preserve"> </w:t>
      </w:r>
      <w:r w:rsidRPr="003F703C">
        <w:rPr>
          <w:b w:val="0"/>
          <w:bCs/>
          <w:lang w:val="de" w:eastAsia="de-DE"/>
        </w:rPr>
        <w:t xml:space="preserve">Auch ein </w:t>
      </w:r>
      <w:r w:rsidR="00DA341E">
        <w:rPr>
          <w:b w:val="0"/>
          <w:bCs/>
          <w:lang w:val="de" w:eastAsia="de-DE"/>
        </w:rPr>
        <w:t xml:space="preserve">sich </w:t>
      </w:r>
      <w:r w:rsidRPr="003F703C">
        <w:rPr>
          <w:b w:val="0"/>
          <w:bCs/>
          <w:lang w:val="de" w:eastAsia="de-DE"/>
        </w:rPr>
        <w:t xml:space="preserve">automatisch öffnender und schließender WC-Deckel oder ein nächtliches Orientierungslicht </w:t>
      </w:r>
      <w:r w:rsidR="00BA6D52" w:rsidRPr="003F703C">
        <w:rPr>
          <w:b w:val="0"/>
          <w:bCs/>
          <w:lang w:val="de" w:eastAsia="de-DE"/>
        </w:rPr>
        <w:t xml:space="preserve">erhöhen </w:t>
      </w:r>
      <w:r w:rsidRPr="003F703C">
        <w:rPr>
          <w:b w:val="0"/>
          <w:bCs/>
          <w:lang w:val="de" w:eastAsia="de-DE"/>
        </w:rPr>
        <w:t xml:space="preserve">Komfort, </w:t>
      </w:r>
      <w:r w:rsidR="00407319" w:rsidRPr="003F703C">
        <w:rPr>
          <w:b w:val="0"/>
          <w:bCs/>
          <w:lang w:val="de" w:eastAsia="de-DE"/>
        </w:rPr>
        <w:t xml:space="preserve">Hygiene und </w:t>
      </w:r>
      <w:r w:rsidRPr="003F703C">
        <w:rPr>
          <w:b w:val="0"/>
          <w:bCs/>
          <w:lang w:val="de" w:eastAsia="de-DE"/>
        </w:rPr>
        <w:t>Sicherheit</w:t>
      </w:r>
      <w:r w:rsidR="00814393" w:rsidRPr="003F703C">
        <w:rPr>
          <w:b w:val="0"/>
          <w:bCs/>
          <w:lang w:val="de" w:eastAsia="de-DE"/>
        </w:rPr>
        <w:t xml:space="preserve"> am WC</w:t>
      </w:r>
      <w:r w:rsidR="00A0064B" w:rsidRPr="003F703C">
        <w:rPr>
          <w:b w:val="0"/>
          <w:bCs/>
          <w:lang w:val="de" w:eastAsia="de-DE"/>
        </w:rPr>
        <w:t>.</w:t>
      </w:r>
      <w:r w:rsidR="00814393" w:rsidRPr="003F703C">
        <w:rPr>
          <w:b w:val="0"/>
          <w:bCs/>
          <w:lang w:val="de" w:eastAsia="de-DE"/>
        </w:rPr>
        <w:t xml:space="preserve"> Je nach Kundenwunsch </w:t>
      </w:r>
      <w:r w:rsidR="00407319" w:rsidRPr="003F703C">
        <w:rPr>
          <w:b w:val="0"/>
          <w:bCs/>
          <w:lang w:val="de" w:eastAsia="de-DE"/>
        </w:rPr>
        <w:t>kann der Badberater ein individuell</w:t>
      </w:r>
      <w:r w:rsidR="00814393" w:rsidRPr="003F703C">
        <w:rPr>
          <w:b w:val="0"/>
          <w:bCs/>
          <w:lang w:val="de" w:eastAsia="de-DE"/>
        </w:rPr>
        <w:t xml:space="preserve"> passende</w:t>
      </w:r>
      <w:r w:rsidR="00407319" w:rsidRPr="003F703C">
        <w:rPr>
          <w:b w:val="0"/>
          <w:bCs/>
          <w:lang w:val="de" w:eastAsia="de-DE"/>
        </w:rPr>
        <w:t>s</w:t>
      </w:r>
      <w:r w:rsidR="00814393" w:rsidRPr="003F703C">
        <w:rPr>
          <w:b w:val="0"/>
          <w:bCs/>
          <w:lang w:val="de" w:eastAsia="de-DE"/>
        </w:rPr>
        <w:t xml:space="preserve"> AquaClean Modell</w:t>
      </w:r>
      <w:r w:rsidR="00587A17" w:rsidRPr="003F703C">
        <w:rPr>
          <w:b w:val="0"/>
          <w:bCs/>
          <w:lang w:val="de" w:eastAsia="de-DE"/>
        </w:rPr>
        <w:t xml:space="preserve"> mit den entsprechenden Funktionen </w:t>
      </w:r>
      <w:r w:rsidR="00407319" w:rsidRPr="003F703C">
        <w:rPr>
          <w:b w:val="0"/>
          <w:bCs/>
          <w:lang w:val="de" w:eastAsia="de-DE"/>
        </w:rPr>
        <w:t>empfehlen.</w:t>
      </w:r>
      <w:r w:rsidR="00772A3E" w:rsidRPr="003F703C">
        <w:rPr>
          <w:b w:val="0"/>
          <w:bCs/>
          <w:lang w:val="de" w:eastAsia="de-DE"/>
        </w:rPr>
        <w:br/>
      </w:r>
    </w:p>
    <w:p w14:paraId="7EC22C2A" w14:textId="7892F3E1" w:rsidR="00230D4D" w:rsidRPr="003F703C" w:rsidRDefault="00230D4D" w:rsidP="00963943">
      <w:pPr>
        <w:rPr>
          <w:lang w:val="de" w:eastAsia="de-DE"/>
        </w:rPr>
      </w:pPr>
      <w:r w:rsidRPr="003F703C">
        <w:rPr>
          <w:b/>
          <w:bCs/>
          <w:lang w:val="de" w:eastAsia="de-DE"/>
        </w:rPr>
        <w:t>Einfach</w:t>
      </w:r>
      <w:r w:rsidR="00012D8A" w:rsidRPr="003F703C">
        <w:rPr>
          <w:b/>
          <w:bCs/>
          <w:lang w:val="de" w:eastAsia="de-DE"/>
        </w:rPr>
        <w:t>e Nachrüstlösung</w:t>
      </w:r>
      <w:r w:rsidR="000E3010" w:rsidRPr="003F703C">
        <w:rPr>
          <w:b/>
          <w:bCs/>
          <w:lang w:val="de" w:eastAsia="de-DE"/>
        </w:rPr>
        <w:t xml:space="preserve"> – der</w:t>
      </w:r>
      <w:r w:rsidR="00BA6D52" w:rsidRPr="003F703C">
        <w:rPr>
          <w:b/>
          <w:bCs/>
          <w:lang w:val="de" w:eastAsia="de-DE"/>
        </w:rPr>
        <w:t xml:space="preserve"> Dusch-WC-</w:t>
      </w:r>
      <w:r w:rsidR="00F14866" w:rsidRPr="003F703C">
        <w:rPr>
          <w:b/>
          <w:bCs/>
          <w:lang w:val="de" w:eastAsia="de-DE"/>
        </w:rPr>
        <w:t>Aufsatz</w:t>
      </w:r>
      <w:r w:rsidR="00824DDB" w:rsidRPr="003F703C">
        <w:rPr>
          <w:b/>
          <w:bCs/>
          <w:lang w:val="de" w:eastAsia="de-DE"/>
        </w:rPr>
        <w:br/>
      </w:r>
      <w:r w:rsidRPr="003F703C">
        <w:rPr>
          <w:lang w:val="de" w:eastAsia="de-DE"/>
        </w:rPr>
        <w:t>Kunden, die sich ein Dusch-WC wünschen, jedoch ihre bestehende WC-Keramik und den Unterputz</w:t>
      </w:r>
      <w:r w:rsidR="004803CA" w:rsidRPr="003F703C">
        <w:rPr>
          <w:lang w:val="de" w:eastAsia="de-DE"/>
        </w:rPr>
        <w:t>-S</w:t>
      </w:r>
      <w:r w:rsidRPr="003F703C">
        <w:rPr>
          <w:lang w:val="de" w:eastAsia="de-DE"/>
        </w:rPr>
        <w:t xml:space="preserve">pülkasten weiterhin nutzen möchten, steht eine einfache Lösung zum Nachrüsten zur Verfügung: der Dusch-WC Aufsatz Geberit </w:t>
      </w:r>
      <w:proofErr w:type="spellStart"/>
      <w:r w:rsidRPr="003F703C">
        <w:rPr>
          <w:lang w:val="de" w:eastAsia="de-DE"/>
        </w:rPr>
        <w:t>AquaClean</w:t>
      </w:r>
      <w:proofErr w:type="spellEnd"/>
      <w:r w:rsidRPr="003F703C">
        <w:rPr>
          <w:lang w:val="de" w:eastAsia="de-DE"/>
        </w:rPr>
        <w:t xml:space="preserve"> Tuma oder </w:t>
      </w:r>
      <w:r w:rsidR="009C6C8A" w:rsidRPr="003F703C">
        <w:rPr>
          <w:lang w:val="de" w:eastAsia="de-DE"/>
        </w:rPr>
        <w:t xml:space="preserve">Geberit </w:t>
      </w:r>
      <w:r w:rsidRPr="003F703C">
        <w:rPr>
          <w:lang w:val="de" w:eastAsia="de-DE"/>
        </w:rPr>
        <w:t>AquaClean 4000. Ob ein solcher Aufsatz mit einer vorhandenen Keramik kombinierbar ist, verrät der Keramikrechner auf der Geberit Webseite</w:t>
      </w:r>
      <w:r w:rsidR="004151C1" w:rsidRPr="003F703C">
        <w:rPr>
          <w:lang w:val="de" w:eastAsia="de-DE"/>
        </w:rPr>
        <w:t>:</w:t>
      </w:r>
      <w:r w:rsidR="00D91243" w:rsidRPr="003F703C">
        <w:rPr>
          <w:lang w:val="de" w:eastAsia="de-DE"/>
        </w:rPr>
        <w:t xml:space="preserve"> www.geberit-aquaclean.de/keramik-rechner</w:t>
      </w:r>
      <w:r w:rsidRPr="003F703C">
        <w:rPr>
          <w:lang w:val="de" w:eastAsia="de-DE"/>
        </w:rPr>
        <w:t>. Bereits für ein geringes Budget erhält der Kunde damit alle Ba</w:t>
      </w:r>
      <w:r w:rsidR="00407319" w:rsidRPr="003F703C">
        <w:rPr>
          <w:lang w:val="de" w:eastAsia="de-DE"/>
        </w:rPr>
        <w:t>s</w:t>
      </w:r>
      <w:r w:rsidRPr="003F703C">
        <w:rPr>
          <w:lang w:val="de" w:eastAsia="de-DE"/>
        </w:rPr>
        <w:t xml:space="preserve">isfunktionen eines Dusch-WCs und tauscht dabei lediglich den WC-Sitz aus. </w:t>
      </w:r>
      <w:r w:rsidR="002000B4" w:rsidRPr="003F703C">
        <w:rPr>
          <w:lang w:val="de" w:eastAsia="de-DE"/>
        </w:rPr>
        <w:t xml:space="preserve"> </w:t>
      </w:r>
    </w:p>
    <w:p w14:paraId="3F073FD0" w14:textId="414903A2" w:rsidR="00D413DE" w:rsidRPr="003F703C" w:rsidRDefault="00B26A8C" w:rsidP="00B26A8C">
      <w:pPr>
        <w:rPr>
          <w:lang w:val="de" w:eastAsia="de-DE"/>
        </w:rPr>
      </w:pPr>
      <w:r w:rsidRPr="003F703C">
        <w:rPr>
          <w:b/>
          <w:bCs/>
          <w:lang w:val="de" w:eastAsia="de-DE"/>
        </w:rPr>
        <w:t xml:space="preserve">Geberit AquaClean Designplatte für bestehende </w:t>
      </w:r>
      <w:r w:rsidR="00357B0E" w:rsidRPr="003F703C">
        <w:rPr>
          <w:b/>
          <w:bCs/>
          <w:lang w:val="de" w:eastAsia="de-DE"/>
        </w:rPr>
        <w:t xml:space="preserve">Geberit </w:t>
      </w:r>
      <w:r w:rsidR="00D413DE" w:rsidRPr="003F703C">
        <w:rPr>
          <w:b/>
          <w:bCs/>
          <w:lang w:val="de" w:eastAsia="de-DE"/>
        </w:rPr>
        <w:t>Unterputz-</w:t>
      </w:r>
      <w:r w:rsidRPr="003F703C">
        <w:rPr>
          <w:b/>
          <w:bCs/>
          <w:lang w:val="de" w:eastAsia="de-DE"/>
        </w:rPr>
        <w:t>Spülkästen</w:t>
      </w:r>
      <w:r w:rsidRPr="003F703C">
        <w:rPr>
          <w:lang w:val="de" w:eastAsia="de-DE"/>
        </w:rPr>
        <w:br/>
      </w:r>
      <w:r w:rsidR="000E3010" w:rsidRPr="003F703C">
        <w:rPr>
          <w:lang w:val="de" w:eastAsia="de-DE"/>
        </w:rPr>
        <w:t>Mit der AquaClean Designplatte können Installateure ihren Kunden eine Lösung anbieten, um den Wasser</w:t>
      </w:r>
      <w:r w:rsidR="00D413DE" w:rsidRPr="003F703C">
        <w:rPr>
          <w:lang w:val="de" w:eastAsia="de-DE"/>
        </w:rPr>
        <w:t>anschluss aus dem Unterputz</w:t>
      </w:r>
      <w:r w:rsidR="00C24A37" w:rsidRPr="003F703C">
        <w:rPr>
          <w:lang w:val="de" w:eastAsia="de-DE"/>
        </w:rPr>
        <w:t>-S</w:t>
      </w:r>
      <w:r w:rsidR="00D413DE" w:rsidRPr="003F703C">
        <w:rPr>
          <w:lang w:val="de" w:eastAsia="de-DE"/>
        </w:rPr>
        <w:t>pülkasten sowie den</w:t>
      </w:r>
      <w:r w:rsidR="000E3010" w:rsidRPr="003F703C">
        <w:rPr>
          <w:lang w:val="de" w:eastAsia="de-DE"/>
        </w:rPr>
        <w:t xml:space="preserve"> Stromanschluss </w:t>
      </w:r>
      <w:r w:rsidR="00D413DE" w:rsidRPr="003F703C">
        <w:rPr>
          <w:lang w:val="de" w:eastAsia="de-DE"/>
        </w:rPr>
        <w:t xml:space="preserve">für das Dusch-WC elegant zu verdecken beziehungsweise teilweise zu verdecken. Die Designplatte eignet sich zum Nachrüsten für alle Geberit Unterputz-Spülkästen </w:t>
      </w:r>
      <w:r w:rsidR="00C24A37" w:rsidRPr="003F703C">
        <w:rPr>
          <w:lang w:val="de" w:eastAsia="de-DE"/>
        </w:rPr>
        <w:t xml:space="preserve">mit 12 Zentimetern Tiefe </w:t>
      </w:r>
      <w:r w:rsidR="00D413DE" w:rsidRPr="003F703C">
        <w:rPr>
          <w:lang w:val="de" w:eastAsia="de-DE"/>
        </w:rPr>
        <w:t xml:space="preserve">ab Baujahr 1988 und </w:t>
      </w:r>
      <w:r w:rsidR="00D413DE" w:rsidRPr="003F703C">
        <w:rPr>
          <w:bCs/>
        </w:rPr>
        <w:t>ist besonders für Mieter eine ideale Lösung: Sie kann nicht nur ohne Anbohren der Fliesen vor der Wand montiert werden, sondern lässt sich anschließend auch einfach und rückstandslos wieder entfernen. So kann das komfortable Dusch-WC zusammen mit der Designplatte in eine neue Wohnung umziehen.</w:t>
      </w:r>
    </w:p>
    <w:p w14:paraId="28B05016" w14:textId="5847317C" w:rsidR="00B26A8C" w:rsidRPr="003F703C" w:rsidRDefault="00B26A8C" w:rsidP="00B26A8C">
      <w:pPr>
        <w:rPr>
          <w:lang w:val="de" w:eastAsia="de-DE"/>
        </w:rPr>
      </w:pPr>
      <w:r w:rsidRPr="003F703C">
        <w:rPr>
          <w:bCs/>
        </w:rPr>
        <w:t xml:space="preserve">Für die Komplettanlagen </w:t>
      </w:r>
      <w:r w:rsidR="00D413DE" w:rsidRPr="003F703C">
        <w:rPr>
          <w:bCs/>
        </w:rPr>
        <w:t xml:space="preserve">der Dusch-WCs </w:t>
      </w:r>
      <w:r w:rsidRPr="003F703C">
        <w:rPr>
          <w:bCs/>
        </w:rPr>
        <w:t>AquaClean Sela, Mera und Tuma ist sie als zweiteiliges Set erhältlich</w:t>
      </w:r>
      <w:r w:rsidR="00D413DE" w:rsidRPr="003F703C">
        <w:rPr>
          <w:bCs/>
        </w:rPr>
        <w:t xml:space="preserve"> und verdeckt Wasser- und Stromanschluss ganz</w:t>
      </w:r>
      <w:r w:rsidRPr="003F703C">
        <w:rPr>
          <w:bCs/>
        </w:rPr>
        <w:t>, für die Dusch-WC</w:t>
      </w:r>
      <w:r w:rsidR="00E64CF1" w:rsidRPr="003F703C">
        <w:rPr>
          <w:bCs/>
        </w:rPr>
        <w:t>-</w:t>
      </w:r>
      <w:r w:rsidRPr="003F703C">
        <w:rPr>
          <w:bCs/>
        </w:rPr>
        <w:t>Aufsätze Tuma und AquaClean 40</w:t>
      </w:r>
      <w:r w:rsidR="00F12B20" w:rsidRPr="003F703C">
        <w:rPr>
          <w:bCs/>
        </w:rPr>
        <w:t>0</w:t>
      </w:r>
      <w:r w:rsidRPr="003F703C">
        <w:rPr>
          <w:bCs/>
        </w:rPr>
        <w:t xml:space="preserve">0 </w:t>
      </w:r>
      <w:r w:rsidR="00D413DE" w:rsidRPr="003F703C">
        <w:rPr>
          <w:bCs/>
        </w:rPr>
        <w:t>steht ein</w:t>
      </w:r>
      <w:r w:rsidRPr="003F703C">
        <w:rPr>
          <w:bCs/>
        </w:rPr>
        <w:t xml:space="preserve"> einteiliges Set</w:t>
      </w:r>
      <w:r w:rsidR="00D413DE" w:rsidRPr="003F703C">
        <w:rPr>
          <w:bCs/>
        </w:rPr>
        <w:t xml:space="preserve"> zur Verfügung und die Anschlüsse werden teilverdeckt</w:t>
      </w:r>
      <w:r w:rsidRPr="003F703C">
        <w:rPr>
          <w:bCs/>
        </w:rPr>
        <w:t xml:space="preserve">. Wahlweise besteht die Designplatte aus wasserfestem weißem Hochdruck-Schichtstoff oder aus Sicherheitsglas in </w:t>
      </w:r>
      <w:r w:rsidR="00DA741F">
        <w:rPr>
          <w:bCs/>
        </w:rPr>
        <w:t>w</w:t>
      </w:r>
      <w:r w:rsidR="002A0A8B" w:rsidRPr="003F703C">
        <w:rPr>
          <w:bCs/>
        </w:rPr>
        <w:t xml:space="preserve">eiß </w:t>
      </w:r>
      <w:r w:rsidRPr="003F703C">
        <w:rPr>
          <w:bCs/>
        </w:rPr>
        <w:t xml:space="preserve">oder </w:t>
      </w:r>
      <w:r w:rsidR="00DA741F">
        <w:rPr>
          <w:bCs/>
        </w:rPr>
        <w:t>s</w:t>
      </w:r>
      <w:r w:rsidR="002A0A8B" w:rsidRPr="003F703C">
        <w:rPr>
          <w:bCs/>
        </w:rPr>
        <w:t>chwarz</w:t>
      </w:r>
      <w:r w:rsidRPr="003F703C">
        <w:rPr>
          <w:bCs/>
        </w:rPr>
        <w:t>.</w:t>
      </w:r>
    </w:p>
    <w:p w14:paraId="542A50BB" w14:textId="3E424B65" w:rsidR="004122AC" w:rsidRPr="003F703C" w:rsidRDefault="00230D4D" w:rsidP="00230D4D">
      <w:pPr>
        <w:rPr>
          <w:b/>
          <w:bCs/>
          <w:lang w:val="de" w:eastAsia="de-DE"/>
        </w:rPr>
      </w:pPr>
      <w:r w:rsidRPr="003F703C">
        <w:rPr>
          <w:b/>
          <w:bCs/>
          <w:lang w:val="de" w:eastAsia="de-DE"/>
        </w:rPr>
        <w:t>Wechsel von Spülkasten und Keramik</w:t>
      </w:r>
      <w:r w:rsidR="00AE5B1E" w:rsidRPr="003F703C">
        <w:rPr>
          <w:b/>
          <w:bCs/>
          <w:lang w:val="de" w:eastAsia="de-DE"/>
        </w:rPr>
        <w:t>: Geberit Monolith</w:t>
      </w:r>
      <w:r w:rsidR="00696B0A" w:rsidRPr="003F703C">
        <w:rPr>
          <w:b/>
          <w:bCs/>
          <w:lang w:val="de" w:eastAsia="de-DE"/>
        </w:rPr>
        <w:br/>
      </w:r>
      <w:r w:rsidR="007235B2" w:rsidRPr="003F703C">
        <w:rPr>
          <w:lang w:val="de" w:eastAsia="de-DE"/>
        </w:rPr>
        <w:t xml:space="preserve">Installateure können </w:t>
      </w:r>
      <w:r w:rsidR="004122AC" w:rsidRPr="003F703C">
        <w:rPr>
          <w:lang w:val="de" w:eastAsia="de-DE"/>
        </w:rPr>
        <w:t>Kunden, bei denen der Einbau eines Dusch-WCs auch mit einem Wechsel des Spülkastens verbunden werden soll, den Geberit Monolith empfehlen. Er ersetzt alte Aufputz- oder Unterputz</w:t>
      </w:r>
      <w:r w:rsidR="00E4543D" w:rsidRPr="003F703C">
        <w:rPr>
          <w:lang w:val="de" w:eastAsia="de-DE"/>
        </w:rPr>
        <w:t>-S</w:t>
      </w:r>
      <w:r w:rsidR="004122AC" w:rsidRPr="003F703C">
        <w:rPr>
          <w:lang w:val="de" w:eastAsia="de-DE"/>
        </w:rPr>
        <w:t>pülkästen</w:t>
      </w:r>
      <w:r w:rsidR="005131FB" w:rsidRPr="003F703C">
        <w:rPr>
          <w:lang w:val="de" w:eastAsia="de-DE"/>
        </w:rPr>
        <w:t xml:space="preserve"> sowie Druckspüler</w:t>
      </w:r>
      <w:r w:rsidR="004122AC" w:rsidRPr="003F703C">
        <w:rPr>
          <w:lang w:val="de" w:eastAsia="de-DE"/>
        </w:rPr>
        <w:t xml:space="preserve"> und wird </w:t>
      </w:r>
      <w:r w:rsidR="000A2BDE" w:rsidRPr="003F703C">
        <w:rPr>
          <w:lang w:val="de" w:eastAsia="de-DE"/>
        </w:rPr>
        <w:t xml:space="preserve">in wenigen Stunden ohne Schmutz und Lärm installiert. </w:t>
      </w:r>
      <w:r w:rsidR="00E4543D" w:rsidRPr="003F703C">
        <w:rPr>
          <w:lang w:val="de" w:eastAsia="de-DE"/>
        </w:rPr>
        <w:t>Ein alter Unterputz-Spülkasten muss dafür nicht einmal aus der Wand herausgestemmt werden, der Monolith wird einfach davor platziert und an die vorhandene Wasser- und Abwasserleitung angeschlossen. Das Sanitärmodul vereint durchdachte</w:t>
      </w:r>
      <w:r w:rsidR="000A2BDE" w:rsidRPr="003F703C">
        <w:rPr>
          <w:lang w:val="de" w:eastAsia="de-DE"/>
        </w:rPr>
        <w:t xml:space="preserve"> Spültechnik mit hohem Designanspruch.</w:t>
      </w:r>
      <w:r w:rsidR="007914F2" w:rsidRPr="003F703C">
        <w:rPr>
          <w:lang w:val="de" w:eastAsia="de-DE"/>
        </w:rPr>
        <w:t xml:space="preserve"> In Verbindung mit einem Geberit AquaClean Dusch-WC oder in der Ausführung Monolith Plus, mit weiteren Komfortfunktionen, benötigt der Kunde einen Stromanschluss am WC. </w:t>
      </w:r>
      <w:r w:rsidR="00B04F90" w:rsidRPr="003F703C">
        <w:rPr>
          <w:lang w:val="de" w:eastAsia="de-DE"/>
        </w:rPr>
        <w:t>Ist noch kein Stromanschluss vorhanden, kann der Strom über eine konventionelle Steckdose und per Kabelkanal überall im Bad verlegt werden.</w:t>
      </w:r>
    </w:p>
    <w:p w14:paraId="1BE3DFFB" w14:textId="6658C878" w:rsidR="00B04F90" w:rsidRPr="003F703C" w:rsidRDefault="00DA68BA" w:rsidP="00D337ED">
      <w:pPr>
        <w:rPr>
          <w:lang w:val="de" w:eastAsia="de-DE"/>
        </w:rPr>
      </w:pPr>
      <w:r w:rsidRPr="003F703C">
        <w:rPr>
          <w:lang w:val="de" w:eastAsia="de-DE"/>
        </w:rPr>
        <w:t xml:space="preserve">Elegant setzt das schlanke </w:t>
      </w:r>
      <w:r w:rsidR="00407319" w:rsidRPr="003F703C">
        <w:rPr>
          <w:lang w:val="de" w:eastAsia="de-DE"/>
        </w:rPr>
        <w:t>Sanitärm</w:t>
      </w:r>
      <w:r w:rsidRPr="003F703C">
        <w:rPr>
          <w:lang w:val="de" w:eastAsia="de-DE"/>
        </w:rPr>
        <w:t xml:space="preserve">odul mit </w:t>
      </w:r>
      <w:r w:rsidR="007914F2" w:rsidRPr="003F703C">
        <w:rPr>
          <w:lang w:val="de" w:eastAsia="de-DE"/>
        </w:rPr>
        <w:t xml:space="preserve">einer Vielfalt an </w:t>
      </w:r>
      <w:r w:rsidR="00E4543D" w:rsidRPr="003F703C">
        <w:rPr>
          <w:lang w:val="de" w:eastAsia="de-DE"/>
        </w:rPr>
        <w:t xml:space="preserve">modernen </w:t>
      </w:r>
      <w:r w:rsidR="007914F2" w:rsidRPr="003F703C">
        <w:rPr>
          <w:lang w:val="de" w:eastAsia="de-DE"/>
        </w:rPr>
        <w:t>Oberflächenm</w:t>
      </w:r>
      <w:r w:rsidR="00E4543D" w:rsidRPr="003F703C">
        <w:rPr>
          <w:lang w:val="de" w:eastAsia="de-DE"/>
        </w:rPr>
        <w:t xml:space="preserve">aterialien und </w:t>
      </w:r>
      <w:r w:rsidR="00C45CD1">
        <w:rPr>
          <w:lang w:val="de" w:eastAsia="de-DE"/>
        </w:rPr>
        <w:br/>
      </w:r>
      <w:r w:rsidR="007914F2" w:rsidRPr="003F703C">
        <w:rPr>
          <w:lang w:val="de" w:eastAsia="de-DE"/>
        </w:rPr>
        <w:t>-f</w:t>
      </w:r>
      <w:r w:rsidR="00E4543D" w:rsidRPr="003F703C">
        <w:rPr>
          <w:lang w:val="de" w:eastAsia="de-DE"/>
        </w:rPr>
        <w:t xml:space="preserve">arben </w:t>
      </w:r>
      <w:r w:rsidR="007914F2" w:rsidRPr="003F703C">
        <w:rPr>
          <w:lang w:val="de" w:eastAsia="de-DE"/>
        </w:rPr>
        <w:t>Akzente im Bad. Beispiel</w:t>
      </w:r>
      <w:r w:rsidR="00066375">
        <w:rPr>
          <w:lang w:val="de" w:eastAsia="de-DE"/>
        </w:rPr>
        <w:t>e hierfür</w:t>
      </w:r>
      <w:r w:rsidR="007914F2" w:rsidRPr="003F703C">
        <w:rPr>
          <w:lang w:val="de" w:eastAsia="de-DE"/>
        </w:rPr>
        <w:t xml:space="preserve"> sind Modelle in Beton- oder Schieferoptik </w:t>
      </w:r>
      <w:r w:rsidR="00B04F90" w:rsidRPr="003F703C">
        <w:rPr>
          <w:lang w:val="de" w:eastAsia="de-DE"/>
        </w:rPr>
        <w:t>sowie mit Oberflächen aus Glas. Wer auf einen einzigartigen Look seines neuen Bades Wert legt, kann die Oberfläche nach eigenen Wünschen, zum Beispiel mit individuellen Fotos, gestalten lassen.</w:t>
      </w:r>
    </w:p>
    <w:p w14:paraId="3FE53D3B" w14:textId="4D6B2708" w:rsidR="00D23B38" w:rsidRPr="003F703C" w:rsidRDefault="006B035E" w:rsidP="00963943">
      <w:pPr>
        <w:rPr>
          <w:lang w:val="de" w:eastAsia="de-DE"/>
        </w:rPr>
      </w:pPr>
      <w:r w:rsidRPr="003F703C">
        <w:rPr>
          <w:b/>
          <w:bCs/>
          <w:lang w:val="de" w:eastAsia="de-DE"/>
        </w:rPr>
        <w:t>Monolith</w:t>
      </w:r>
      <w:r w:rsidR="00AE5B1E" w:rsidRPr="003F703C">
        <w:rPr>
          <w:b/>
          <w:bCs/>
          <w:lang w:val="de" w:eastAsia="de-DE"/>
        </w:rPr>
        <w:t xml:space="preserve"> Plus – für noch mehr Komfort</w:t>
      </w:r>
      <w:r w:rsidRPr="003F703C">
        <w:rPr>
          <w:lang w:val="de" w:eastAsia="de-DE"/>
        </w:rPr>
        <w:br/>
      </w:r>
      <w:r w:rsidR="00AE5B1E" w:rsidRPr="003F703C">
        <w:rPr>
          <w:lang w:val="de" w:eastAsia="de-DE"/>
        </w:rPr>
        <w:t xml:space="preserve">Optional gibt es den Geberit Monolith </w:t>
      </w:r>
      <w:r w:rsidR="007914F2" w:rsidRPr="003F703C">
        <w:rPr>
          <w:lang w:val="de" w:eastAsia="de-DE"/>
        </w:rPr>
        <w:t xml:space="preserve">als Monolith Plus </w:t>
      </w:r>
      <w:r w:rsidR="00AE5B1E" w:rsidRPr="003F703C">
        <w:rPr>
          <w:lang w:val="de" w:eastAsia="de-DE"/>
        </w:rPr>
        <w:t>auch mit Zusatz-Ausstattung</w:t>
      </w:r>
      <w:r w:rsidR="00E46D92" w:rsidRPr="003F703C">
        <w:rPr>
          <w:lang w:val="de" w:eastAsia="de-DE"/>
        </w:rPr>
        <w:t>: Mit Soft-Touch-Tasten lösen Benutzer die kleine und große Spülmenge aus, ein Orientierungslicht</w:t>
      </w:r>
      <w:r w:rsidR="00AE5B1E" w:rsidRPr="003F703C">
        <w:rPr>
          <w:lang w:val="de" w:eastAsia="de-DE"/>
        </w:rPr>
        <w:t>, das wahlweise in sieben unterschiedlichen Farben eingestellt werden kann,</w:t>
      </w:r>
      <w:r w:rsidR="00E46D92" w:rsidRPr="003F703C">
        <w:rPr>
          <w:lang w:val="de" w:eastAsia="de-DE"/>
        </w:rPr>
        <w:t xml:space="preserve"> sorgt für die gewünschte Stimmung im Bad</w:t>
      </w:r>
      <w:r w:rsidRPr="003F703C">
        <w:rPr>
          <w:lang w:val="de" w:eastAsia="de-DE"/>
        </w:rPr>
        <w:t xml:space="preserve"> und eine </w:t>
      </w:r>
      <w:r w:rsidR="00AE5B1E" w:rsidRPr="003F703C">
        <w:rPr>
          <w:lang w:val="de" w:eastAsia="de-DE"/>
        </w:rPr>
        <w:t xml:space="preserve">integrierte </w:t>
      </w:r>
      <w:r w:rsidRPr="003F703C">
        <w:rPr>
          <w:lang w:val="de" w:eastAsia="de-DE"/>
        </w:rPr>
        <w:t xml:space="preserve">Geruchsabsaugung mit Keramikwabenfilter </w:t>
      </w:r>
      <w:r w:rsidR="00AE5B1E" w:rsidRPr="003F703C">
        <w:rPr>
          <w:lang w:val="de" w:eastAsia="de-DE"/>
        </w:rPr>
        <w:t>reinigt die belastete Luft direkt aus der WC-Keramik</w:t>
      </w:r>
      <w:r w:rsidRPr="003F703C">
        <w:rPr>
          <w:lang w:val="de" w:eastAsia="de-DE"/>
        </w:rPr>
        <w:t>.</w:t>
      </w:r>
    </w:p>
    <w:p w14:paraId="3376063C" w14:textId="5A35F747" w:rsidR="00E31931" w:rsidRPr="003F703C" w:rsidRDefault="00E31931" w:rsidP="00963943">
      <w:pPr>
        <w:rPr>
          <w:lang w:val="de" w:eastAsia="de-DE"/>
        </w:rPr>
      </w:pPr>
      <w:r w:rsidRPr="003F703C">
        <w:rPr>
          <w:lang w:val="de" w:eastAsia="de-DE"/>
        </w:rPr>
        <w:t>So stehen dem Badberater unterschiedliche Möglichkeiten für Nachrüstung, Renovierung und Modernisierung zur Verfügung, um Kunden ohne großen Aufwand oder Schmutz und Staub die Installation eines Dusch-WCs zu ermöglichen.</w:t>
      </w:r>
    </w:p>
    <w:p w14:paraId="5AC955B9" w14:textId="486F00A5" w:rsidR="00C0003A" w:rsidRPr="003F703C" w:rsidRDefault="00B66473" w:rsidP="000D58A4">
      <w:pPr>
        <w:pStyle w:val="Subtitle"/>
      </w:pPr>
      <w:r w:rsidRPr="003F703C">
        <w:t>Bildmaterial</w:t>
      </w:r>
    </w:p>
    <w:tbl>
      <w:tblPr>
        <w:tblStyle w:val="TableGrid"/>
        <w:tblW w:w="9494" w:type="dxa"/>
        <w:tblInd w:w="1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7"/>
        <w:gridCol w:w="4747"/>
      </w:tblGrid>
      <w:tr w:rsidR="00C0003A" w:rsidRPr="003F703C" w14:paraId="007CDFE0" w14:textId="77777777" w:rsidTr="00696B0A">
        <w:trPr>
          <w:trHeight w:val="2212"/>
        </w:trPr>
        <w:tc>
          <w:tcPr>
            <w:tcW w:w="4747" w:type="dxa"/>
          </w:tcPr>
          <w:p w14:paraId="78EA928A" w14:textId="54847E62" w:rsidR="00C0003A" w:rsidRPr="003F703C" w:rsidRDefault="00E31931" w:rsidP="00086A78">
            <w:pPr>
              <w:rPr>
                <w:noProof/>
                <w:lang w:eastAsia="de-DE"/>
              </w:rPr>
            </w:pPr>
            <w:r w:rsidRPr="003F703C">
              <w:rPr>
                <w:noProof/>
                <w:lang w:eastAsia="de-DE"/>
              </w:rPr>
              <w:drawing>
                <wp:anchor distT="0" distB="0" distL="114300" distR="114300" simplePos="0" relativeHeight="251658240" behindDoc="1" locked="0" layoutInCell="1" allowOverlap="1" wp14:anchorId="79F15090" wp14:editId="731A0642">
                  <wp:simplePos x="0" y="0"/>
                  <wp:positionH relativeFrom="column">
                    <wp:posOffset>-68189</wp:posOffset>
                  </wp:positionH>
                  <wp:positionV relativeFrom="paragraph">
                    <wp:posOffset>635</wp:posOffset>
                  </wp:positionV>
                  <wp:extent cx="1687830" cy="1125220"/>
                  <wp:effectExtent l="0" t="0" r="1270" b="5080"/>
                  <wp:wrapTight wrapText="bothSides">
                    <wp:wrapPolygon edited="0">
                      <wp:start x="0" y="0"/>
                      <wp:lineTo x="0" y="21454"/>
                      <wp:lineTo x="21454" y="21454"/>
                      <wp:lineTo x="21454" y="0"/>
                      <wp:lineTo x="0" y="0"/>
                    </wp:wrapPolygon>
                  </wp:wrapTight>
                  <wp:docPr id="3" name="Grafik 3" descr="Ein Bild, das Wand, drinnen, Boden, Badezimm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 descr="Ein Bild, das Wand, drinnen, Boden, Badezimmer enthält.&#10;&#10;Automatisch generierte Beschreibung"/>
                          <pic:cNvPicPr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830" cy="1125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5A04AD65" w14:textId="1CFCD593" w:rsidR="00C0003A" w:rsidRPr="003F703C" w:rsidRDefault="00C0003A" w:rsidP="00086A78">
            <w:pPr>
              <w:rPr>
                <w:b/>
                <w:color w:val="000000"/>
                <w:lang w:val="de-CH" w:eastAsia="ar-SA"/>
              </w:rPr>
            </w:pPr>
            <w:r w:rsidRPr="003F703C">
              <w:rPr>
                <w:b/>
                <w:color w:val="000000"/>
                <w:lang w:val="de-CH" w:eastAsia="ar-SA"/>
              </w:rPr>
              <w:t>[Geberit_</w:t>
            </w:r>
            <w:r w:rsidR="00E31931" w:rsidRPr="003F703C">
              <w:rPr>
                <w:b/>
                <w:color w:val="000000"/>
                <w:lang w:val="de-CH" w:eastAsia="ar-SA"/>
              </w:rPr>
              <w:t>GAC_Sela_Monolith</w:t>
            </w:r>
            <w:r w:rsidRPr="003F703C">
              <w:rPr>
                <w:rFonts w:eastAsia="MS Mincho"/>
                <w:b/>
                <w:lang w:val="de-CH" w:eastAsia="ar-SA"/>
              </w:rPr>
              <w:t>.jpg</w:t>
            </w:r>
            <w:r w:rsidRPr="003F703C">
              <w:rPr>
                <w:b/>
                <w:color w:val="000000"/>
                <w:lang w:val="de-CH" w:eastAsia="ar-SA"/>
              </w:rPr>
              <w:t>]</w:t>
            </w:r>
            <w:r w:rsidRPr="003F703C">
              <w:rPr>
                <w:b/>
                <w:color w:val="000000"/>
                <w:lang w:val="de-CH" w:eastAsia="ar-SA"/>
              </w:rPr>
              <w:br/>
            </w:r>
            <w:r w:rsidR="007813C5" w:rsidRPr="003F703C">
              <w:rPr>
                <w:color w:val="000000"/>
                <w:lang w:val="de-CH" w:eastAsia="ar-SA"/>
              </w:rPr>
              <w:t xml:space="preserve">Wer </w:t>
            </w:r>
            <w:r w:rsidR="00FF2C76" w:rsidRPr="003F703C">
              <w:rPr>
                <w:color w:val="000000"/>
                <w:lang w:val="de-CH" w:eastAsia="ar-SA"/>
              </w:rPr>
              <w:t>nachträglich ein Dusch-WC einbauen</w:t>
            </w:r>
            <w:r w:rsidR="004E5A78" w:rsidRPr="003F703C">
              <w:rPr>
                <w:color w:val="000000"/>
                <w:lang w:val="de-CH" w:eastAsia="ar-SA"/>
              </w:rPr>
              <w:t xml:space="preserve"> und seinen Aufputz- oder Unterputz</w:t>
            </w:r>
            <w:r w:rsidR="00C24A37" w:rsidRPr="003F703C">
              <w:rPr>
                <w:color w:val="000000"/>
                <w:lang w:val="de-CH" w:eastAsia="ar-SA"/>
              </w:rPr>
              <w:t>-S</w:t>
            </w:r>
            <w:r w:rsidR="004E5A78" w:rsidRPr="003F703C">
              <w:rPr>
                <w:color w:val="000000"/>
                <w:lang w:val="de-CH" w:eastAsia="ar-SA"/>
              </w:rPr>
              <w:t>pülkasten ersetzen</w:t>
            </w:r>
            <w:r w:rsidR="00FF2C76" w:rsidRPr="003F703C">
              <w:rPr>
                <w:color w:val="000000"/>
                <w:lang w:val="de-CH" w:eastAsia="ar-SA"/>
              </w:rPr>
              <w:t xml:space="preserve"> </w:t>
            </w:r>
            <w:r w:rsidR="007813C5" w:rsidRPr="003F703C">
              <w:rPr>
                <w:color w:val="000000"/>
                <w:lang w:val="de-CH" w:eastAsia="ar-SA"/>
              </w:rPr>
              <w:t>möchte</w:t>
            </w:r>
            <w:r w:rsidR="004E5A78" w:rsidRPr="003F703C">
              <w:rPr>
                <w:color w:val="000000"/>
                <w:lang w:val="de-CH" w:eastAsia="ar-SA"/>
              </w:rPr>
              <w:t>,</w:t>
            </w:r>
            <w:r w:rsidR="007813C5" w:rsidRPr="003F703C">
              <w:rPr>
                <w:color w:val="000000"/>
                <w:lang w:val="de-CH" w:eastAsia="ar-SA"/>
              </w:rPr>
              <w:t xml:space="preserve"> kann bei der Badmodernisierung einen Geberit Monolith installieren.</w:t>
            </w:r>
            <w:r w:rsidRPr="003F703C">
              <w:rPr>
                <w:color w:val="000000"/>
                <w:lang w:val="de-CH" w:eastAsia="ar-SA"/>
              </w:rPr>
              <w:br/>
              <w:t>Foto: Geberit</w:t>
            </w:r>
          </w:p>
        </w:tc>
      </w:tr>
      <w:tr w:rsidR="00C0003A" w:rsidRPr="003F703C" w14:paraId="05AAEEB5" w14:textId="77777777" w:rsidTr="348B1964">
        <w:trPr>
          <w:trHeight w:val="2411"/>
        </w:trPr>
        <w:tc>
          <w:tcPr>
            <w:tcW w:w="4747" w:type="dxa"/>
          </w:tcPr>
          <w:p w14:paraId="51A5423B" w14:textId="2C99E63F" w:rsidR="00C0003A" w:rsidRPr="003F703C" w:rsidRDefault="00E31931" w:rsidP="00086A78">
            <w:pPr>
              <w:rPr>
                <w:noProof/>
                <w:lang w:eastAsia="de-DE"/>
              </w:rPr>
            </w:pPr>
            <w:r w:rsidRPr="003F703C">
              <w:rPr>
                <w:noProof/>
                <w:lang w:eastAsia="de-DE"/>
              </w:rPr>
              <w:drawing>
                <wp:anchor distT="0" distB="0" distL="114300" distR="114300" simplePos="0" relativeHeight="251658241" behindDoc="1" locked="0" layoutInCell="1" allowOverlap="1" wp14:anchorId="2722C9D1" wp14:editId="6A700139">
                  <wp:simplePos x="0" y="0"/>
                  <wp:positionH relativeFrom="column">
                    <wp:posOffset>-68433</wp:posOffset>
                  </wp:positionH>
                  <wp:positionV relativeFrom="paragraph">
                    <wp:posOffset>0</wp:posOffset>
                  </wp:positionV>
                  <wp:extent cx="1063625" cy="1497965"/>
                  <wp:effectExtent l="0" t="0" r="3175" b="635"/>
                  <wp:wrapTight wrapText="bothSides">
                    <wp:wrapPolygon edited="0">
                      <wp:start x="0" y="0"/>
                      <wp:lineTo x="0" y="21426"/>
                      <wp:lineTo x="21407" y="21426"/>
                      <wp:lineTo x="21407" y="0"/>
                      <wp:lineTo x="0" y="0"/>
                    </wp:wrapPolygon>
                  </wp:wrapTight>
                  <wp:docPr id="4" name="Grafik 4" descr="Ein Bild, das Wand, drinnen, Badezimmer, Bode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 descr="Ein Bild, das Wand, drinnen, Badezimmer, Boden enthält.&#10;&#10;Automatisch generierte Beschreibung"/>
                          <pic:cNvPicPr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3625" cy="1497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4BEAB191" w14:textId="393F525F" w:rsidR="00C0003A" w:rsidRPr="003F703C" w:rsidRDefault="00C0003A" w:rsidP="00086A78">
            <w:pPr>
              <w:rPr>
                <w:b/>
                <w:color w:val="000000"/>
                <w:lang w:val="de-CH" w:eastAsia="ar-SA"/>
              </w:rPr>
            </w:pPr>
            <w:r w:rsidRPr="003F703C">
              <w:rPr>
                <w:b/>
                <w:color w:val="000000"/>
                <w:lang w:val="de-CH" w:eastAsia="ar-SA"/>
              </w:rPr>
              <w:t>[Geberit_</w:t>
            </w:r>
            <w:r w:rsidR="00E31931" w:rsidRPr="003F703C">
              <w:rPr>
                <w:b/>
                <w:color w:val="000000"/>
                <w:lang w:val="de-CH" w:eastAsia="ar-SA"/>
              </w:rPr>
              <w:t>GAC_Tuma_Monolith</w:t>
            </w:r>
            <w:r w:rsidRPr="003F703C">
              <w:rPr>
                <w:rFonts w:eastAsia="MS Mincho"/>
                <w:b/>
                <w:lang w:val="de-CH" w:eastAsia="ar-SA"/>
              </w:rPr>
              <w:t>.jpg</w:t>
            </w:r>
            <w:r w:rsidRPr="003F703C">
              <w:rPr>
                <w:b/>
                <w:color w:val="000000"/>
                <w:lang w:val="de-CH" w:eastAsia="ar-SA"/>
              </w:rPr>
              <w:t>]</w:t>
            </w:r>
            <w:r w:rsidRPr="003F703C">
              <w:rPr>
                <w:color w:val="000000"/>
                <w:lang w:val="de-CH" w:eastAsia="ar-SA"/>
              </w:rPr>
              <w:br/>
            </w:r>
            <w:r w:rsidR="004E5A78" w:rsidRPr="003F703C">
              <w:rPr>
                <w:szCs w:val="20"/>
                <w:lang w:val="de-CH"/>
              </w:rPr>
              <w:t xml:space="preserve">Die </w:t>
            </w:r>
            <w:r w:rsidR="007813C5" w:rsidRPr="003F703C">
              <w:rPr>
                <w:szCs w:val="20"/>
                <w:lang w:val="de-CH"/>
              </w:rPr>
              <w:t>Dusch-WC</w:t>
            </w:r>
            <w:r w:rsidR="004E5A78" w:rsidRPr="003F703C">
              <w:rPr>
                <w:szCs w:val="20"/>
                <w:lang w:val="de-CH"/>
              </w:rPr>
              <w:t>s</w:t>
            </w:r>
            <w:r w:rsidR="007813C5" w:rsidRPr="003F703C">
              <w:rPr>
                <w:szCs w:val="20"/>
                <w:lang w:val="de-CH"/>
              </w:rPr>
              <w:t xml:space="preserve"> Geberit </w:t>
            </w:r>
            <w:proofErr w:type="spellStart"/>
            <w:r w:rsidR="007813C5" w:rsidRPr="003F703C">
              <w:rPr>
                <w:szCs w:val="20"/>
                <w:lang w:val="de-CH"/>
              </w:rPr>
              <w:t>AquaClean</w:t>
            </w:r>
            <w:proofErr w:type="spellEnd"/>
            <w:r w:rsidR="004E5A78" w:rsidRPr="003F703C">
              <w:rPr>
                <w:szCs w:val="20"/>
                <w:lang w:val="de-CH"/>
              </w:rPr>
              <w:t xml:space="preserve"> – hier </w:t>
            </w:r>
            <w:r w:rsidR="00C24A37" w:rsidRPr="003F703C">
              <w:rPr>
                <w:szCs w:val="20"/>
                <w:lang w:val="de-CH"/>
              </w:rPr>
              <w:t>die Komplettanlage</w:t>
            </w:r>
            <w:r w:rsidR="004E5A78" w:rsidRPr="003F703C">
              <w:rPr>
                <w:szCs w:val="20"/>
                <w:lang w:val="de-CH"/>
              </w:rPr>
              <w:t xml:space="preserve"> Tuma </w:t>
            </w:r>
            <w:proofErr w:type="spellStart"/>
            <w:r w:rsidR="00C24A37" w:rsidRPr="003F703C">
              <w:rPr>
                <w:szCs w:val="20"/>
                <w:lang w:val="de-CH"/>
              </w:rPr>
              <w:t>Comfort</w:t>
            </w:r>
            <w:proofErr w:type="spellEnd"/>
            <w:r w:rsidR="00C24A37" w:rsidRPr="003F703C">
              <w:rPr>
                <w:szCs w:val="20"/>
                <w:lang w:val="de-CH"/>
              </w:rPr>
              <w:t xml:space="preserve"> </w:t>
            </w:r>
            <w:r w:rsidR="004E5A78" w:rsidRPr="003F703C">
              <w:rPr>
                <w:szCs w:val="20"/>
                <w:lang w:val="de-CH"/>
              </w:rPr>
              <w:t>–</w:t>
            </w:r>
            <w:r w:rsidR="007813C5" w:rsidRPr="003F703C">
              <w:rPr>
                <w:szCs w:val="20"/>
                <w:lang w:val="de-CH"/>
              </w:rPr>
              <w:t xml:space="preserve"> finde</w:t>
            </w:r>
            <w:r w:rsidR="004E5A78" w:rsidRPr="003F703C">
              <w:rPr>
                <w:szCs w:val="20"/>
                <w:lang w:val="de-CH"/>
              </w:rPr>
              <w:t>n</w:t>
            </w:r>
            <w:r w:rsidR="007813C5" w:rsidRPr="003F703C">
              <w:rPr>
                <w:szCs w:val="20"/>
                <w:lang w:val="de-CH"/>
              </w:rPr>
              <w:t xml:space="preserve"> in Kombination mit dem Sanitärmodul Monolith ohne großen Aufwand Einzug in das Kundenbad.</w:t>
            </w:r>
            <w:r w:rsidRPr="003F703C">
              <w:rPr>
                <w:szCs w:val="20"/>
                <w:lang w:val="de-CH"/>
              </w:rPr>
              <w:br/>
            </w:r>
            <w:r w:rsidRPr="003F703C">
              <w:rPr>
                <w:color w:val="000000"/>
                <w:lang w:val="de-CH" w:eastAsia="ar-SA"/>
              </w:rPr>
              <w:t>Foto: Geberit</w:t>
            </w:r>
          </w:p>
        </w:tc>
      </w:tr>
      <w:tr w:rsidR="003A370C" w:rsidRPr="003F703C" w14:paraId="19B39784" w14:textId="77777777" w:rsidTr="348B1964">
        <w:trPr>
          <w:trHeight w:val="2411"/>
        </w:trPr>
        <w:tc>
          <w:tcPr>
            <w:tcW w:w="4747" w:type="dxa"/>
          </w:tcPr>
          <w:p w14:paraId="471CCE84" w14:textId="23E68BDA" w:rsidR="003A370C" w:rsidRPr="003F703C" w:rsidRDefault="00E31931" w:rsidP="006972AA">
            <w:pPr>
              <w:rPr>
                <w:noProof/>
                <w:lang w:eastAsia="de-DE"/>
              </w:rPr>
            </w:pPr>
            <w:r w:rsidRPr="003F703C">
              <w:rPr>
                <w:noProof/>
                <w:lang w:eastAsia="de-DE"/>
              </w:rPr>
              <w:drawing>
                <wp:anchor distT="0" distB="0" distL="114300" distR="114300" simplePos="0" relativeHeight="251658242" behindDoc="1" locked="0" layoutInCell="1" allowOverlap="1" wp14:anchorId="5E8FFB7E" wp14:editId="58794B92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93980</wp:posOffset>
                  </wp:positionV>
                  <wp:extent cx="1844675" cy="1303655"/>
                  <wp:effectExtent l="0" t="0" r="0" b="4445"/>
                  <wp:wrapTight wrapText="bothSides">
                    <wp:wrapPolygon edited="0">
                      <wp:start x="0" y="0"/>
                      <wp:lineTo x="0" y="21463"/>
                      <wp:lineTo x="21414" y="21463"/>
                      <wp:lineTo x="21414" y="0"/>
                      <wp:lineTo x="0" y="0"/>
                    </wp:wrapPolygon>
                  </wp:wrapTight>
                  <wp:docPr id="5" name="Grafik 5" descr="Ein Bild, das drinnen, Elektronik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drinnen, Elektronik enthält.&#10;&#10;Automatisch generierte Beschreibung"/>
                          <pic:cNvPicPr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4675" cy="1303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372B7851" w14:textId="44FB0B03" w:rsidR="003A370C" w:rsidRPr="003F703C" w:rsidRDefault="003A370C" w:rsidP="00B66473">
            <w:pPr>
              <w:rPr>
                <w:b/>
                <w:color w:val="000000"/>
                <w:lang w:val="de-CH" w:eastAsia="ar-SA"/>
              </w:rPr>
            </w:pPr>
            <w:r w:rsidRPr="003F703C">
              <w:rPr>
                <w:b/>
                <w:color w:val="000000"/>
                <w:lang w:val="de-CH" w:eastAsia="ar-SA"/>
              </w:rPr>
              <w:t>[</w:t>
            </w:r>
            <w:r w:rsidR="00F2402F" w:rsidRPr="003F703C">
              <w:rPr>
                <w:b/>
                <w:color w:val="000000"/>
                <w:lang w:val="de-CH" w:eastAsia="ar-SA"/>
              </w:rPr>
              <w:t>Geberit_</w:t>
            </w:r>
            <w:r w:rsidR="00E31931" w:rsidRPr="003F703C">
              <w:rPr>
                <w:b/>
                <w:color w:val="000000"/>
                <w:lang w:val="de-CH" w:eastAsia="ar-SA"/>
              </w:rPr>
              <w:t>Monolith_Plus_Detail</w:t>
            </w:r>
            <w:r w:rsidRPr="003F703C">
              <w:rPr>
                <w:rFonts w:eastAsia="MS Mincho"/>
                <w:b/>
                <w:lang w:val="de-CH" w:eastAsia="ar-SA"/>
              </w:rPr>
              <w:t>.jpg</w:t>
            </w:r>
            <w:r w:rsidRPr="003F703C">
              <w:rPr>
                <w:b/>
                <w:color w:val="000000"/>
                <w:lang w:val="de-CH" w:eastAsia="ar-SA"/>
              </w:rPr>
              <w:t>]</w:t>
            </w:r>
            <w:r w:rsidR="00B66473" w:rsidRPr="003F703C">
              <w:rPr>
                <w:color w:val="000000"/>
                <w:lang w:val="de-CH" w:eastAsia="ar-SA"/>
              </w:rPr>
              <w:br/>
            </w:r>
            <w:r w:rsidR="007813C5" w:rsidRPr="003F703C">
              <w:rPr>
                <w:szCs w:val="20"/>
                <w:lang w:val="de-CH"/>
              </w:rPr>
              <w:t>Beim Sanitärmodul Geberit Monolith Plus</w:t>
            </w:r>
            <w:r w:rsidR="00C24A37" w:rsidRPr="003F703C">
              <w:rPr>
                <w:szCs w:val="20"/>
                <w:lang w:val="de-CH"/>
              </w:rPr>
              <w:t xml:space="preserve"> werden die große und kleine Spülmenge sowie die Geruchsabsaugung über die</w:t>
            </w:r>
            <w:r w:rsidR="007813C5" w:rsidRPr="003F703C">
              <w:rPr>
                <w:szCs w:val="20"/>
                <w:lang w:val="de-CH"/>
              </w:rPr>
              <w:t xml:space="preserve"> Soft-Touch-Tasten aus</w:t>
            </w:r>
            <w:r w:rsidR="00C24A37" w:rsidRPr="003F703C">
              <w:rPr>
                <w:szCs w:val="20"/>
                <w:lang w:val="de-CH"/>
              </w:rPr>
              <w:t>gelöst</w:t>
            </w:r>
            <w:r w:rsidR="004E5A78" w:rsidRPr="003F703C">
              <w:rPr>
                <w:szCs w:val="20"/>
                <w:lang w:val="de-CH"/>
              </w:rPr>
              <w:t xml:space="preserve">. </w:t>
            </w:r>
            <w:r w:rsidR="00902A77" w:rsidRPr="003F703C">
              <w:rPr>
                <w:szCs w:val="20"/>
                <w:lang w:val="de-CH"/>
              </w:rPr>
              <w:br/>
            </w:r>
            <w:r w:rsidRPr="003F703C">
              <w:rPr>
                <w:color w:val="000000"/>
                <w:lang w:val="de-CH" w:eastAsia="ar-SA"/>
              </w:rPr>
              <w:t>Foto: Geberit</w:t>
            </w:r>
          </w:p>
        </w:tc>
      </w:tr>
      <w:tr w:rsidR="00FB05F0" w:rsidRPr="003F703C" w14:paraId="74840989" w14:textId="77777777" w:rsidTr="348B1964">
        <w:trPr>
          <w:trHeight w:val="2850"/>
        </w:trPr>
        <w:tc>
          <w:tcPr>
            <w:tcW w:w="4747" w:type="dxa"/>
          </w:tcPr>
          <w:p w14:paraId="2414233B" w14:textId="6C178B30" w:rsidR="00FB05F0" w:rsidRPr="003F703C" w:rsidRDefault="004E5A78" w:rsidP="006972AA">
            <w:pPr>
              <w:rPr>
                <w:noProof/>
                <w:lang w:val="de-CH" w:eastAsia="de-DE"/>
              </w:rPr>
            </w:pPr>
            <w:r w:rsidRPr="003F703C">
              <w:rPr>
                <w:noProof/>
                <w:lang w:val="de-CH" w:eastAsia="de-DE"/>
              </w:rPr>
              <w:drawing>
                <wp:anchor distT="0" distB="0" distL="114300" distR="114300" simplePos="0" relativeHeight="251658244" behindDoc="1" locked="0" layoutInCell="1" allowOverlap="1" wp14:anchorId="24DBCB72" wp14:editId="0B0A76B6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1905</wp:posOffset>
                  </wp:positionV>
                  <wp:extent cx="1781175" cy="1185545"/>
                  <wp:effectExtent l="0" t="0" r="0" b="0"/>
                  <wp:wrapTight wrapText="bothSides">
                    <wp:wrapPolygon edited="0">
                      <wp:start x="0" y="0"/>
                      <wp:lineTo x="0" y="21288"/>
                      <wp:lineTo x="21407" y="21288"/>
                      <wp:lineTo x="21407" y="0"/>
                      <wp:lineTo x="0" y="0"/>
                    </wp:wrapPolygon>
                  </wp:wrapTight>
                  <wp:docPr id="11" name="Grafik 11" descr="Ein Bild, das drinnen, Wand, Boden, Badezimm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 descr="Ein Bild, das drinnen, Wand, Boden, Badezimmer enthält.&#10;&#10;Automatisch generierte Beschreibun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185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33984B0D" w14:textId="7356BA03" w:rsidR="00FB05F0" w:rsidRPr="003F703C" w:rsidRDefault="00FB05F0" w:rsidP="00963D62">
            <w:pPr>
              <w:rPr>
                <w:b/>
                <w:color w:val="000000"/>
                <w:lang w:val="de-CH" w:eastAsia="ar-SA"/>
              </w:rPr>
            </w:pPr>
            <w:r w:rsidRPr="003F703C">
              <w:rPr>
                <w:b/>
                <w:color w:val="000000"/>
                <w:lang w:val="de-CH" w:eastAsia="ar-SA"/>
              </w:rPr>
              <w:t>[Geberit_</w:t>
            </w:r>
            <w:r w:rsidR="00E31931" w:rsidRPr="003F703C">
              <w:rPr>
                <w:b/>
                <w:color w:val="000000"/>
                <w:lang w:val="de-CH" w:eastAsia="ar-SA"/>
              </w:rPr>
              <w:t>GAC</w:t>
            </w:r>
            <w:r w:rsidR="002A7BD2" w:rsidRPr="003F703C">
              <w:rPr>
                <w:b/>
                <w:color w:val="000000"/>
                <w:lang w:val="de-CH" w:eastAsia="ar-SA"/>
              </w:rPr>
              <w:t>_Mera</w:t>
            </w:r>
            <w:r w:rsidR="00E31931" w:rsidRPr="003F703C">
              <w:rPr>
                <w:b/>
                <w:color w:val="000000"/>
                <w:lang w:val="de-CH" w:eastAsia="ar-SA"/>
              </w:rPr>
              <w:t>_Designplatte</w:t>
            </w:r>
            <w:r w:rsidRPr="003F703C">
              <w:rPr>
                <w:rFonts w:eastAsia="MS Mincho"/>
                <w:b/>
                <w:lang w:val="de-CH" w:eastAsia="ar-SA"/>
              </w:rPr>
              <w:t>.jpg</w:t>
            </w:r>
            <w:r w:rsidRPr="003F703C">
              <w:rPr>
                <w:b/>
                <w:color w:val="000000"/>
                <w:lang w:val="de-CH" w:eastAsia="ar-SA"/>
              </w:rPr>
              <w:t>]</w:t>
            </w:r>
            <w:r w:rsidRPr="003F703C">
              <w:rPr>
                <w:b/>
                <w:color w:val="000000"/>
                <w:lang w:val="de-CH" w:eastAsia="ar-SA"/>
              </w:rPr>
              <w:br/>
            </w:r>
            <w:r w:rsidR="007813C5" w:rsidRPr="003F703C">
              <w:rPr>
                <w:color w:val="000000"/>
                <w:lang w:val="de-CH" w:eastAsia="ar-SA"/>
              </w:rPr>
              <w:t>Soll der bestehende Unterputz</w:t>
            </w:r>
            <w:r w:rsidR="0012326E" w:rsidRPr="003F703C">
              <w:rPr>
                <w:color w:val="000000"/>
                <w:lang w:val="de-CH" w:eastAsia="ar-SA"/>
              </w:rPr>
              <w:t>-S</w:t>
            </w:r>
            <w:r w:rsidR="007813C5" w:rsidRPr="003F703C">
              <w:rPr>
                <w:color w:val="000000"/>
                <w:lang w:val="de-CH" w:eastAsia="ar-SA"/>
              </w:rPr>
              <w:t xml:space="preserve">pülkasten weiterhin genutzt werden, </w:t>
            </w:r>
            <w:r w:rsidR="003F4393" w:rsidRPr="003F703C">
              <w:rPr>
                <w:color w:val="000000"/>
                <w:lang w:val="de-CH" w:eastAsia="ar-SA"/>
              </w:rPr>
              <w:t xml:space="preserve">kann ein </w:t>
            </w:r>
            <w:r w:rsidR="007813C5" w:rsidRPr="003F703C">
              <w:rPr>
                <w:color w:val="000000"/>
                <w:lang w:val="de-CH" w:eastAsia="ar-SA"/>
              </w:rPr>
              <w:t>Dusch-WC von Geberit ganz einfach mit der AquaClean Designplatte</w:t>
            </w:r>
            <w:r w:rsidR="003F4393" w:rsidRPr="003F703C">
              <w:rPr>
                <w:color w:val="000000"/>
                <w:lang w:val="de-CH" w:eastAsia="ar-SA"/>
              </w:rPr>
              <w:t xml:space="preserve"> nachgerüstet werden</w:t>
            </w:r>
            <w:r w:rsidR="007813C5" w:rsidRPr="003F703C">
              <w:rPr>
                <w:color w:val="000000"/>
                <w:lang w:val="de-CH" w:eastAsia="ar-SA"/>
              </w:rPr>
              <w:t xml:space="preserve">. Sie verbirgt Strom- und Wasseranschlüsse elegant und lässt sich ohne Eingriff </w:t>
            </w:r>
            <w:proofErr w:type="gramStart"/>
            <w:r w:rsidR="007813C5" w:rsidRPr="003F703C">
              <w:rPr>
                <w:color w:val="000000"/>
                <w:lang w:val="de-CH" w:eastAsia="ar-SA"/>
              </w:rPr>
              <w:t>in die Vorwand</w:t>
            </w:r>
            <w:proofErr w:type="gramEnd"/>
            <w:r w:rsidR="007813C5" w:rsidRPr="003F703C">
              <w:rPr>
                <w:color w:val="000000"/>
                <w:lang w:val="de-CH" w:eastAsia="ar-SA"/>
              </w:rPr>
              <w:t xml:space="preserve"> verbauen bzw. wieder entfernen.</w:t>
            </w:r>
            <w:r w:rsidRPr="003F703C">
              <w:rPr>
                <w:color w:val="000000"/>
                <w:lang w:val="de-CH" w:eastAsia="ar-SA"/>
              </w:rPr>
              <w:br/>
              <w:t>Foto: Geberit</w:t>
            </w:r>
          </w:p>
        </w:tc>
      </w:tr>
      <w:tr w:rsidR="00FB05F0" w:rsidRPr="003F703C" w14:paraId="1A46CF35" w14:textId="77777777" w:rsidTr="348B1964">
        <w:trPr>
          <w:trHeight w:val="2718"/>
        </w:trPr>
        <w:tc>
          <w:tcPr>
            <w:tcW w:w="4747" w:type="dxa"/>
          </w:tcPr>
          <w:p w14:paraId="5E834655" w14:textId="73850F55" w:rsidR="00FB05F0" w:rsidRPr="003F703C" w:rsidRDefault="00E31931" w:rsidP="006972AA">
            <w:pPr>
              <w:rPr>
                <w:noProof/>
                <w:lang w:eastAsia="de-DE"/>
              </w:rPr>
            </w:pPr>
            <w:r w:rsidRPr="003F703C">
              <w:rPr>
                <w:noProof/>
                <w:lang w:eastAsia="de-DE"/>
              </w:rPr>
              <w:drawing>
                <wp:anchor distT="0" distB="0" distL="114300" distR="114300" simplePos="0" relativeHeight="251658243" behindDoc="1" locked="0" layoutInCell="1" allowOverlap="1" wp14:anchorId="52AA33AD" wp14:editId="08E2C05B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3810</wp:posOffset>
                  </wp:positionV>
                  <wp:extent cx="1057910" cy="1590040"/>
                  <wp:effectExtent l="0" t="0" r="0" b="0"/>
                  <wp:wrapTight wrapText="bothSides">
                    <wp:wrapPolygon edited="0">
                      <wp:start x="0" y="0"/>
                      <wp:lineTo x="0" y="21393"/>
                      <wp:lineTo x="21263" y="21393"/>
                      <wp:lineTo x="21263" y="0"/>
                      <wp:lineTo x="0" y="0"/>
                    </wp:wrapPolygon>
                  </wp:wrapTight>
                  <wp:docPr id="8" name="Grafik 8" descr="Ein Bild, das Toilette, drinnen, weiß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 descr="Ein Bild, das Toilette, drinnen, weiß enthält.&#10;&#10;Automatisch generierte Beschreibung"/>
                          <pic:cNvPicPr/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910" cy="159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6D2E0A1C" w14:textId="07340C9A" w:rsidR="00FB05F0" w:rsidRPr="003F703C" w:rsidRDefault="00FB05F0" w:rsidP="00963D62">
            <w:pPr>
              <w:rPr>
                <w:b/>
                <w:color w:val="000000"/>
                <w:lang w:val="de-CH" w:eastAsia="ar-SA"/>
              </w:rPr>
            </w:pPr>
            <w:r w:rsidRPr="003F703C">
              <w:rPr>
                <w:b/>
                <w:color w:val="000000"/>
                <w:lang w:val="de-CH" w:eastAsia="ar-SA"/>
              </w:rPr>
              <w:t>[Geberit_</w:t>
            </w:r>
            <w:r w:rsidR="00E31931" w:rsidRPr="003F703C">
              <w:rPr>
                <w:b/>
                <w:color w:val="000000"/>
                <w:lang w:val="de-CH" w:eastAsia="ar-SA"/>
              </w:rPr>
              <w:t>GAC_Sela_Designplatte</w:t>
            </w:r>
            <w:r w:rsidRPr="003F703C">
              <w:rPr>
                <w:rFonts w:eastAsia="MS Mincho"/>
                <w:b/>
                <w:lang w:val="de-CH" w:eastAsia="ar-SA"/>
              </w:rPr>
              <w:t>.jpg</w:t>
            </w:r>
            <w:r w:rsidRPr="003F703C">
              <w:rPr>
                <w:b/>
                <w:color w:val="000000"/>
                <w:lang w:val="de-CH" w:eastAsia="ar-SA"/>
              </w:rPr>
              <w:t>]</w:t>
            </w:r>
            <w:r w:rsidRPr="003F703C">
              <w:rPr>
                <w:b/>
                <w:color w:val="000000"/>
                <w:lang w:val="de-CH" w:eastAsia="ar-SA"/>
              </w:rPr>
              <w:br/>
            </w:r>
            <w:r w:rsidR="007813C5" w:rsidRPr="003F703C">
              <w:rPr>
                <w:color w:val="000000"/>
                <w:lang w:val="de-CH" w:eastAsia="ar-SA"/>
              </w:rPr>
              <w:t xml:space="preserve">Die AquaClean Designplatte </w:t>
            </w:r>
            <w:r w:rsidR="003F4393" w:rsidRPr="003F703C">
              <w:rPr>
                <w:color w:val="000000"/>
                <w:lang w:val="de-CH" w:eastAsia="ar-SA"/>
              </w:rPr>
              <w:t xml:space="preserve">– wahlweise in Glas schwarz oder weiß oder aus weißem Kunststoff – </w:t>
            </w:r>
            <w:r w:rsidR="007813C5" w:rsidRPr="003F703C">
              <w:rPr>
                <w:color w:val="000000"/>
                <w:lang w:val="de-CH" w:eastAsia="ar-SA"/>
              </w:rPr>
              <w:t xml:space="preserve">ist für alle Dusch-WCs und bestehenden </w:t>
            </w:r>
            <w:r w:rsidR="0079287D" w:rsidRPr="003F703C">
              <w:rPr>
                <w:color w:val="000000"/>
                <w:lang w:val="de-CH" w:eastAsia="ar-SA"/>
              </w:rPr>
              <w:t xml:space="preserve">Geberit </w:t>
            </w:r>
            <w:r w:rsidR="007813C5" w:rsidRPr="003F703C">
              <w:rPr>
                <w:color w:val="000000"/>
                <w:lang w:val="de-CH" w:eastAsia="ar-SA"/>
              </w:rPr>
              <w:t>Unterputz</w:t>
            </w:r>
            <w:r w:rsidR="0012326E" w:rsidRPr="003F703C">
              <w:rPr>
                <w:color w:val="000000"/>
                <w:lang w:val="de-CH" w:eastAsia="ar-SA"/>
              </w:rPr>
              <w:t>-S</w:t>
            </w:r>
            <w:r w:rsidR="007813C5" w:rsidRPr="003F703C">
              <w:rPr>
                <w:color w:val="000000"/>
                <w:lang w:val="de-CH" w:eastAsia="ar-SA"/>
              </w:rPr>
              <w:t>pülkästen von</w:t>
            </w:r>
            <w:r w:rsidR="00CC7A40" w:rsidRPr="003F703C">
              <w:rPr>
                <w:color w:val="000000"/>
                <w:lang w:val="de-CH" w:eastAsia="ar-SA"/>
              </w:rPr>
              <w:t xml:space="preserve"> 1988</w:t>
            </w:r>
            <w:r w:rsidR="007813C5" w:rsidRPr="003F703C">
              <w:rPr>
                <w:color w:val="000000"/>
                <w:lang w:val="de-CH" w:eastAsia="ar-SA"/>
              </w:rPr>
              <w:t xml:space="preserve"> bis </w:t>
            </w:r>
            <w:r w:rsidR="0099457F" w:rsidRPr="003F703C">
              <w:rPr>
                <w:color w:val="000000"/>
                <w:lang w:val="de-CH" w:eastAsia="ar-SA"/>
              </w:rPr>
              <w:t xml:space="preserve">heute </w:t>
            </w:r>
            <w:r w:rsidR="007813C5" w:rsidRPr="003F703C">
              <w:rPr>
                <w:color w:val="000000"/>
                <w:lang w:val="de-CH" w:eastAsia="ar-SA"/>
              </w:rPr>
              <w:t>geeignet</w:t>
            </w:r>
            <w:r w:rsidR="003F4393" w:rsidRPr="003F703C">
              <w:rPr>
                <w:color w:val="000000"/>
                <w:lang w:val="de-CH" w:eastAsia="ar-SA"/>
              </w:rPr>
              <w:t xml:space="preserve">. </w:t>
            </w:r>
            <w:r w:rsidRPr="003F703C">
              <w:rPr>
                <w:color w:val="000000"/>
                <w:lang w:val="de-CH" w:eastAsia="ar-SA"/>
              </w:rPr>
              <w:br/>
              <w:t>Foto: Geberit</w:t>
            </w:r>
          </w:p>
        </w:tc>
      </w:tr>
      <w:tr w:rsidR="002A7BD2" w:rsidRPr="003F703C" w14:paraId="50000774" w14:textId="77777777" w:rsidTr="348B1964">
        <w:trPr>
          <w:trHeight w:val="2049"/>
        </w:trPr>
        <w:tc>
          <w:tcPr>
            <w:tcW w:w="4747" w:type="dxa"/>
          </w:tcPr>
          <w:p w14:paraId="72B13518" w14:textId="153D4108" w:rsidR="002A7BD2" w:rsidRPr="003F703C" w:rsidRDefault="002A7BD2" w:rsidP="006972AA">
            <w:pPr>
              <w:rPr>
                <w:noProof/>
                <w:lang w:eastAsia="de-DE"/>
              </w:rPr>
            </w:pPr>
            <w:r w:rsidRPr="003F703C">
              <w:rPr>
                <w:noProof/>
                <w:lang w:eastAsia="de-DE"/>
              </w:rPr>
              <w:drawing>
                <wp:anchor distT="0" distB="0" distL="114300" distR="114300" simplePos="0" relativeHeight="251658245" behindDoc="1" locked="0" layoutInCell="1" allowOverlap="1" wp14:anchorId="69F481CE" wp14:editId="5E9EAB59">
                  <wp:simplePos x="0" y="0"/>
                  <wp:positionH relativeFrom="column">
                    <wp:posOffset>-761</wp:posOffset>
                  </wp:positionH>
                  <wp:positionV relativeFrom="paragraph">
                    <wp:posOffset>13970</wp:posOffset>
                  </wp:positionV>
                  <wp:extent cx="1949450" cy="1095375"/>
                  <wp:effectExtent l="0" t="0" r="6350" b="0"/>
                  <wp:wrapTight wrapText="bothSides">
                    <wp:wrapPolygon edited="0">
                      <wp:start x="0" y="0"/>
                      <wp:lineTo x="0" y="21287"/>
                      <wp:lineTo x="21530" y="21287"/>
                      <wp:lineTo x="21530" y="0"/>
                      <wp:lineTo x="0" y="0"/>
                    </wp:wrapPolygon>
                  </wp:wrapTight>
                  <wp:docPr id="12" name="Grafik 12" descr="Ein Bild, das drinnen, Badewanne, Gefäß, Toilett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drinnen, Badewanne, Gefäß, Toilette enthält.&#10;&#10;Automatisch generierte Beschreibu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450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747" w:type="dxa"/>
          </w:tcPr>
          <w:p w14:paraId="134EC59E" w14:textId="3B023DA1" w:rsidR="002A7BD2" w:rsidRPr="003F703C" w:rsidRDefault="002A7BD2" w:rsidP="007914F2">
            <w:pPr>
              <w:rPr>
                <w:rFonts w:ascii="Times New Roman" w:hAnsi="Times New Roman" w:cs="Times New Roman"/>
                <w:szCs w:val="24"/>
              </w:rPr>
            </w:pPr>
            <w:r w:rsidRPr="003F703C">
              <w:rPr>
                <w:b/>
                <w:color w:val="000000"/>
                <w:lang w:val="de-CH" w:eastAsia="ar-SA"/>
              </w:rPr>
              <w:t>[Geberit_AquaClean_WhirlSpray</w:t>
            </w:r>
            <w:r w:rsidRPr="003F703C">
              <w:rPr>
                <w:rFonts w:eastAsia="MS Mincho"/>
                <w:b/>
                <w:lang w:val="de-CH" w:eastAsia="ar-SA"/>
              </w:rPr>
              <w:t>.jpg</w:t>
            </w:r>
            <w:r w:rsidRPr="003F703C">
              <w:rPr>
                <w:b/>
                <w:color w:val="000000"/>
                <w:lang w:val="de-CH" w:eastAsia="ar-SA"/>
              </w:rPr>
              <w:t>]</w:t>
            </w:r>
            <w:r w:rsidRPr="003F703C">
              <w:rPr>
                <w:b/>
                <w:color w:val="000000"/>
                <w:lang w:val="de-CH" w:eastAsia="ar-SA"/>
              </w:rPr>
              <w:br/>
            </w:r>
            <w:r w:rsidRPr="003F703C">
              <w:rPr>
                <w:lang w:val="de-CH" w:eastAsia="ar-SA"/>
              </w:rPr>
              <w:t>Bei der patentierten </w:t>
            </w:r>
            <w:proofErr w:type="spellStart"/>
            <w:r w:rsidRPr="003F703C">
              <w:rPr>
                <w:lang w:val="de-CH" w:eastAsia="ar-SA"/>
              </w:rPr>
              <w:t>WhirlSpray</w:t>
            </w:r>
            <w:proofErr w:type="spellEnd"/>
            <w:r w:rsidRPr="003F703C">
              <w:rPr>
                <w:lang w:val="de-CH" w:eastAsia="ar-SA"/>
              </w:rPr>
              <w:t>-Duschtechnologie wird ein pulsierender Duschstrahl mittels dynamischer Luftbeimischung verfeinert. Das sorgt für eine angenehme Reinigung des Intimbereichs.</w:t>
            </w:r>
            <w:r w:rsidRPr="003F703C">
              <w:rPr>
                <w:color w:val="000000"/>
                <w:lang w:val="de-CH" w:eastAsia="ar-SA"/>
              </w:rPr>
              <w:br/>
              <w:t>Foto: Geberit</w:t>
            </w:r>
          </w:p>
        </w:tc>
      </w:tr>
    </w:tbl>
    <w:p w14:paraId="778A82D7" w14:textId="77777777" w:rsidR="00461BAF" w:rsidRPr="003F703C" w:rsidRDefault="00461BAF" w:rsidP="00085424">
      <w:pPr>
        <w:spacing w:after="0" w:line="240" w:lineRule="auto"/>
        <w:rPr>
          <w:rStyle w:val="Strong"/>
          <w:b/>
        </w:rPr>
      </w:pPr>
    </w:p>
    <w:p w14:paraId="49E87DCA" w14:textId="77777777" w:rsidR="00CC7B48" w:rsidRPr="003F703C" w:rsidRDefault="00CC7B48" w:rsidP="00085424">
      <w:pPr>
        <w:spacing w:after="0" w:line="240" w:lineRule="auto"/>
        <w:rPr>
          <w:rStyle w:val="Strong"/>
          <w:b/>
        </w:rPr>
      </w:pPr>
    </w:p>
    <w:p w14:paraId="32B2EA99" w14:textId="26606355" w:rsidR="008D397A" w:rsidRPr="003F703C" w:rsidRDefault="00CC6242" w:rsidP="00085424">
      <w:pPr>
        <w:spacing w:after="0" w:line="240" w:lineRule="auto"/>
        <w:rPr>
          <w:rStyle w:val="Strong"/>
          <w:b/>
        </w:rPr>
      </w:pPr>
      <w:r w:rsidRPr="003F703C">
        <w:rPr>
          <w:rStyle w:val="Strong"/>
          <w:b/>
        </w:rPr>
        <w:t>Weitere Auskünfte erteilt:</w:t>
      </w:r>
    </w:p>
    <w:p w14:paraId="63280DF3" w14:textId="7A384756" w:rsidR="00F02A16" w:rsidRPr="003F703C" w:rsidRDefault="00CC6242" w:rsidP="00055A5C">
      <w:pPr>
        <w:pStyle w:val="Boilerpatebold"/>
        <w:rPr>
          <w:rStyle w:val="Strong"/>
          <w:b w:val="0"/>
        </w:rPr>
      </w:pPr>
      <w:r w:rsidRPr="003F703C">
        <w:rPr>
          <w:rStyle w:val="Strong"/>
          <w:b w:val="0"/>
          <w:lang w:val="de-CH"/>
        </w:rPr>
        <w:t>Ansel &amp; Möllers GmbH</w:t>
      </w:r>
      <w:r w:rsidRPr="003F703C">
        <w:br/>
      </w:r>
      <w:r w:rsidRPr="003F703C">
        <w:rPr>
          <w:rStyle w:val="Strong"/>
          <w:b w:val="0"/>
          <w:lang w:val="de-CH"/>
        </w:rPr>
        <w:t>König-Karl-Straße 10, 70372 Stuttgart</w:t>
      </w:r>
      <w:r w:rsidRPr="003F703C">
        <w:br/>
      </w:r>
      <w:r w:rsidR="00E31931" w:rsidRPr="003F703C">
        <w:rPr>
          <w:rStyle w:val="Strong"/>
          <w:b w:val="0"/>
          <w:lang w:val="de-CH"/>
        </w:rPr>
        <w:t>Filippo Corsani</w:t>
      </w:r>
      <w:r w:rsidR="4148F9E0" w:rsidRPr="003F703C">
        <w:rPr>
          <w:rStyle w:val="Strong"/>
          <w:b w:val="0"/>
          <w:lang w:val="de-CH"/>
        </w:rPr>
        <w:t xml:space="preserve">, Katrin </w:t>
      </w:r>
      <w:proofErr w:type="spellStart"/>
      <w:r w:rsidR="4148F9E0" w:rsidRPr="003F703C">
        <w:rPr>
          <w:rStyle w:val="Strong"/>
          <w:b w:val="0"/>
          <w:lang w:val="de-CH"/>
        </w:rPr>
        <w:t>Bühner</w:t>
      </w:r>
      <w:proofErr w:type="spellEnd"/>
      <w:r w:rsidRPr="003F703C">
        <w:br/>
      </w:r>
      <w:r w:rsidR="00AB7E1B" w:rsidRPr="003F703C">
        <w:rPr>
          <w:rStyle w:val="Strong"/>
          <w:b w:val="0"/>
          <w:lang w:val="de-CH"/>
        </w:rPr>
        <w:t xml:space="preserve">Tel. </w:t>
      </w:r>
      <w:r w:rsidR="00AB7E1B" w:rsidRPr="003F703C">
        <w:rPr>
          <w:rStyle w:val="Strong"/>
          <w:b w:val="0"/>
        </w:rPr>
        <w:t>+4</w:t>
      </w:r>
      <w:r w:rsidRPr="003F703C">
        <w:rPr>
          <w:rStyle w:val="Strong"/>
          <w:b w:val="0"/>
        </w:rPr>
        <w:t>9</w:t>
      </w:r>
      <w:r w:rsidR="00AB7E1B" w:rsidRPr="003F703C">
        <w:rPr>
          <w:rStyle w:val="Strong"/>
          <w:b w:val="0"/>
        </w:rPr>
        <w:t xml:space="preserve"> (0)</w:t>
      </w:r>
      <w:r w:rsidRPr="003F703C">
        <w:rPr>
          <w:rStyle w:val="Strong"/>
          <w:b w:val="0"/>
        </w:rPr>
        <w:t>711 92545-</w:t>
      </w:r>
      <w:r w:rsidR="5601EAA7" w:rsidRPr="003F703C">
        <w:rPr>
          <w:rStyle w:val="Strong"/>
          <w:b w:val="0"/>
        </w:rPr>
        <w:t>217</w:t>
      </w:r>
    </w:p>
    <w:p w14:paraId="740EE9C4" w14:textId="387C7449" w:rsidR="00CC6242" w:rsidRPr="003F703C" w:rsidRDefault="00CC6242" w:rsidP="00055A5C">
      <w:pPr>
        <w:pStyle w:val="Boilerpatebold"/>
        <w:rPr>
          <w:rStyle w:val="Strong"/>
          <w:b w:val="0"/>
        </w:rPr>
      </w:pPr>
      <w:r w:rsidRPr="003F703C">
        <w:rPr>
          <w:rStyle w:val="Strong"/>
          <w:b w:val="0"/>
        </w:rPr>
        <w:t xml:space="preserve">Mail: </w:t>
      </w:r>
      <w:r w:rsidR="7B6819B5" w:rsidRPr="003F703C">
        <w:rPr>
          <w:rStyle w:val="Strong"/>
          <w:b w:val="0"/>
        </w:rPr>
        <w:t>f.corsani</w:t>
      </w:r>
      <w:r w:rsidR="00D0090B" w:rsidRPr="003F703C">
        <w:rPr>
          <w:rStyle w:val="Strong"/>
          <w:b w:val="0"/>
        </w:rPr>
        <w:t>@anselmoellers.de</w:t>
      </w:r>
    </w:p>
    <w:p w14:paraId="32AA1E14" w14:textId="77777777" w:rsidR="00055A5C" w:rsidRPr="003F703C" w:rsidRDefault="00055A5C" w:rsidP="00055A5C">
      <w:pPr>
        <w:pStyle w:val="Boilerpatebold"/>
        <w:rPr>
          <w:rStyle w:val="Strong"/>
          <w:b w:val="0"/>
        </w:rPr>
      </w:pPr>
    </w:p>
    <w:p w14:paraId="20E4B2F9" w14:textId="77777777" w:rsidR="00431ED9" w:rsidRPr="003F703C" w:rsidRDefault="00431ED9" w:rsidP="00055A5C">
      <w:pPr>
        <w:pStyle w:val="Boilerpatebold"/>
        <w:rPr>
          <w:rStyle w:val="Strong"/>
        </w:rPr>
      </w:pPr>
    </w:p>
    <w:p w14:paraId="424B40DF" w14:textId="61F547B2" w:rsidR="00AB7E1B" w:rsidRPr="003F703C" w:rsidRDefault="00225C5E" w:rsidP="00055A5C">
      <w:pPr>
        <w:pStyle w:val="Boilerpatebold"/>
        <w:rPr>
          <w:rStyle w:val="Strong"/>
        </w:rPr>
      </w:pPr>
      <w:r w:rsidRPr="003F703C">
        <w:rPr>
          <w:rStyle w:val="Strong"/>
        </w:rPr>
        <w:t>Über Geberit</w:t>
      </w:r>
    </w:p>
    <w:p w14:paraId="3450E36D" w14:textId="6FE511A9" w:rsidR="006B47B6" w:rsidRDefault="001F6AEA" w:rsidP="001F6AEA">
      <w:pPr>
        <w:kinsoku w:val="0"/>
        <w:overflowPunct w:val="0"/>
        <w:spacing w:before="2" w:line="276" w:lineRule="auto"/>
        <w:textAlignment w:val="baseline"/>
        <w:rPr>
          <w:b/>
        </w:rPr>
      </w:pPr>
      <w:r w:rsidRPr="003F703C">
        <w:rPr>
          <w:sz w:val="16"/>
          <w:szCs w:val="16"/>
        </w:rPr>
        <w:t xml:space="preserve">Die weltweit tätige Geberit Gruppe ist europäischer Marktführer für Sanitärprodukte. Geberit verfügt in den meisten Ländern Europas </w:t>
      </w:r>
      <w:proofErr w:type="gramStart"/>
      <w:r w:rsidRPr="003F703C">
        <w:rPr>
          <w:sz w:val="16"/>
          <w:szCs w:val="16"/>
        </w:rPr>
        <w:t>über eine starke lokale Präsenz</w:t>
      </w:r>
      <w:proofErr w:type="gramEnd"/>
      <w:r w:rsidRPr="003F703C">
        <w:rPr>
          <w:sz w:val="16"/>
          <w:szCs w:val="16"/>
        </w:rPr>
        <w:t xml:space="preserve"> und kann dadurch sowohl auf dem Gebiet der Sanitärtechnik als auch im Bereich der Badezimmerkeramiken einzigartige Mehrwerte bieten. Die Fertigungskapazitäten umfassen 29 Produktionswerke, davon 6 in Übersee. Der Konzernhauptsitz befindet sich in Rapperswil-Jona in der Schweiz. Mit rund 12 000 Mitarbeitenden in rund 50 Ländern erzielte Geberit 20</w:t>
      </w:r>
      <w:r w:rsidR="000D58A4" w:rsidRPr="003F703C">
        <w:rPr>
          <w:sz w:val="16"/>
          <w:szCs w:val="16"/>
        </w:rPr>
        <w:t>20</w:t>
      </w:r>
      <w:r w:rsidRPr="003F703C">
        <w:rPr>
          <w:sz w:val="16"/>
          <w:szCs w:val="16"/>
        </w:rPr>
        <w:t xml:space="preserve"> einen Umsatz von CHF 3,</w:t>
      </w:r>
      <w:r w:rsidR="000D58A4" w:rsidRPr="003F703C">
        <w:rPr>
          <w:sz w:val="16"/>
          <w:szCs w:val="16"/>
        </w:rPr>
        <w:t>0</w:t>
      </w:r>
      <w:r w:rsidRPr="003F703C">
        <w:rPr>
          <w:sz w:val="16"/>
          <w:szCs w:val="16"/>
        </w:rPr>
        <w:t xml:space="preserve"> Milliarden. Die Geberit Aktien sind an der SIX Swiss Exchange kotiert und seit 2012 Bestandteil des SMI (Swiss Market Index).</w:t>
      </w:r>
    </w:p>
    <w:sectPr w:rsidR="006B47B6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560" w:right="851" w:bottom="1400" w:left="1701" w:header="560" w:footer="560" w:gutter="0"/>
      <w:pgNumType w:start="1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61AED7" w14:textId="77777777" w:rsidR="004C2DDF" w:rsidRDefault="004C2DDF" w:rsidP="00C0638B">
      <w:r>
        <w:separator/>
      </w:r>
    </w:p>
  </w:endnote>
  <w:endnote w:type="continuationSeparator" w:id="0">
    <w:p w14:paraId="5C23D63D" w14:textId="77777777" w:rsidR="004C2DDF" w:rsidRDefault="004C2DDF" w:rsidP="00C0638B">
      <w:r>
        <w:continuationSeparator/>
      </w:r>
    </w:p>
  </w:endnote>
  <w:endnote w:type="continuationNotice" w:id="1">
    <w:p w14:paraId="2F23C38D" w14:textId="77777777" w:rsidR="004C2DDF" w:rsidRDefault="004C2DD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1CF5EE" w14:textId="77777777" w:rsidR="003E36A6" w:rsidRDefault="003E36A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DC3A9A" w14:textId="0B712D2A" w:rsidR="003E36A6" w:rsidRDefault="003E36A6" w:rsidP="00C0638B">
    <w:pPr>
      <w:pStyle w:val="Footer"/>
    </w:pPr>
    <w:r>
      <w:rPr>
        <w:snapToGrid w:val="0"/>
      </w:rPr>
      <w:fldChar w:fldCharType="begin"/>
    </w:r>
    <w:r>
      <w:rPr>
        <w:snapToGrid w:val="0"/>
      </w:rPr>
      <w:instrText xml:space="preserve"> PAGE </w:instrText>
    </w:r>
    <w:r>
      <w:rPr>
        <w:snapToGrid w:val="0"/>
      </w:rPr>
      <w:fldChar w:fldCharType="separate"/>
    </w:r>
    <w:r w:rsidR="001D4CD2">
      <w:rPr>
        <w:noProof/>
        <w:snapToGrid w:val="0"/>
      </w:rPr>
      <w:t>2</w:t>
    </w:r>
    <w:r>
      <w:rPr>
        <w:snapToGrid w:val="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F08C84" w14:textId="77777777" w:rsidR="003E36A6" w:rsidRDefault="003E36A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D58DD1" w14:textId="77777777" w:rsidR="004C2DDF" w:rsidRDefault="004C2DDF" w:rsidP="00C0638B">
      <w:r>
        <w:separator/>
      </w:r>
    </w:p>
  </w:footnote>
  <w:footnote w:type="continuationSeparator" w:id="0">
    <w:p w14:paraId="3DA4E42C" w14:textId="77777777" w:rsidR="004C2DDF" w:rsidRDefault="004C2DDF" w:rsidP="00C0638B">
      <w:r>
        <w:continuationSeparator/>
      </w:r>
    </w:p>
  </w:footnote>
  <w:footnote w:type="continuationNotice" w:id="1">
    <w:p w14:paraId="12B6825D" w14:textId="77777777" w:rsidR="004C2DDF" w:rsidRDefault="004C2DD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28C3AB" w14:textId="77777777" w:rsidR="003E36A6" w:rsidRDefault="003E36A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8595F7" w14:textId="00244FC6" w:rsidR="003E36A6" w:rsidRDefault="348B1964" w:rsidP="00C0638B">
    <w:pPr>
      <w:pStyle w:val="Header"/>
    </w:pPr>
    <w:r>
      <w:t>MEDIA RELEASE</w:t>
    </w:r>
    <w:r>
      <w:rPr>
        <w:noProof/>
      </w:rPr>
      <w:t xml:space="preserve"> </w:t>
    </w:r>
    <w:r w:rsidR="003E36A6">
      <w:rPr>
        <w:noProof/>
        <w:lang w:eastAsia="de-DE" w:bidi="ar-SA"/>
      </w:rPr>
      <w:drawing>
        <wp:anchor distT="0" distB="0" distL="114300" distR="114300" simplePos="0" relativeHeight="251658240" behindDoc="0" locked="0" layoutInCell="1" allowOverlap="1" wp14:anchorId="7C004D45" wp14:editId="32A14A80">
          <wp:simplePos x="0" y="0"/>
          <wp:positionH relativeFrom="column">
            <wp:posOffset>4732655</wp:posOffset>
          </wp:positionH>
          <wp:positionV relativeFrom="paragraph">
            <wp:posOffset>0</wp:posOffset>
          </wp:positionV>
          <wp:extent cx="1206500" cy="177800"/>
          <wp:effectExtent l="0" t="0" r="0" b="0"/>
          <wp:wrapTight wrapText="bothSides">
            <wp:wrapPolygon edited="0">
              <wp:start x="0" y="0"/>
              <wp:lineTo x="0" y="18514"/>
              <wp:lineTo x="21145" y="18514"/>
              <wp:lineTo x="21145" y="0"/>
              <wp:lineTo x="0" y="0"/>
            </wp:wrapPolygon>
          </wp:wrapTight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A53CC57" w14:textId="77777777" w:rsidR="003E36A6" w:rsidRDefault="003E36A6" w:rsidP="00C0638B">
    <w:pPr>
      <w:pStyle w:val="Header"/>
    </w:pPr>
  </w:p>
  <w:p w14:paraId="3939F970" w14:textId="77777777" w:rsidR="003E36A6" w:rsidRDefault="003E36A6" w:rsidP="00C0638B">
    <w:pPr>
      <w:pStyle w:val="Header"/>
    </w:pPr>
  </w:p>
  <w:p w14:paraId="1D10099C" w14:textId="77777777" w:rsidR="003E36A6" w:rsidRDefault="003E36A6" w:rsidP="00C0638B">
    <w:pPr>
      <w:pStyle w:val="Header"/>
    </w:pPr>
  </w:p>
  <w:p w14:paraId="6BA002F4" w14:textId="77777777" w:rsidR="003E36A6" w:rsidRDefault="003E36A6" w:rsidP="00C0638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1393C9" w14:textId="27114C82" w:rsidR="003E36A6" w:rsidRDefault="003E36A6" w:rsidP="00C0638B">
    <w:pPr>
      <w:pStyle w:val="Header"/>
    </w:pPr>
    <w:r>
      <w:rPr>
        <w:noProof/>
        <w:lang w:eastAsia="de-DE" w:bidi="ar-SA"/>
      </w:rPr>
      <w:drawing>
        <wp:anchor distT="0" distB="0" distL="114300" distR="114300" simplePos="0" relativeHeight="251658241" behindDoc="0" locked="0" layoutInCell="1" allowOverlap="1" wp14:anchorId="254F81A8" wp14:editId="122A7A4F">
          <wp:simplePos x="0" y="0"/>
          <wp:positionH relativeFrom="column">
            <wp:posOffset>4622800</wp:posOffset>
          </wp:positionH>
          <wp:positionV relativeFrom="paragraph">
            <wp:posOffset>-10160</wp:posOffset>
          </wp:positionV>
          <wp:extent cx="1206500" cy="177800"/>
          <wp:effectExtent l="0" t="0" r="12700" b="0"/>
          <wp:wrapTight wrapText="bothSides">
            <wp:wrapPolygon edited="0">
              <wp:start x="0" y="0"/>
              <wp:lineTo x="0" y="18514"/>
              <wp:lineTo x="21373" y="18514"/>
              <wp:lineTo x="21373" y="0"/>
              <wp:lineTo x="0" y="0"/>
            </wp:wrapPolygon>
          </wp:wrapTight>
          <wp:docPr id="2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6500" cy="177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348B1964">
      <w:rPr>
        <w:noProof/>
        <w:lang w:val="de-CH" w:eastAsia="de-CH" w:bidi="ar-SA"/>
      </w:rPr>
      <w:t>MEDIA</w:t>
    </w:r>
    <w:r w:rsidR="348B1964">
      <w:t xml:space="preserve"> RELEASE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9E9A10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117286"/>
    <w:multiLevelType w:val="hybridMultilevel"/>
    <w:tmpl w:val="7C706B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F126F6"/>
    <w:multiLevelType w:val="hybridMultilevel"/>
    <w:tmpl w:val="E7764F38"/>
    <w:lvl w:ilvl="0" w:tplc="837E22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478002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A08C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BC28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C25D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39CB4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7785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F662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19C77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E856581"/>
    <w:multiLevelType w:val="hybridMultilevel"/>
    <w:tmpl w:val="021C4400"/>
    <w:lvl w:ilvl="0" w:tplc="33DA9B1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DE1064"/>
    <w:multiLevelType w:val="hybridMultilevel"/>
    <w:tmpl w:val="2A44D370"/>
    <w:lvl w:ilvl="0" w:tplc="4F6A0376">
      <w:numFmt w:val="bullet"/>
      <w:lvlText w:val="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512738"/>
    <w:multiLevelType w:val="hybridMultilevel"/>
    <w:tmpl w:val="E8ACAA86"/>
    <w:lvl w:ilvl="0" w:tplc="16786C7A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4D081D"/>
    <w:multiLevelType w:val="hybridMultilevel"/>
    <w:tmpl w:val="F5E84FF8"/>
    <w:lvl w:ilvl="0" w:tplc="7738374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1"/>
  </w:num>
  <w:num w:numId="4">
    <w:abstractNumId w:val="2"/>
  </w:num>
  <w:num w:numId="5">
    <w:abstractNumId w:val="5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activeWritingStyle w:appName="MSWord" w:lang="de-DE" w:vendorID="2" w:dllVersion="6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formatting="1" w:enforcement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A5C"/>
    <w:rsid w:val="000016BF"/>
    <w:rsid w:val="00002E4E"/>
    <w:rsid w:val="00003542"/>
    <w:rsid w:val="000035FF"/>
    <w:rsid w:val="000043D2"/>
    <w:rsid w:val="00004A20"/>
    <w:rsid w:val="00006036"/>
    <w:rsid w:val="0001141C"/>
    <w:rsid w:val="00012D8A"/>
    <w:rsid w:val="00012DC8"/>
    <w:rsid w:val="0001465A"/>
    <w:rsid w:val="00014B8E"/>
    <w:rsid w:val="00014C52"/>
    <w:rsid w:val="00017259"/>
    <w:rsid w:val="00022C57"/>
    <w:rsid w:val="00023E48"/>
    <w:rsid w:val="00024769"/>
    <w:rsid w:val="00024D3D"/>
    <w:rsid w:val="000266AB"/>
    <w:rsid w:val="00031B38"/>
    <w:rsid w:val="00031FB8"/>
    <w:rsid w:val="00032355"/>
    <w:rsid w:val="00032CE5"/>
    <w:rsid w:val="00033BB8"/>
    <w:rsid w:val="00034CD5"/>
    <w:rsid w:val="000350E9"/>
    <w:rsid w:val="00035371"/>
    <w:rsid w:val="00042FEE"/>
    <w:rsid w:val="000435CF"/>
    <w:rsid w:val="0004414F"/>
    <w:rsid w:val="00044480"/>
    <w:rsid w:val="00045C33"/>
    <w:rsid w:val="0005224B"/>
    <w:rsid w:val="000558E3"/>
    <w:rsid w:val="00055A5C"/>
    <w:rsid w:val="000564F2"/>
    <w:rsid w:val="000628BD"/>
    <w:rsid w:val="00063A9A"/>
    <w:rsid w:val="000649E4"/>
    <w:rsid w:val="00064B17"/>
    <w:rsid w:val="00065EBD"/>
    <w:rsid w:val="00066375"/>
    <w:rsid w:val="00067754"/>
    <w:rsid w:val="000722AC"/>
    <w:rsid w:val="000738CF"/>
    <w:rsid w:val="00073E45"/>
    <w:rsid w:val="00075FEB"/>
    <w:rsid w:val="00076A04"/>
    <w:rsid w:val="0008061F"/>
    <w:rsid w:val="00081357"/>
    <w:rsid w:val="00082398"/>
    <w:rsid w:val="0008498F"/>
    <w:rsid w:val="00084B16"/>
    <w:rsid w:val="00085424"/>
    <w:rsid w:val="00086A78"/>
    <w:rsid w:val="00086F4F"/>
    <w:rsid w:val="0009089F"/>
    <w:rsid w:val="000912B7"/>
    <w:rsid w:val="00092446"/>
    <w:rsid w:val="0009294D"/>
    <w:rsid w:val="00094E91"/>
    <w:rsid w:val="00094FEB"/>
    <w:rsid w:val="00095958"/>
    <w:rsid w:val="00095A13"/>
    <w:rsid w:val="0009617A"/>
    <w:rsid w:val="000964E9"/>
    <w:rsid w:val="00096B04"/>
    <w:rsid w:val="00096E28"/>
    <w:rsid w:val="000A0DF8"/>
    <w:rsid w:val="000A20E7"/>
    <w:rsid w:val="000A2BDE"/>
    <w:rsid w:val="000A2D58"/>
    <w:rsid w:val="000A46CD"/>
    <w:rsid w:val="000A580B"/>
    <w:rsid w:val="000A706F"/>
    <w:rsid w:val="000A7104"/>
    <w:rsid w:val="000A7415"/>
    <w:rsid w:val="000A76B9"/>
    <w:rsid w:val="000A7A78"/>
    <w:rsid w:val="000B2BF2"/>
    <w:rsid w:val="000B337D"/>
    <w:rsid w:val="000B3FF4"/>
    <w:rsid w:val="000B5D29"/>
    <w:rsid w:val="000B6377"/>
    <w:rsid w:val="000B6826"/>
    <w:rsid w:val="000B7509"/>
    <w:rsid w:val="000C1A34"/>
    <w:rsid w:val="000C34FB"/>
    <w:rsid w:val="000C4859"/>
    <w:rsid w:val="000C5966"/>
    <w:rsid w:val="000D0825"/>
    <w:rsid w:val="000D1568"/>
    <w:rsid w:val="000D2273"/>
    <w:rsid w:val="000D440F"/>
    <w:rsid w:val="000D458C"/>
    <w:rsid w:val="000D4E06"/>
    <w:rsid w:val="000D58A4"/>
    <w:rsid w:val="000E0D8F"/>
    <w:rsid w:val="000E2152"/>
    <w:rsid w:val="000E276B"/>
    <w:rsid w:val="000E3010"/>
    <w:rsid w:val="000E3FE3"/>
    <w:rsid w:val="000E41AD"/>
    <w:rsid w:val="000E4EC4"/>
    <w:rsid w:val="000E736A"/>
    <w:rsid w:val="000F3003"/>
    <w:rsid w:val="000F30BD"/>
    <w:rsid w:val="000F38C5"/>
    <w:rsid w:val="000F69A3"/>
    <w:rsid w:val="000F6A6E"/>
    <w:rsid w:val="000F6BD5"/>
    <w:rsid w:val="000F749D"/>
    <w:rsid w:val="00100DEC"/>
    <w:rsid w:val="00104EF8"/>
    <w:rsid w:val="0010640E"/>
    <w:rsid w:val="00110113"/>
    <w:rsid w:val="00110D1C"/>
    <w:rsid w:val="0011200D"/>
    <w:rsid w:val="00114447"/>
    <w:rsid w:val="00115560"/>
    <w:rsid w:val="0011618D"/>
    <w:rsid w:val="0011649D"/>
    <w:rsid w:val="001200EA"/>
    <w:rsid w:val="00120127"/>
    <w:rsid w:val="00120AF2"/>
    <w:rsid w:val="00120FA7"/>
    <w:rsid w:val="0012326E"/>
    <w:rsid w:val="00123763"/>
    <w:rsid w:val="0012475F"/>
    <w:rsid w:val="00126577"/>
    <w:rsid w:val="001265FF"/>
    <w:rsid w:val="001270C1"/>
    <w:rsid w:val="00127E57"/>
    <w:rsid w:val="00130BB8"/>
    <w:rsid w:val="00132277"/>
    <w:rsid w:val="00132546"/>
    <w:rsid w:val="0013303F"/>
    <w:rsid w:val="001362ED"/>
    <w:rsid w:val="00136CA5"/>
    <w:rsid w:val="00137250"/>
    <w:rsid w:val="00137B5D"/>
    <w:rsid w:val="001400FD"/>
    <w:rsid w:val="0014089E"/>
    <w:rsid w:val="00141231"/>
    <w:rsid w:val="00141AC8"/>
    <w:rsid w:val="00143D73"/>
    <w:rsid w:val="00145336"/>
    <w:rsid w:val="00145792"/>
    <w:rsid w:val="00146652"/>
    <w:rsid w:val="001467D4"/>
    <w:rsid w:val="00146E00"/>
    <w:rsid w:val="0014724A"/>
    <w:rsid w:val="00147E3D"/>
    <w:rsid w:val="001507F4"/>
    <w:rsid w:val="00150D35"/>
    <w:rsid w:val="00151B08"/>
    <w:rsid w:val="001521B4"/>
    <w:rsid w:val="00152863"/>
    <w:rsid w:val="001528FB"/>
    <w:rsid w:val="0015394B"/>
    <w:rsid w:val="00155B52"/>
    <w:rsid w:val="00160665"/>
    <w:rsid w:val="00160863"/>
    <w:rsid w:val="0016158A"/>
    <w:rsid w:val="00163AA8"/>
    <w:rsid w:val="00163B4B"/>
    <w:rsid w:val="00163E2D"/>
    <w:rsid w:val="00164BA9"/>
    <w:rsid w:val="00170852"/>
    <w:rsid w:val="001726DA"/>
    <w:rsid w:val="001727B4"/>
    <w:rsid w:val="00173DEF"/>
    <w:rsid w:val="00174D2B"/>
    <w:rsid w:val="0017519F"/>
    <w:rsid w:val="0017537C"/>
    <w:rsid w:val="0017569E"/>
    <w:rsid w:val="00180A31"/>
    <w:rsid w:val="0018186A"/>
    <w:rsid w:val="00182035"/>
    <w:rsid w:val="001828EB"/>
    <w:rsid w:val="0018510B"/>
    <w:rsid w:val="001859DC"/>
    <w:rsid w:val="00187769"/>
    <w:rsid w:val="00187AFA"/>
    <w:rsid w:val="0019095A"/>
    <w:rsid w:val="00191A7E"/>
    <w:rsid w:val="00191CD9"/>
    <w:rsid w:val="00194354"/>
    <w:rsid w:val="001A00B2"/>
    <w:rsid w:val="001A014F"/>
    <w:rsid w:val="001A09EF"/>
    <w:rsid w:val="001A27AB"/>
    <w:rsid w:val="001A3357"/>
    <w:rsid w:val="001A3CD8"/>
    <w:rsid w:val="001A3D0A"/>
    <w:rsid w:val="001A4321"/>
    <w:rsid w:val="001A5AFB"/>
    <w:rsid w:val="001A5E6F"/>
    <w:rsid w:val="001A6346"/>
    <w:rsid w:val="001B0200"/>
    <w:rsid w:val="001B14CA"/>
    <w:rsid w:val="001B47FD"/>
    <w:rsid w:val="001B5573"/>
    <w:rsid w:val="001B5F44"/>
    <w:rsid w:val="001B72C1"/>
    <w:rsid w:val="001B7516"/>
    <w:rsid w:val="001C225B"/>
    <w:rsid w:val="001C23E4"/>
    <w:rsid w:val="001C4B2F"/>
    <w:rsid w:val="001C6C85"/>
    <w:rsid w:val="001C72BD"/>
    <w:rsid w:val="001C7B37"/>
    <w:rsid w:val="001D1EC0"/>
    <w:rsid w:val="001D359D"/>
    <w:rsid w:val="001D4CD2"/>
    <w:rsid w:val="001D67CA"/>
    <w:rsid w:val="001E02EF"/>
    <w:rsid w:val="001E177F"/>
    <w:rsid w:val="001E18DB"/>
    <w:rsid w:val="001E1DAE"/>
    <w:rsid w:val="001E209F"/>
    <w:rsid w:val="001E4081"/>
    <w:rsid w:val="001E4148"/>
    <w:rsid w:val="001E43AD"/>
    <w:rsid w:val="001E5F11"/>
    <w:rsid w:val="001E6312"/>
    <w:rsid w:val="001F0F8D"/>
    <w:rsid w:val="001F2517"/>
    <w:rsid w:val="001F6AEA"/>
    <w:rsid w:val="002000B4"/>
    <w:rsid w:val="00201A63"/>
    <w:rsid w:val="00203563"/>
    <w:rsid w:val="00204B2E"/>
    <w:rsid w:val="00204CCF"/>
    <w:rsid w:val="0020649C"/>
    <w:rsid w:val="00206C7C"/>
    <w:rsid w:val="00210069"/>
    <w:rsid w:val="002122B9"/>
    <w:rsid w:val="00213A7F"/>
    <w:rsid w:val="0021427B"/>
    <w:rsid w:val="00214576"/>
    <w:rsid w:val="00216A7B"/>
    <w:rsid w:val="002176F1"/>
    <w:rsid w:val="002176F2"/>
    <w:rsid w:val="0022087C"/>
    <w:rsid w:val="002211CE"/>
    <w:rsid w:val="00221331"/>
    <w:rsid w:val="00221C19"/>
    <w:rsid w:val="00223D28"/>
    <w:rsid w:val="00225638"/>
    <w:rsid w:val="00225C5E"/>
    <w:rsid w:val="00230A37"/>
    <w:rsid w:val="00230A40"/>
    <w:rsid w:val="00230D4D"/>
    <w:rsid w:val="00231637"/>
    <w:rsid w:val="00233142"/>
    <w:rsid w:val="0023484B"/>
    <w:rsid w:val="002378E4"/>
    <w:rsid w:val="002403F9"/>
    <w:rsid w:val="00240BE1"/>
    <w:rsid w:val="00240BEC"/>
    <w:rsid w:val="0024136F"/>
    <w:rsid w:val="00241C7B"/>
    <w:rsid w:val="0024228F"/>
    <w:rsid w:val="00242434"/>
    <w:rsid w:val="00243DCB"/>
    <w:rsid w:val="00243E58"/>
    <w:rsid w:val="002450A9"/>
    <w:rsid w:val="00245B91"/>
    <w:rsid w:val="00251D08"/>
    <w:rsid w:val="00252194"/>
    <w:rsid w:val="00252B24"/>
    <w:rsid w:val="00255660"/>
    <w:rsid w:val="00256468"/>
    <w:rsid w:val="00261D3C"/>
    <w:rsid w:val="00263165"/>
    <w:rsid w:val="00270247"/>
    <w:rsid w:val="00270527"/>
    <w:rsid w:val="00271F24"/>
    <w:rsid w:val="0027304F"/>
    <w:rsid w:val="002736F3"/>
    <w:rsid w:val="002738ED"/>
    <w:rsid w:val="00274BB0"/>
    <w:rsid w:val="0027782E"/>
    <w:rsid w:val="002814B3"/>
    <w:rsid w:val="0028343A"/>
    <w:rsid w:val="002847C9"/>
    <w:rsid w:val="00284F38"/>
    <w:rsid w:val="00287D3F"/>
    <w:rsid w:val="002909BE"/>
    <w:rsid w:val="002913F8"/>
    <w:rsid w:val="002916A7"/>
    <w:rsid w:val="0029368E"/>
    <w:rsid w:val="00296ABB"/>
    <w:rsid w:val="0029777B"/>
    <w:rsid w:val="002A0A8B"/>
    <w:rsid w:val="002A569F"/>
    <w:rsid w:val="002A67CB"/>
    <w:rsid w:val="002A68E4"/>
    <w:rsid w:val="002A7BD2"/>
    <w:rsid w:val="002B0AAB"/>
    <w:rsid w:val="002B4364"/>
    <w:rsid w:val="002B761A"/>
    <w:rsid w:val="002C06F6"/>
    <w:rsid w:val="002C5940"/>
    <w:rsid w:val="002C6660"/>
    <w:rsid w:val="002C75C7"/>
    <w:rsid w:val="002C7CDD"/>
    <w:rsid w:val="002D0013"/>
    <w:rsid w:val="002D07E9"/>
    <w:rsid w:val="002D367B"/>
    <w:rsid w:val="002D40D9"/>
    <w:rsid w:val="002D429A"/>
    <w:rsid w:val="002D443F"/>
    <w:rsid w:val="002D5B20"/>
    <w:rsid w:val="002D5E34"/>
    <w:rsid w:val="002D5E61"/>
    <w:rsid w:val="002D5F25"/>
    <w:rsid w:val="002D6F48"/>
    <w:rsid w:val="002D71A8"/>
    <w:rsid w:val="002D72B9"/>
    <w:rsid w:val="002D7F59"/>
    <w:rsid w:val="002E2372"/>
    <w:rsid w:val="002E2EA2"/>
    <w:rsid w:val="002E5D2A"/>
    <w:rsid w:val="002E7D93"/>
    <w:rsid w:val="002F11DB"/>
    <w:rsid w:val="002F25BF"/>
    <w:rsid w:val="002F2F6F"/>
    <w:rsid w:val="002F4E16"/>
    <w:rsid w:val="002F597D"/>
    <w:rsid w:val="002F727D"/>
    <w:rsid w:val="002F7EDC"/>
    <w:rsid w:val="003007E0"/>
    <w:rsid w:val="00300D7A"/>
    <w:rsid w:val="00303B05"/>
    <w:rsid w:val="00305C12"/>
    <w:rsid w:val="0030681B"/>
    <w:rsid w:val="0030682A"/>
    <w:rsid w:val="003071E9"/>
    <w:rsid w:val="003075D8"/>
    <w:rsid w:val="00311832"/>
    <w:rsid w:val="00315AE3"/>
    <w:rsid w:val="00315E33"/>
    <w:rsid w:val="00317460"/>
    <w:rsid w:val="003240E8"/>
    <w:rsid w:val="003249C5"/>
    <w:rsid w:val="003253EA"/>
    <w:rsid w:val="003316C9"/>
    <w:rsid w:val="00331CCE"/>
    <w:rsid w:val="00332957"/>
    <w:rsid w:val="00332E98"/>
    <w:rsid w:val="00333F2C"/>
    <w:rsid w:val="003343F0"/>
    <w:rsid w:val="00334C49"/>
    <w:rsid w:val="003351CE"/>
    <w:rsid w:val="003363CE"/>
    <w:rsid w:val="00336D65"/>
    <w:rsid w:val="00337E2C"/>
    <w:rsid w:val="0034154B"/>
    <w:rsid w:val="00342C54"/>
    <w:rsid w:val="00345EF7"/>
    <w:rsid w:val="00351289"/>
    <w:rsid w:val="003531C9"/>
    <w:rsid w:val="0035740F"/>
    <w:rsid w:val="00357B0E"/>
    <w:rsid w:val="003620A4"/>
    <w:rsid w:val="0036227D"/>
    <w:rsid w:val="0036368C"/>
    <w:rsid w:val="0036664F"/>
    <w:rsid w:val="003679EC"/>
    <w:rsid w:val="00370B03"/>
    <w:rsid w:val="00371977"/>
    <w:rsid w:val="003724C4"/>
    <w:rsid w:val="00372C57"/>
    <w:rsid w:val="00374ADE"/>
    <w:rsid w:val="00374C82"/>
    <w:rsid w:val="00375160"/>
    <w:rsid w:val="003758D7"/>
    <w:rsid w:val="003760E8"/>
    <w:rsid w:val="00377802"/>
    <w:rsid w:val="003827FE"/>
    <w:rsid w:val="0038394C"/>
    <w:rsid w:val="003856F7"/>
    <w:rsid w:val="003861DD"/>
    <w:rsid w:val="00390AEA"/>
    <w:rsid w:val="0039283A"/>
    <w:rsid w:val="003937C6"/>
    <w:rsid w:val="00393EDE"/>
    <w:rsid w:val="00395522"/>
    <w:rsid w:val="003A370C"/>
    <w:rsid w:val="003A616D"/>
    <w:rsid w:val="003A6886"/>
    <w:rsid w:val="003B100C"/>
    <w:rsid w:val="003B11E3"/>
    <w:rsid w:val="003B264D"/>
    <w:rsid w:val="003B59B8"/>
    <w:rsid w:val="003B6BCC"/>
    <w:rsid w:val="003C14B9"/>
    <w:rsid w:val="003C1736"/>
    <w:rsid w:val="003C22E5"/>
    <w:rsid w:val="003C3BB6"/>
    <w:rsid w:val="003C4330"/>
    <w:rsid w:val="003C6750"/>
    <w:rsid w:val="003D2B83"/>
    <w:rsid w:val="003D5419"/>
    <w:rsid w:val="003E043F"/>
    <w:rsid w:val="003E046E"/>
    <w:rsid w:val="003E143B"/>
    <w:rsid w:val="003E1A1F"/>
    <w:rsid w:val="003E36A6"/>
    <w:rsid w:val="003E4954"/>
    <w:rsid w:val="003E4F6A"/>
    <w:rsid w:val="003E598A"/>
    <w:rsid w:val="003F19E9"/>
    <w:rsid w:val="003F2B3C"/>
    <w:rsid w:val="003F4393"/>
    <w:rsid w:val="003F46E7"/>
    <w:rsid w:val="003F4C66"/>
    <w:rsid w:val="003F5DEC"/>
    <w:rsid w:val="003F703C"/>
    <w:rsid w:val="003F7CBC"/>
    <w:rsid w:val="004001C9"/>
    <w:rsid w:val="00400327"/>
    <w:rsid w:val="00400425"/>
    <w:rsid w:val="004013B6"/>
    <w:rsid w:val="00401DF2"/>
    <w:rsid w:val="00401EAB"/>
    <w:rsid w:val="00404E1E"/>
    <w:rsid w:val="00406D59"/>
    <w:rsid w:val="00407319"/>
    <w:rsid w:val="0041134C"/>
    <w:rsid w:val="0041193A"/>
    <w:rsid w:val="004122AC"/>
    <w:rsid w:val="00413E63"/>
    <w:rsid w:val="004151C1"/>
    <w:rsid w:val="004157EF"/>
    <w:rsid w:val="00417054"/>
    <w:rsid w:val="00420D52"/>
    <w:rsid w:val="0042207F"/>
    <w:rsid w:val="0042226F"/>
    <w:rsid w:val="004226C7"/>
    <w:rsid w:val="004236FE"/>
    <w:rsid w:val="00426B3D"/>
    <w:rsid w:val="0042701F"/>
    <w:rsid w:val="00431757"/>
    <w:rsid w:val="00431ED9"/>
    <w:rsid w:val="00434659"/>
    <w:rsid w:val="00435113"/>
    <w:rsid w:val="00437B05"/>
    <w:rsid w:val="00444658"/>
    <w:rsid w:val="00444DC5"/>
    <w:rsid w:val="00444FB2"/>
    <w:rsid w:val="004456C3"/>
    <w:rsid w:val="00446FE3"/>
    <w:rsid w:val="00447320"/>
    <w:rsid w:val="004518C3"/>
    <w:rsid w:val="00453347"/>
    <w:rsid w:val="00453855"/>
    <w:rsid w:val="0045394F"/>
    <w:rsid w:val="00454F3E"/>
    <w:rsid w:val="00455C7F"/>
    <w:rsid w:val="00457D86"/>
    <w:rsid w:val="00461BAF"/>
    <w:rsid w:val="00461CD9"/>
    <w:rsid w:val="00461DE7"/>
    <w:rsid w:val="0046327B"/>
    <w:rsid w:val="00463B2C"/>
    <w:rsid w:val="004676F9"/>
    <w:rsid w:val="004677B1"/>
    <w:rsid w:val="00470E50"/>
    <w:rsid w:val="004715F5"/>
    <w:rsid w:val="0047628D"/>
    <w:rsid w:val="00476894"/>
    <w:rsid w:val="004776C0"/>
    <w:rsid w:val="00477A47"/>
    <w:rsid w:val="00477AC6"/>
    <w:rsid w:val="00480161"/>
    <w:rsid w:val="004803CA"/>
    <w:rsid w:val="004814D0"/>
    <w:rsid w:val="00481FA4"/>
    <w:rsid w:val="00482CA0"/>
    <w:rsid w:val="00482E03"/>
    <w:rsid w:val="00482F35"/>
    <w:rsid w:val="00482FAD"/>
    <w:rsid w:val="0048448D"/>
    <w:rsid w:val="00485063"/>
    <w:rsid w:val="00486445"/>
    <w:rsid w:val="00487266"/>
    <w:rsid w:val="00487E81"/>
    <w:rsid w:val="004920F9"/>
    <w:rsid w:val="004935C7"/>
    <w:rsid w:val="004937D5"/>
    <w:rsid w:val="004946BC"/>
    <w:rsid w:val="004953C3"/>
    <w:rsid w:val="004A3EA4"/>
    <w:rsid w:val="004A436B"/>
    <w:rsid w:val="004A5EC2"/>
    <w:rsid w:val="004A6420"/>
    <w:rsid w:val="004A77C0"/>
    <w:rsid w:val="004B0120"/>
    <w:rsid w:val="004B3F60"/>
    <w:rsid w:val="004B3FDC"/>
    <w:rsid w:val="004B4195"/>
    <w:rsid w:val="004B44D5"/>
    <w:rsid w:val="004B49C2"/>
    <w:rsid w:val="004B53A1"/>
    <w:rsid w:val="004B5D8C"/>
    <w:rsid w:val="004B672F"/>
    <w:rsid w:val="004B6F7B"/>
    <w:rsid w:val="004B7D29"/>
    <w:rsid w:val="004C2DDF"/>
    <w:rsid w:val="004C3FDA"/>
    <w:rsid w:val="004C6ED7"/>
    <w:rsid w:val="004C7453"/>
    <w:rsid w:val="004D1990"/>
    <w:rsid w:val="004D4A83"/>
    <w:rsid w:val="004D6EA1"/>
    <w:rsid w:val="004D75FB"/>
    <w:rsid w:val="004E1E14"/>
    <w:rsid w:val="004E2110"/>
    <w:rsid w:val="004E26B7"/>
    <w:rsid w:val="004E396E"/>
    <w:rsid w:val="004E5A78"/>
    <w:rsid w:val="004E6B3B"/>
    <w:rsid w:val="004E71B9"/>
    <w:rsid w:val="004E72AE"/>
    <w:rsid w:val="004E7FBE"/>
    <w:rsid w:val="004F03B5"/>
    <w:rsid w:val="004F15D4"/>
    <w:rsid w:val="004F23EF"/>
    <w:rsid w:val="004F2888"/>
    <w:rsid w:val="004F4B99"/>
    <w:rsid w:val="004F56AF"/>
    <w:rsid w:val="004F6AE1"/>
    <w:rsid w:val="004F712F"/>
    <w:rsid w:val="00502330"/>
    <w:rsid w:val="00502439"/>
    <w:rsid w:val="0050593F"/>
    <w:rsid w:val="0050738A"/>
    <w:rsid w:val="00507FAC"/>
    <w:rsid w:val="005120AC"/>
    <w:rsid w:val="00512A82"/>
    <w:rsid w:val="00513003"/>
    <w:rsid w:val="005131FB"/>
    <w:rsid w:val="0051363C"/>
    <w:rsid w:val="0051491E"/>
    <w:rsid w:val="00514CB0"/>
    <w:rsid w:val="005154F9"/>
    <w:rsid w:val="00516BC4"/>
    <w:rsid w:val="00516F61"/>
    <w:rsid w:val="005203D6"/>
    <w:rsid w:val="00520DD7"/>
    <w:rsid w:val="00525274"/>
    <w:rsid w:val="00525382"/>
    <w:rsid w:val="0052637E"/>
    <w:rsid w:val="005273CA"/>
    <w:rsid w:val="005277DD"/>
    <w:rsid w:val="00530816"/>
    <w:rsid w:val="00530BC0"/>
    <w:rsid w:val="00530C93"/>
    <w:rsid w:val="005326BE"/>
    <w:rsid w:val="005343B9"/>
    <w:rsid w:val="00535A3D"/>
    <w:rsid w:val="00535CF8"/>
    <w:rsid w:val="0053690F"/>
    <w:rsid w:val="005422A6"/>
    <w:rsid w:val="005428F6"/>
    <w:rsid w:val="005435C9"/>
    <w:rsid w:val="00543EE4"/>
    <w:rsid w:val="0054634D"/>
    <w:rsid w:val="00546DE2"/>
    <w:rsid w:val="0055016D"/>
    <w:rsid w:val="0055173C"/>
    <w:rsid w:val="00553E8E"/>
    <w:rsid w:val="005557CD"/>
    <w:rsid w:val="00555E24"/>
    <w:rsid w:val="00561A81"/>
    <w:rsid w:val="00561DA8"/>
    <w:rsid w:val="00562A2F"/>
    <w:rsid w:val="00562B35"/>
    <w:rsid w:val="00563819"/>
    <w:rsid w:val="00563E36"/>
    <w:rsid w:val="00565682"/>
    <w:rsid w:val="0056773A"/>
    <w:rsid w:val="00572272"/>
    <w:rsid w:val="00572E53"/>
    <w:rsid w:val="005759A5"/>
    <w:rsid w:val="00580B40"/>
    <w:rsid w:val="00587A17"/>
    <w:rsid w:val="00590FE7"/>
    <w:rsid w:val="00591D43"/>
    <w:rsid w:val="0059323A"/>
    <w:rsid w:val="005941FC"/>
    <w:rsid w:val="00594AC9"/>
    <w:rsid w:val="00595428"/>
    <w:rsid w:val="0059661F"/>
    <w:rsid w:val="0059797B"/>
    <w:rsid w:val="00597ABB"/>
    <w:rsid w:val="00597CCF"/>
    <w:rsid w:val="005A2976"/>
    <w:rsid w:val="005A5ABC"/>
    <w:rsid w:val="005A75AD"/>
    <w:rsid w:val="005B1172"/>
    <w:rsid w:val="005B13AE"/>
    <w:rsid w:val="005B29BA"/>
    <w:rsid w:val="005B2D33"/>
    <w:rsid w:val="005B31E7"/>
    <w:rsid w:val="005B491D"/>
    <w:rsid w:val="005B6308"/>
    <w:rsid w:val="005B657A"/>
    <w:rsid w:val="005B789F"/>
    <w:rsid w:val="005C01C3"/>
    <w:rsid w:val="005C0D0F"/>
    <w:rsid w:val="005C16CE"/>
    <w:rsid w:val="005C2D1A"/>
    <w:rsid w:val="005C3DA7"/>
    <w:rsid w:val="005C4939"/>
    <w:rsid w:val="005C5F1A"/>
    <w:rsid w:val="005C7576"/>
    <w:rsid w:val="005C7ECB"/>
    <w:rsid w:val="005D0641"/>
    <w:rsid w:val="005D1706"/>
    <w:rsid w:val="005D279D"/>
    <w:rsid w:val="005D285A"/>
    <w:rsid w:val="005D4411"/>
    <w:rsid w:val="005D44E7"/>
    <w:rsid w:val="005D540E"/>
    <w:rsid w:val="005E0088"/>
    <w:rsid w:val="005E0A41"/>
    <w:rsid w:val="005E528F"/>
    <w:rsid w:val="005E543B"/>
    <w:rsid w:val="005E6B7B"/>
    <w:rsid w:val="005E72D1"/>
    <w:rsid w:val="005F0861"/>
    <w:rsid w:val="005F0BEE"/>
    <w:rsid w:val="005F1908"/>
    <w:rsid w:val="005F1C10"/>
    <w:rsid w:val="005F4AA2"/>
    <w:rsid w:val="005F5FBC"/>
    <w:rsid w:val="005F6610"/>
    <w:rsid w:val="006009D4"/>
    <w:rsid w:val="00600B35"/>
    <w:rsid w:val="00603726"/>
    <w:rsid w:val="00611A0A"/>
    <w:rsid w:val="00612B9F"/>
    <w:rsid w:val="00613CB5"/>
    <w:rsid w:val="006154F4"/>
    <w:rsid w:val="00615D25"/>
    <w:rsid w:val="0062176D"/>
    <w:rsid w:val="00621B96"/>
    <w:rsid w:val="00625801"/>
    <w:rsid w:val="00630D22"/>
    <w:rsid w:val="00633038"/>
    <w:rsid w:val="00634009"/>
    <w:rsid w:val="00634FDE"/>
    <w:rsid w:val="00636E19"/>
    <w:rsid w:val="0063719B"/>
    <w:rsid w:val="00640980"/>
    <w:rsid w:val="006409E3"/>
    <w:rsid w:val="0064682C"/>
    <w:rsid w:val="00646996"/>
    <w:rsid w:val="00655090"/>
    <w:rsid w:val="00656194"/>
    <w:rsid w:val="00656AB5"/>
    <w:rsid w:val="00656F6D"/>
    <w:rsid w:val="0065706F"/>
    <w:rsid w:val="00657B88"/>
    <w:rsid w:val="00657CC5"/>
    <w:rsid w:val="006606A9"/>
    <w:rsid w:val="006622E3"/>
    <w:rsid w:val="006641F5"/>
    <w:rsid w:val="006655CF"/>
    <w:rsid w:val="006671CE"/>
    <w:rsid w:val="00667CFE"/>
    <w:rsid w:val="006718A8"/>
    <w:rsid w:val="00672A15"/>
    <w:rsid w:val="00672C9B"/>
    <w:rsid w:val="00672F78"/>
    <w:rsid w:val="00673E6F"/>
    <w:rsid w:val="0067490E"/>
    <w:rsid w:val="006767CD"/>
    <w:rsid w:val="00682ECE"/>
    <w:rsid w:val="0068408A"/>
    <w:rsid w:val="00684A7D"/>
    <w:rsid w:val="00685137"/>
    <w:rsid w:val="00692B04"/>
    <w:rsid w:val="00696B0A"/>
    <w:rsid w:val="00696D99"/>
    <w:rsid w:val="00697073"/>
    <w:rsid w:val="006972AA"/>
    <w:rsid w:val="00697445"/>
    <w:rsid w:val="006A01D0"/>
    <w:rsid w:val="006A0A49"/>
    <w:rsid w:val="006A3ABA"/>
    <w:rsid w:val="006A4787"/>
    <w:rsid w:val="006A571F"/>
    <w:rsid w:val="006A5962"/>
    <w:rsid w:val="006A73EA"/>
    <w:rsid w:val="006B035E"/>
    <w:rsid w:val="006B1A0B"/>
    <w:rsid w:val="006B30BB"/>
    <w:rsid w:val="006B4713"/>
    <w:rsid w:val="006B47B6"/>
    <w:rsid w:val="006B51C6"/>
    <w:rsid w:val="006B587C"/>
    <w:rsid w:val="006B5D24"/>
    <w:rsid w:val="006B6CAA"/>
    <w:rsid w:val="006B74FA"/>
    <w:rsid w:val="006C01CE"/>
    <w:rsid w:val="006C1795"/>
    <w:rsid w:val="006C30B7"/>
    <w:rsid w:val="006C50D0"/>
    <w:rsid w:val="006C5CD9"/>
    <w:rsid w:val="006C741B"/>
    <w:rsid w:val="006C7FF3"/>
    <w:rsid w:val="006D157D"/>
    <w:rsid w:val="006D349A"/>
    <w:rsid w:val="006D3D05"/>
    <w:rsid w:val="006D3E7D"/>
    <w:rsid w:val="006D5B23"/>
    <w:rsid w:val="006D6059"/>
    <w:rsid w:val="006E36D3"/>
    <w:rsid w:val="006E3B74"/>
    <w:rsid w:val="006E5951"/>
    <w:rsid w:val="006E5A01"/>
    <w:rsid w:val="006E5E17"/>
    <w:rsid w:val="006E678E"/>
    <w:rsid w:val="006F2406"/>
    <w:rsid w:val="006F2667"/>
    <w:rsid w:val="006F3159"/>
    <w:rsid w:val="006F69E2"/>
    <w:rsid w:val="00701BED"/>
    <w:rsid w:val="0070303A"/>
    <w:rsid w:val="007040D0"/>
    <w:rsid w:val="0070520A"/>
    <w:rsid w:val="0071206C"/>
    <w:rsid w:val="007124C6"/>
    <w:rsid w:val="00713837"/>
    <w:rsid w:val="0071437C"/>
    <w:rsid w:val="0071753E"/>
    <w:rsid w:val="0071789C"/>
    <w:rsid w:val="0071793C"/>
    <w:rsid w:val="00717BE4"/>
    <w:rsid w:val="00717C9B"/>
    <w:rsid w:val="00720079"/>
    <w:rsid w:val="00722C18"/>
    <w:rsid w:val="0072308A"/>
    <w:rsid w:val="007235B2"/>
    <w:rsid w:val="00727196"/>
    <w:rsid w:val="00730462"/>
    <w:rsid w:val="00730773"/>
    <w:rsid w:val="00731D95"/>
    <w:rsid w:val="00733A8E"/>
    <w:rsid w:val="00734060"/>
    <w:rsid w:val="0073408E"/>
    <w:rsid w:val="007358DC"/>
    <w:rsid w:val="007360CA"/>
    <w:rsid w:val="007361F0"/>
    <w:rsid w:val="00736725"/>
    <w:rsid w:val="00736E15"/>
    <w:rsid w:val="00740C22"/>
    <w:rsid w:val="00742FBF"/>
    <w:rsid w:val="0074431C"/>
    <w:rsid w:val="007448C0"/>
    <w:rsid w:val="00745114"/>
    <w:rsid w:val="007453B9"/>
    <w:rsid w:val="007454E8"/>
    <w:rsid w:val="00745585"/>
    <w:rsid w:val="007455C4"/>
    <w:rsid w:val="00745B3E"/>
    <w:rsid w:val="00745B91"/>
    <w:rsid w:val="007460E6"/>
    <w:rsid w:val="00746ABA"/>
    <w:rsid w:val="00747823"/>
    <w:rsid w:val="0075387D"/>
    <w:rsid w:val="00754872"/>
    <w:rsid w:val="00755C48"/>
    <w:rsid w:val="00761C41"/>
    <w:rsid w:val="0076246F"/>
    <w:rsid w:val="007651EE"/>
    <w:rsid w:val="00765EA6"/>
    <w:rsid w:val="0077041C"/>
    <w:rsid w:val="00770A56"/>
    <w:rsid w:val="00770CBA"/>
    <w:rsid w:val="00771BDE"/>
    <w:rsid w:val="00772A3E"/>
    <w:rsid w:val="00772CE2"/>
    <w:rsid w:val="00777DA4"/>
    <w:rsid w:val="007811F6"/>
    <w:rsid w:val="007813C5"/>
    <w:rsid w:val="00782DDC"/>
    <w:rsid w:val="0078307C"/>
    <w:rsid w:val="007831C0"/>
    <w:rsid w:val="00784D7F"/>
    <w:rsid w:val="00785779"/>
    <w:rsid w:val="00785B70"/>
    <w:rsid w:val="0078632C"/>
    <w:rsid w:val="00786D82"/>
    <w:rsid w:val="0078777A"/>
    <w:rsid w:val="00787DE3"/>
    <w:rsid w:val="00787E56"/>
    <w:rsid w:val="007914F2"/>
    <w:rsid w:val="007916D3"/>
    <w:rsid w:val="00791AD2"/>
    <w:rsid w:val="0079287D"/>
    <w:rsid w:val="00793E41"/>
    <w:rsid w:val="007959A0"/>
    <w:rsid w:val="00795CB6"/>
    <w:rsid w:val="0079714F"/>
    <w:rsid w:val="007A53AE"/>
    <w:rsid w:val="007A5790"/>
    <w:rsid w:val="007A5C19"/>
    <w:rsid w:val="007A69D1"/>
    <w:rsid w:val="007A6E27"/>
    <w:rsid w:val="007B0422"/>
    <w:rsid w:val="007B0C0C"/>
    <w:rsid w:val="007B10AF"/>
    <w:rsid w:val="007B42B6"/>
    <w:rsid w:val="007B4BCC"/>
    <w:rsid w:val="007C08D8"/>
    <w:rsid w:val="007C17D6"/>
    <w:rsid w:val="007C2E96"/>
    <w:rsid w:val="007C484A"/>
    <w:rsid w:val="007C4859"/>
    <w:rsid w:val="007C7FC0"/>
    <w:rsid w:val="007D28DB"/>
    <w:rsid w:val="007E1074"/>
    <w:rsid w:val="007E20BA"/>
    <w:rsid w:val="007E30EF"/>
    <w:rsid w:val="007E4885"/>
    <w:rsid w:val="007E6A89"/>
    <w:rsid w:val="007F22C9"/>
    <w:rsid w:val="007F339C"/>
    <w:rsid w:val="007F3499"/>
    <w:rsid w:val="007F5990"/>
    <w:rsid w:val="007F5FF9"/>
    <w:rsid w:val="00801A89"/>
    <w:rsid w:val="00801F0C"/>
    <w:rsid w:val="008023B0"/>
    <w:rsid w:val="0080416B"/>
    <w:rsid w:val="00805332"/>
    <w:rsid w:val="0080783B"/>
    <w:rsid w:val="00810F98"/>
    <w:rsid w:val="00813137"/>
    <w:rsid w:val="00814393"/>
    <w:rsid w:val="00817705"/>
    <w:rsid w:val="008223D1"/>
    <w:rsid w:val="008230BB"/>
    <w:rsid w:val="0082322A"/>
    <w:rsid w:val="00823B70"/>
    <w:rsid w:val="008243A1"/>
    <w:rsid w:val="00824DDB"/>
    <w:rsid w:val="00826B84"/>
    <w:rsid w:val="00827C4B"/>
    <w:rsid w:val="00827D1E"/>
    <w:rsid w:val="0083151A"/>
    <w:rsid w:val="00834DE2"/>
    <w:rsid w:val="008359F8"/>
    <w:rsid w:val="008361CB"/>
    <w:rsid w:val="00842AA0"/>
    <w:rsid w:val="00842F20"/>
    <w:rsid w:val="00843B91"/>
    <w:rsid w:val="00847108"/>
    <w:rsid w:val="00851843"/>
    <w:rsid w:val="00851DAF"/>
    <w:rsid w:val="00852C23"/>
    <w:rsid w:val="00853FAB"/>
    <w:rsid w:val="00857E4D"/>
    <w:rsid w:val="00860A0E"/>
    <w:rsid w:val="008635C7"/>
    <w:rsid w:val="00864D04"/>
    <w:rsid w:val="008652DE"/>
    <w:rsid w:val="008674E4"/>
    <w:rsid w:val="00867F87"/>
    <w:rsid w:val="008707E8"/>
    <w:rsid w:val="00871F6B"/>
    <w:rsid w:val="00874F7B"/>
    <w:rsid w:val="00876E34"/>
    <w:rsid w:val="00881885"/>
    <w:rsid w:val="00884BDB"/>
    <w:rsid w:val="00884C95"/>
    <w:rsid w:val="00886F46"/>
    <w:rsid w:val="0089229E"/>
    <w:rsid w:val="00892E4F"/>
    <w:rsid w:val="008937EA"/>
    <w:rsid w:val="00893E14"/>
    <w:rsid w:val="008959CB"/>
    <w:rsid w:val="00896E06"/>
    <w:rsid w:val="00896E4B"/>
    <w:rsid w:val="008A0F73"/>
    <w:rsid w:val="008A21DF"/>
    <w:rsid w:val="008A2F66"/>
    <w:rsid w:val="008A4DD9"/>
    <w:rsid w:val="008A4E63"/>
    <w:rsid w:val="008A534E"/>
    <w:rsid w:val="008A5CF2"/>
    <w:rsid w:val="008A606E"/>
    <w:rsid w:val="008A72DE"/>
    <w:rsid w:val="008B01B1"/>
    <w:rsid w:val="008B05E3"/>
    <w:rsid w:val="008B15D6"/>
    <w:rsid w:val="008B2FBA"/>
    <w:rsid w:val="008B3DA4"/>
    <w:rsid w:val="008B4FFC"/>
    <w:rsid w:val="008B560D"/>
    <w:rsid w:val="008B5C1D"/>
    <w:rsid w:val="008B651D"/>
    <w:rsid w:val="008B6EE0"/>
    <w:rsid w:val="008B7569"/>
    <w:rsid w:val="008B76DF"/>
    <w:rsid w:val="008C03EB"/>
    <w:rsid w:val="008C3B63"/>
    <w:rsid w:val="008C4167"/>
    <w:rsid w:val="008C416B"/>
    <w:rsid w:val="008C48CA"/>
    <w:rsid w:val="008C49C0"/>
    <w:rsid w:val="008C5654"/>
    <w:rsid w:val="008C62D1"/>
    <w:rsid w:val="008C62F3"/>
    <w:rsid w:val="008C6E0C"/>
    <w:rsid w:val="008C7AC7"/>
    <w:rsid w:val="008D0601"/>
    <w:rsid w:val="008D1778"/>
    <w:rsid w:val="008D1919"/>
    <w:rsid w:val="008D2B5C"/>
    <w:rsid w:val="008D397A"/>
    <w:rsid w:val="008D3FF0"/>
    <w:rsid w:val="008D592C"/>
    <w:rsid w:val="008D5FEF"/>
    <w:rsid w:val="008D6362"/>
    <w:rsid w:val="008D6627"/>
    <w:rsid w:val="008D6BF7"/>
    <w:rsid w:val="008D6C64"/>
    <w:rsid w:val="008D7DE6"/>
    <w:rsid w:val="008E0802"/>
    <w:rsid w:val="008E2595"/>
    <w:rsid w:val="008E4C71"/>
    <w:rsid w:val="008E5D4E"/>
    <w:rsid w:val="008E5EA7"/>
    <w:rsid w:val="008F0959"/>
    <w:rsid w:val="008F1447"/>
    <w:rsid w:val="008F2DED"/>
    <w:rsid w:val="008F4993"/>
    <w:rsid w:val="008F5DDF"/>
    <w:rsid w:val="008F684D"/>
    <w:rsid w:val="008F69F5"/>
    <w:rsid w:val="008F7A71"/>
    <w:rsid w:val="009001CE"/>
    <w:rsid w:val="00900FEA"/>
    <w:rsid w:val="009013CB"/>
    <w:rsid w:val="0090157D"/>
    <w:rsid w:val="00902A77"/>
    <w:rsid w:val="00902F87"/>
    <w:rsid w:val="009033ED"/>
    <w:rsid w:val="00903CE2"/>
    <w:rsid w:val="00904057"/>
    <w:rsid w:val="009056CA"/>
    <w:rsid w:val="009061D6"/>
    <w:rsid w:val="00906A35"/>
    <w:rsid w:val="00910045"/>
    <w:rsid w:val="009100EA"/>
    <w:rsid w:val="0091644F"/>
    <w:rsid w:val="009173F9"/>
    <w:rsid w:val="00920021"/>
    <w:rsid w:val="00921352"/>
    <w:rsid w:val="00922B14"/>
    <w:rsid w:val="00923176"/>
    <w:rsid w:val="00925628"/>
    <w:rsid w:val="00925849"/>
    <w:rsid w:val="00927992"/>
    <w:rsid w:val="009315D6"/>
    <w:rsid w:val="009330AA"/>
    <w:rsid w:val="00933E8E"/>
    <w:rsid w:val="00934FF8"/>
    <w:rsid w:val="00937C48"/>
    <w:rsid w:val="00940D75"/>
    <w:rsid w:val="00941858"/>
    <w:rsid w:val="009438AD"/>
    <w:rsid w:val="009475B3"/>
    <w:rsid w:val="00947AA6"/>
    <w:rsid w:val="0095297A"/>
    <w:rsid w:val="00953D74"/>
    <w:rsid w:val="009540A5"/>
    <w:rsid w:val="00955252"/>
    <w:rsid w:val="00955DE7"/>
    <w:rsid w:val="00961B0B"/>
    <w:rsid w:val="00962CE3"/>
    <w:rsid w:val="00962DA2"/>
    <w:rsid w:val="00963943"/>
    <w:rsid w:val="00963D62"/>
    <w:rsid w:val="009649AD"/>
    <w:rsid w:val="00964FB4"/>
    <w:rsid w:val="00967035"/>
    <w:rsid w:val="00971F74"/>
    <w:rsid w:val="00974475"/>
    <w:rsid w:val="00976F86"/>
    <w:rsid w:val="00977B90"/>
    <w:rsid w:val="0099029E"/>
    <w:rsid w:val="00993A03"/>
    <w:rsid w:val="0099457F"/>
    <w:rsid w:val="00996D56"/>
    <w:rsid w:val="00996FA2"/>
    <w:rsid w:val="009974D4"/>
    <w:rsid w:val="009A0984"/>
    <w:rsid w:val="009A36B5"/>
    <w:rsid w:val="009B0E0F"/>
    <w:rsid w:val="009B3821"/>
    <w:rsid w:val="009B382E"/>
    <w:rsid w:val="009B4484"/>
    <w:rsid w:val="009B596C"/>
    <w:rsid w:val="009B7477"/>
    <w:rsid w:val="009B75A2"/>
    <w:rsid w:val="009C03E3"/>
    <w:rsid w:val="009C1C25"/>
    <w:rsid w:val="009C317D"/>
    <w:rsid w:val="009C54D0"/>
    <w:rsid w:val="009C5CE6"/>
    <w:rsid w:val="009C6C8A"/>
    <w:rsid w:val="009C7372"/>
    <w:rsid w:val="009D10D3"/>
    <w:rsid w:val="009D1EA8"/>
    <w:rsid w:val="009D2F1B"/>
    <w:rsid w:val="009D432B"/>
    <w:rsid w:val="009D57AA"/>
    <w:rsid w:val="009E0312"/>
    <w:rsid w:val="009E2594"/>
    <w:rsid w:val="009E47D9"/>
    <w:rsid w:val="009E7AAD"/>
    <w:rsid w:val="009F02A9"/>
    <w:rsid w:val="009F0C26"/>
    <w:rsid w:val="009F2FA9"/>
    <w:rsid w:val="009F6EC8"/>
    <w:rsid w:val="00A0064B"/>
    <w:rsid w:val="00A01A69"/>
    <w:rsid w:val="00A026D7"/>
    <w:rsid w:val="00A02EBD"/>
    <w:rsid w:val="00A048AD"/>
    <w:rsid w:val="00A07285"/>
    <w:rsid w:val="00A10ABF"/>
    <w:rsid w:val="00A10B77"/>
    <w:rsid w:val="00A10F0F"/>
    <w:rsid w:val="00A12376"/>
    <w:rsid w:val="00A12667"/>
    <w:rsid w:val="00A12FF0"/>
    <w:rsid w:val="00A14A0C"/>
    <w:rsid w:val="00A14F8A"/>
    <w:rsid w:val="00A15926"/>
    <w:rsid w:val="00A162D0"/>
    <w:rsid w:val="00A16D9A"/>
    <w:rsid w:val="00A17E7F"/>
    <w:rsid w:val="00A20F70"/>
    <w:rsid w:val="00A21A31"/>
    <w:rsid w:val="00A21A40"/>
    <w:rsid w:val="00A22C80"/>
    <w:rsid w:val="00A258F5"/>
    <w:rsid w:val="00A27CD0"/>
    <w:rsid w:val="00A30029"/>
    <w:rsid w:val="00A31898"/>
    <w:rsid w:val="00A36FE4"/>
    <w:rsid w:val="00A405CC"/>
    <w:rsid w:val="00A41D44"/>
    <w:rsid w:val="00A423AF"/>
    <w:rsid w:val="00A42ECB"/>
    <w:rsid w:val="00A43A7F"/>
    <w:rsid w:val="00A4503E"/>
    <w:rsid w:val="00A454C2"/>
    <w:rsid w:val="00A50018"/>
    <w:rsid w:val="00A5198C"/>
    <w:rsid w:val="00A51C53"/>
    <w:rsid w:val="00A52DED"/>
    <w:rsid w:val="00A52F7C"/>
    <w:rsid w:val="00A53D80"/>
    <w:rsid w:val="00A53F21"/>
    <w:rsid w:val="00A540B7"/>
    <w:rsid w:val="00A5494A"/>
    <w:rsid w:val="00A560D1"/>
    <w:rsid w:val="00A60954"/>
    <w:rsid w:val="00A61C13"/>
    <w:rsid w:val="00A62EFB"/>
    <w:rsid w:val="00A64DF3"/>
    <w:rsid w:val="00A70586"/>
    <w:rsid w:val="00A71391"/>
    <w:rsid w:val="00A7177D"/>
    <w:rsid w:val="00A72899"/>
    <w:rsid w:val="00A74A96"/>
    <w:rsid w:val="00A756AF"/>
    <w:rsid w:val="00A846A2"/>
    <w:rsid w:val="00A8501E"/>
    <w:rsid w:val="00A853B7"/>
    <w:rsid w:val="00A85B73"/>
    <w:rsid w:val="00A86AB6"/>
    <w:rsid w:val="00A90C81"/>
    <w:rsid w:val="00A93139"/>
    <w:rsid w:val="00A938FE"/>
    <w:rsid w:val="00A93A58"/>
    <w:rsid w:val="00A95185"/>
    <w:rsid w:val="00A95601"/>
    <w:rsid w:val="00A969B2"/>
    <w:rsid w:val="00AA1C1E"/>
    <w:rsid w:val="00AA2C6B"/>
    <w:rsid w:val="00AA520B"/>
    <w:rsid w:val="00AA566F"/>
    <w:rsid w:val="00AB1712"/>
    <w:rsid w:val="00AB7E1B"/>
    <w:rsid w:val="00AC089C"/>
    <w:rsid w:val="00AC2309"/>
    <w:rsid w:val="00AC2C69"/>
    <w:rsid w:val="00AC61D5"/>
    <w:rsid w:val="00AC64F3"/>
    <w:rsid w:val="00AD120F"/>
    <w:rsid w:val="00AD219E"/>
    <w:rsid w:val="00AD352E"/>
    <w:rsid w:val="00AD5CE6"/>
    <w:rsid w:val="00AD5DC9"/>
    <w:rsid w:val="00AD5EBF"/>
    <w:rsid w:val="00AD6302"/>
    <w:rsid w:val="00AD6A82"/>
    <w:rsid w:val="00AE0136"/>
    <w:rsid w:val="00AE2730"/>
    <w:rsid w:val="00AE2E08"/>
    <w:rsid w:val="00AE4649"/>
    <w:rsid w:val="00AE5B1E"/>
    <w:rsid w:val="00AE6945"/>
    <w:rsid w:val="00AF03BD"/>
    <w:rsid w:val="00AF3FF5"/>
    <w:rsid w:val="00AF4040"/>
    <w:rsid w:val="00AF43A4"/>
    <w:rsid w:val="00AF44D3"/>
    <w:rsid w:val="00AF77BF"/>
    <w:rsid w:val="00B00051"/>
    <w:rsid w:val="00B011CC"/>
    <w:rsid w:val="00B01E84"/>
    <w:rsid w:val="00B024FE"/>
    <w:rsid w:val="00B03573"/>
    <w:rsid w:val="00B04F90"/>
    <w:rsid w:val="00B06CF2"/>
    <w:rsid w:val="00B132B1"/>
    <w:rsid w:val="00B17F9B"/>
    <w:rsid w:val="00B21CCD"/>
    <w:rsid w:val="00B22D96"/>
    <w:rsid w:val="00B24DAD"/>
    <w:rsid w:val="00B258BF"/>
    <w:rsid w:val="00B26A8C"/>
    <w:rsid w:val="00B27701"/>
    <w:rsid w:val="00B277CC"/>
    <w:rsid w:val="00B30519"/>
    <w:rsid w:val="00B30964"/>
    <w:rsid w:val="00B30ED9"/>
    <w:rsid w:val="00B3387F"/>
    <w:rsid w:val="00B3451A"/>
    <w:rsid w:val="00B36EA7"/>
    <w:rsid w:val="00B372E9"/>
    <w:rsid w:val="00B376C9"/>
    <w:rsid w:val="00B406FE"/>
    <w:rsid w:val="00B40D71"/>
    <w:rsid w:val="00B44A37"/>
    <w:rsid w:val="00B44D0E"/>
    <w:rsid w:val="00B4524F"/>
    <w:rsid w:val="00B458FA"/>
    <w:rsid w:val="00B51799"/>
    <w:rsid w:val="00B53CB7"/>
    <w:rsid w:val="00B6214B"/>
    <w:rsid w:val="00B6294A"/>
    <w:rsid w:val="00B634BA"/>
    <w:rsid w:val="00B652A2"/>
    <w:rsid w:val="00B660CD"/>
    <w:rsid w:val="00B66473"/>
    <w:rsid w:val="00B66CB6"/>
    <w:rsid w:val="00B72584"/>
    <w:rsid w:val="00B7341B"/>
    <w:rsid w:val="00B738C9"/>
    <w:rsid w:val="00B752C9"/>
    <w:rsid w:val="00B7560D"/>
    <w:rsid w:val="00B830F1"/>
    <w:rsid w:val="00B83ABC"/>
    <w:rsid w:val="00B84159"/>
    <w:rsid w:val="00B84557"/>
    <w:rsid w:val="00B866D7"/>
    <w:rsid w:val="00B939D2"/>
    <w:rsid w:val="00B943FB"/>
    <w:rsid w:val="00BA0DF1"/>
    <w:rsid w:val="00BA218C"/>
    <w:rsid w:val="00BA2B13"/>
    <w:rsid w:val="00BA2CAB"/>
    <w:rsid w:val="00BA4267"/>
    <w:rsid w:val="00BA4E80"/>
    <w:rsid w:val="00BA54E5"/>
    <w:rsid w:val="00BA5E39"/>
    <w:rsid w:val="00BA6D52"/>
    <w:rsid w:val="00BB07EB"/>
    <w:rsid w:val="00BB53B4"/>
    <w:rsid w:val="00BB62A8"/>
    <w:rsid w:val="00BC030C"/>
    <w:rsid w:val="00BC20F8"/>
    <w:rsid w:val="00BC2B8D"/>
    <w:rsid w:val="00BC31A0"/>
    <w:rsid w:val="00BC3761"/>
    <w:rsid w:val="00BC4F8C"/>
    <w:rsid w:val="00BC659B"/>
    <w:rsid w:val="00BD01FB"/>
    <w:rsid w:val="00BD4958"/>
    <w:rsid w:val="00BD5DDC"/>
    <w:rsid w:val="00BD61DB"/>
    <w:rsid w:val="00BD77F5"/>
    <w:rsid w:val="00BD7A24"/>
    <w:rsid w:val="00BE1024"/>
    <w:rsid w:val="00BE45A3"/>
    <w:rsid w:val="00BE4728"/>
    <w:rsid w:val="00BF0617"/>
    <w:rsid w:val="00BF0F7C"/>
    <w:rsid w:val="00BF2247"/>
    <w:rsid w:val="00BF5C2A"/>
    <w:rsid w:val="00BF5FC9"/>
    <w:rsid w:val="00BF6AF0"/>
    <w:rsid w:val="00C0003A"/>
    <w:rsid w:val="00C02790"/>
    <w:rsid w:val="00C0331F"/>
    <w:rsid w:val="00C04326"/>
    <w:rsid w:val="00C055A2"/>
    <w:rsid w:val="00C0638B"/>
    <w:rsid w:val="00C1313D"/>
    <w:rsid w:val="00C144A9"/>
    <w:rsid w:val="00C15473"/>
    <w:rsid w:val="00C15DFE"/>
    <w:rsid w:val="00C15FED"/>
    <w:rsid w:val="00C201B7"/>
    <w:rsid w:val="00C2070E"/>
    <w:rsid w:val="00C20BE1"/>
    <w:rsid w:val="00C20BEA"/>
    <w:rsid w:val="00C2107F"/>
    <w:rsid w:val="00C219BC"/>
    <w:rsid w:val="00C23814"/>
    <w:rsid w:val="00C243A2"/>
    <w:rsid w:val="00C24A37"/>
    <w:rsid w:val="00C24B92"/>
    <w:rsid w:val="00C24CF4"/>
    <w:rsid w:val="00C24D76"/>
    <w:rsid w:val="00C261F4"/>
    <w:rsid w:val="00C27587"/>
    <w:rsid w:val="00C30610"/>
    <w:rsid w:val="00C31022"/>
    <w:rsid w:val="00C31E71"/>
    <w:rsid w:val="00C33949"/>
    <w:rsid w:val="00C35F19"/>
    <w:rsid w:val="00C36A6F"/>
    <w:rsid w:val="00C37712"/>
    <w:rsid w:val="00C37AF7"/>
    <w:rsid w:val="00C40E0A"/>
    <w:rsid w:val="00C42044"/>
    <w:rsid w:val="00C42F09"/>
    <w:rsid w:val="00C451F2"/>
    <w:rsid w:val="00C45CD1"/>
    <w:rsid w:val="00C4661D"/>
    <w:rsid w:val="00C4690A"/>
    <w:rsid w:val="00C46E05"/>
    <w:rsid w:val="00C51523"/>
    <w:rsid w:val="00C5234E"/>
    <w:rsid w:val="00C5556F"/>
    <w:rsid w:val="00C55B85"/>
    <w:rsid w:val="00C55F77"/>
    <w:rsid w:val="00C56E6F"/>
    <w:rsid w:val="00C6015B"/>
    <w:rsid w:val="00C64185"/>
    <w:rsid w:val="00C724AD"/>
    <w:rsid w:val="00C736E6"/>
    <w:rsid w:val="00C73EEA"/>
    <w:rsid w:val="00C8003B"/>
    <w:rsid w:val="00C80380"/>
    <w:rsid w:val="00C80B2A"/>
    <w:rsid w:val="00C81D0D"/>
    <w:rsid w:val="00C828A5"/>
    <w:rsid w:val="00C868B6"/>
    <w:rsid w:val="00C86F98"/>
    <w:rsid w:val="00C87079"/>
    <w:rsid w:val="00C910BF"/>
    <w:rsid w:val="00C92CEA"/>
    <w:rsid w:val="00C9504F"/>
    <w:rsid w:val="00CA1B56"/>
    <w:rsid w:val="00CA3556"/>
    <w:rsid w:val="00CA5031"/>
    <w:rsid w:val="00CB00DC"/>
    <w:rsid w:val="00CB0F55"/>
    <w:rsid w:val="00CB1B1A"/>
    <w:rsid w:val="00CB20B6"/>
    <w:rsid w:val="00CB305D"/>
    <w:rsid w:val="00CB3526"/>
    <w:rsid w:val="00CB3BC8"/>
    <w:rsid w:val="00CB3CDF"/>
    <w:rsid w:val="00CB5126"/>
    <w:rsid w:val="00CB5339"/>
    <w:rsid w:val="00CB7A24"/>
    <w:rsid w:val="00CB7BB7"/>
    <w:rsid w:val="00CC146D"/>
    <w:rsid w:val="00CC1C38"/>
    <w:rsid w:val="00CC277B"/>
    <w:rsid w:val="00CC3B97"/>
    <w:rsid w:val="00CC5663"/>
    <w:rsid w:val="00CC5D58"/>
    <w:rsid w:val="00CC6242"/>
    <w:rsid w:val="00CC7A40"/>
    <w:rsid w:val="00CC7B48"/>
    <w:rsid w:val="00CD1795"/>
    <w:rsid w:val="00CD1DD2"/>
    <w:rsid w:val="00CD36C6"/>
    <w:rsid w:val="00CD6492"/>
    <w:rsid w:val="00CD730A"/>
    <w:rsid w:val="00CD7589"/>
    <w:rsid w:val="00CD7B38"/>
    <w:rsid w:val="00CE1219"/>
    <w:rsid w:val="00CE1E71"/>
    <w:rsid w:val="00CE39EE"/>
    <w:rsid w:val="00CE51E4"/>
    <w:rsid w:val="00CE5A2E"/>
    <w:rsid w:val="00CF2B32"/>
    <w:rsid w:val="00CF5AF1"/>
    <w:rsid w:val="00CF6418"/>
    <w:rsid w:val="00D000AA"/>
    <w:rsid w:val="00D0077E"/>
    <w:rsid w:val="00D0090B"/>
    <w:rsid w:val="00D0714C"/>
    <w:rsid w:val="00D073E3"/>
    <w:rsid w:val="00D07ACF"/>
    <w:rsid w:val="00D1305B"/>
    <w:rsid w:val="00D15029"/>
    <w:rsid w:val="00D20412"/>
    <w:rsid w:val="00D20F07"/>
    <w:rsid w:val="00D22CA2"/>
    <w:rsid w:val="00D23B38"/>
    <w:rsid w:val="00D24B15"/>
    <w:rsid w:val="00D30647"/>
    <w:rsid w:val="00D337ED"/>
    <w:rsid w:val="00D34577"/>
    <w:rsid w:val="00D35145"/>
    <w:rsid w:val="00D35EEA"/>
    <w:rsid w:val="00D365D8"/>
    <w:rsid w:val="00D37AB0"/>
    <w:rsid w:val="00D37AB3"/>
    <w:rsid w:val="00D4103B"/>
    <w:rsid w:val="00D413DE"/>
    <w:rsid w:val="00D42164"/>
    <w:rsid w:val="00D42C67"/>
    <w:rsid w:val="00D4309E"/>
    <w:rsid w:val="00D439ED"/>
    <w:rsid w:val="00D43A9E"/>
    <w:rsid w:val="00D461DA"/>
    <w:rsid w:val="00D47011"/>
    <w:rsid w:val="00D471F2"/>
    <w:rsid w:val="00D5097B"/>
    <w:rsid w:val="00D55AC4"/>
    <w:rsid w:val="00D56324"/>
    <w:rsid w:val="00D57B4F"/>
    <w:rsid w:val="00D60944"/>
    <w:rsid w:val="00D60B9C"/>
    <w:rsid w:val="00D6358F"/>
    <w:rsid w:val="00D65923"/>
    <w:rsid w:val="00D66423"/>
    <w:rsid w:val="00D72A54"/>
    <w:rsid w:val="00D7327B"/>
    <w:rsid w:val="00D758FE"/>
    <w:rsid w:val="00D77F0A"/>
    <w:rsid w:val="00D814A2"/>
    <w:rsid w:val="00D814A3"/>
    <w:rsid w:val="00D82246"/>
    <w:rsid w:val="00D83E4A"/>
    <w:rsid w:val="00D84D3A"/>
    <w:rsid w:val="00D86B0F"/>
    <w:rsid w:val="00D87D5F"/>
    <w:rsid w:val="00D91243"/>
    <w:rsid w:val="00D925EC"/>
    <w:rsid w:val="00D944CC"/>
    <w:rsid w:val="00D945AC"/>
    <w:rsid w:val="00D94DB2"/>
    <w:rsid w:val="00D96701"/>
    <w:rsid w:val="00D96846"/>
    <w:rsid w:val="00DA1E6F"/>
    <w:rsid w:val="00DA341E"/>
    <w:rsid w:val="00DA4E7D"/>
    <w:rsid w:val="00DA508B"/>
    <w:rsid w:val="00DA5778"/>
    <w:rsid w:val="00DA68BA"/>
    <w:rsid w:val="00DA68DA"/>
    <w:rsid w:val="00DA698E"/>
    <w:rsid w:val="00DA741F"/>
    <w:rsid w:val="00DB1A5F"/>
    <w:rsid w:val="00DB1CFF"/>
    <w:rsid w:val="00DB3499"/>
    <w:rsid w:val="00DB3ECA"/>
    <w:rsid w:val="00DB54E4"/>
    <w:rsid w:val="00DB59EE"/>
    <w:rsid w:val="00DC55B6"/>
    <w:rsid w:val="00DC5EE4"/>
    <w:rsid w:val="00DC6426"/>
    <w:rsid w:val="00DC7319"/>
    <w:rsid w:val="00DC79A8"/>
    <w:rsid w:val="00DC7DC1"/>
    <w:rsid w:val="00DD0070"/>
    <w:rsid w:val="00DD07E4"/>
    <w:rsid w:val="00DD0B55"/>
    <w:rsid w:val="00DD17CE"/>
    <w:rsid w:val="00DD29D0"/>
    <w:rsid w:val="00DD54A5"/>
    <w:rsid w:val="00DE6B2F"/>
    <w:rsid w:val="00DF23F6"/>
    <w:rsid w:val="00DF2F60"/>
    <w:rsid w:val="00DF4FA2"/>
    <w:rsid w:val="00DF528D"/>
    <w:rsid w:val="00DF6A2D"/>
    <w:rsid w:val="00DF78D1"/>
    <w:rsid w:val="00E04BAE"/>
    <w:rsid w:val="00E05560"/>
    <w:rsid w:val="00E055A5"/>
    <w:rsid w:val="00E05D0A"/>
    <w:rsid w:val="00E05F4C"/>
    <w:rsid w:val="00E06CAB"/>
    <w:rsid w:val="00E0727B"/>
    <w:rsid w:val="00E07613"/>
    <w:rsid w:val="00E104D9"/>
    <w:rsid w:val="00E114D8"/>
    <w:rsid w:val="00E1200A"/>
    <w:rsid w:val="00E13210"/>
    <w:rsid w:val="00E133FE"/>
    <w:rsid w:val="00E14E11"/>
    <w:rsid w:val="00E159E6"/>
    <w:rsid w:val="00E1602A"/>
    <w:rsid w:val="00E1681E"/>
    <w:rsid w:val="00E17728"/>
    <w:rsid w:val="00E22148"/>
    <w:rsid w:val="00E232AD"/>
    <w:rsid w:val="00E23D46"/>
    <w:rsid w:val="00E2523B"/>
    <w:rsid w:val="00E27D00"/>
    <w:rsid w:val="00E31931"/>
    <w:rsid w:val="00E31C3D"/>
    <w:rsid w:val="00E33A5B"/>
    <w:rsid w:val="00E33B0A"/>
    <w:rsid w:val="00E36002"/>
    <w:rsid w:val="00E37802"/>
    <w:rsid w:val="00E4020A"/>
    <w:rsid w:val="00E405BC"/>
    <w:rsid w:val="00E41553"/>
    <w:rsid w:val="00E42E53"/>
    <w:rsid w:val="00E43A1A"/>
    <w:rsid w:val="00E43D94"/>
    <w:rsid w:val="00E43FA4"/>
    <w:rsid w:val="00E44C3E"/>
    <w:rsid w:val="00E4543D"/>
    <w:rsid w:val="00E46D92"/>
    <w:rsid w:val="00E47924"/>
    <w:rsid w:val="00E503AC"/>
    <w:rsid w:val="00E512A6"/>
    <w:rsid w:val="00E55CD5"/>
    <w:rsid w:val="00E574DD"/>
    <w:rsid w:val="00E57CF2"/>
    <w:rsid w:val="00E60210"/>
    <w:rsid w:val="00E60701"/>
    <w:rsid w:val="00E60791"/>
    <w:rsid w:val="00E6288D"/>
    <w:rsid w:val="00E64493"/>
    <w:rsid w:val="00E64CF1"/>
    <w:rsid w:val="00E65269"/>
    <w:rsid w:val="00E66699"/>
    <w:rsid w:val="00E67D2D"/>
    <w:rsid w:val="00E67FCB"/>
    <w:rsid w:val="00E72297"/>
    <w:rsid w:val="00E73EA5"/>
    <w:rsid w:val="00E76175"/>
    <w:rsid w:val="00E767C3"/>
    <w:rsid w:val="00E76AEF"/>
    <w:rsid w:val="00E81841"/>
    <w:rsid w:val="00E832B5"/>
    <w:rsid w:val="00E83FC2"/>
    <w:rsid w:val="00E874A5"/>
    <w:rsid w:val="00E9041F"/>
    <w:rsid w:val="00E9156C"/>
    <w:rsid w:val="00E921B0"/>
    <w:rsid w:val="00E9425D"/>
    <w:rsid w:val="00E9724D"/>
    <w:rsid w:val="00E9738D"/>
    <w:rsid w:val="00EA286E"/>
    <w:rsid w:val="00EA3A29"/>
    <w:rsid w:val="00EA4277"/>
    <w:rsid w:val="00EA7B30"/>
    <w:rsid w:val="00EB0278"/>
    <w:rsid w:val="00EB23BB"/>
    <w:rsid w:val="00EB3E04"/>
    <w:rsid w:val="00EB77A9"/>
    <w:rsid w:val="00EB7D61"/>
    <w:rsid w:val="00EC22C3"/>
    <w:rsid w:val="00EC3BD8"/>
    <w:rsid w:val="00EC463D"/>
    <w:rsid w:val="00EC60D5"/>
    <w:rsid w:val="00EC68F1"/>
    <w:rsid w:val="00EC6904"/>
    <w:rsid w:val="00EC6C7A"/>
    <w:rsid w:val="00EC6CAD"/>
    <w:rsid w:val="00EC7445"/>
    <w:rsid w:val="00ED22D1"/>
    <w:rsid w:val="00ED692F"/>
    <w:rsid w:val="00EE10CF"/>
    <w:rsid w:val="00EE3429"/>
    <w:rsid w:val="00EE3D54"/>
    <w:rsid w:val="00EE51A3"/>
    <w:rsid w:val="00EE6840"/>
    <w:rsid w:val="00EF0CF9"/>
    <w:rsid w:val="00EF1406"/>
    <w:rsid w:val="00EF175B"/>
    <w:rsid w:val="00EF1BA8"/>
    <w:rsid w:val="00EF3556"/>
    <w:rsid w:val="00EF402F"/>
    <w:rsid w:val="00EF50E8"/>
    <w:rsid w:val="00EF555F"/>
    <w:rsid w:val="00EF69A1"/>
    <w:rsid w:val="00F019F9"/>
    <w:rsid w:val="00F02398"/>
    <w:rsid w:val="00F0267A"/>
    <w:rsid w:val="00F02A16"/>
    <w:rsid w:val="00F034B4"/>
    <w:rsid w:val="00F044D7"/>
    <w:rsid w:val="00F05DA1"/>
    <w:rsid w:val="00F05FD5"/>
    <w:rsid w:val="00F063E1"/>
    <w:rsid w:val="00F0661C"/>
    <w:rsid w:val="00F069F2"/>
    <w:rsid w:val="00F06DF5"/>
    <w:rsid w:val="00F10CD4"/>
    <w:rsid w:val="00F120CA"/>
    <w:rsid w:val="00F12B20"/>
    <w:rsid w:val="00F13F47"/>
    <w:rsid w:val="00F14866"/>
    <w:rsid w:val="00F1550B"/>
    <w:rsid w:val="00F156D2"/>
    <w:rsid w:val="00F16969"/>
    <w:rsid w:val="00F2021A"/>
    <w:rsid w:val="00F2324B"/>
    <w:rsid w:val="00F23E6F"/>
    <w:rsid w:val="00F2402F"/>
    <w:rsid w:val="00F25BED"/>
    <w:rsid w:val="00F30C9A"/>
    <w:rsid w:val="00F314AB"/>
    <w:rsid w:val="00F31C10"/>
    <w:rsid w:val="00F32414"/>
    <w:rsid w:val="00F32D5E"/>
    <w:rsid w:val="00F339C2"/>
    <w:rsid w:val="00F36135"/>
    <w:rsid w:val="00F36BEB"/>
    <w:rsid w:val="00F40C80"/>
    <w:rsid w:val="00F417CC"/>
    <w:rsid w:val="00F4386C"/>
    <w:rsid w:val="00F43DA7"/>
    <w:rsid w:val="00F43FE2"/>
    <w:rsid w:val="00F44431"/>
    <w:rsid w:val="00F44E81"/>
    <w:rsid w:val="00F4514A"/>
    <w:rsid w:val="00F46BEB"/>
    <w:rsid w:val="00F47016"/>
    <w:rsid w:val="00F47A5E"/>
    <w:rsid w:val="00F47B42"/>
    <w:rsid w:val="00F51623"/>
    <w:rsid w:val="00F52CE2"/>
    <w:rsid w:val="00F5517B"/>
    <w:rsid w:val="00F5576E"/>
    <w:rsid w:val="00F55F06"/>
    <w:rsid w:val="00F60575"/>
    <w:rsid w:val="00F6243E"/>
    <w:rsid w:val="00F62BE9"/>
    <w:rsid w:val="00F645BF"/>
    <w:rsid w:val="00F6462A"/>
    <w:rsid w:val="00F70827"/>
    <w:rsid w:val="00F71F24"/>
    <w:rsid w:val="00F72892"/>
    <w:rsid w:val="00F7365E"/>
    <w:rsid w:val="00F75DC0"/>
    <w:rsid w:val="00F77337"/>
    <w:rsid w:val="00F7771E"/>
    <w:rsid w:val="00F8005C"/>
    <w:rsid w:val="00F800C7"/>
    <w:rsid w:val="00F816EB"/>
    <w:rsid w:val="00F84324"/>
    <w:rsid w:val="00F86714"/>
    <w:rsid w:val="00F867FE"/>
    <w:rsid w:val="00F86DE1"/>
    <w:rsid w:val="00F86E8D"/>
    <w:rsid w:val="00F86F04"/>
    <w:rsid w:val="00F87881"/>
    <w:rsid w:val="00F93414"/>
    <w:rsid w:val="00F93E27"/>
    <w:rsid w:val="00F93F7E"/>
    <w:rsid w:val="00F94023"/>
    <w:rsid w:val="00F95599"/>
    <w:rsid w:val="00F97312"/>
    <w:rsid w:val="00FA0C1F"/>
    <w:rsid w:val="00FA22A5"/>
    <w:rsid w:val="00FA2AC4"/>
    <w:rsid w:val="00FA3175"/>
    <w:rsid w:val="00FA349C"/>
    <w:rsid w:val="00FA3AEA"/>
    <w:rsid w:val="00FA3DFF"/>
    <w:rsid w:val="00FA4EF1"/>
    <w:rsid w:val="00FA5645"/>
    <w:rsid w:val="00FB05F0"/>
    <w:rsid w:val="00FB17C8"/>
    <w:rsid w:val="00FB259D"/>
    <w:rsid w:val="00FB280F"/>
    <w:rsid w:val="00FB2BFC"/>
    <w:rsid w:val="00FB2DF3"/>
    <w:rsid w:val="00FB3637"/>
    <w:rsid w:val="00FC0519"/>
    <w:rsid w:val="00FC1962"/>
    <w:rsid w:val="00FC3A1F"/>
    <w:rsid w:val="00FC3DE2"/>
    <w:rsid w:val="00FC6CFF"/>
    <w:rsid w:val="00FC77F8"/>
    <w:rsid w:val="00FD3BD1"/>
    <w:rsid w:val="00FE0162"/>
    <w:rsid w:val="00FE152D"/>
    <w:rsid w:val="00FE1A7B"/>
    <w:rsid w:val="00FE2670"/>
    <w:rsid w:val="00FE32BC"/>
    <w:rsid w:val="00FE4261"/>
    <w:rsid w:val="00FE643B"/>
    <w:rsid w:val="00FE72BA"/>
    <w:rsid w:val="00FF0E68"/>
    <w:rsid w:val="00FF0EF5"/>
    <w:rsid w:val="00FF120C"/>
    <w:rsid w:val="00FF22CE"/>
    <w:rsid w:val="00FF2C76"/>
    <w:rsid w:val="00FF5599"/>
    <w:rsid w:val="0BBEB0AB"/>
    <w:rsid w:val="11658C15"/>
    <w:rsid w:val="289D6234"/>
    <w:rsid w:val="33785FDE"/>
    <w:rsid w:val="348B1964"/>
    <w:rsid w:val="4148F9E0"/>
    <w:rsid w:val="5601EAA7"/>
    <w:rsid w:val="68A26095"/>
    <w:rsid w:val="7B6819B5"/>
    <w:rsid w:val="7E3131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35363F08"/>
  <w15:docId w15:val="{44BA8925-AC92-463B-A46A-0406575BEE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en-US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3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unhideWhenUsed="1"/>
    <w:lsdException w:name="List Bullet 4" w:semiHidden="1" w:unhideWhenUsed="1"/>
    <w:lsdException w:name="List Bullet 5" w:semiHidden="1" w:unhideWhenUsed="1"/>
    <w:lsdException w:name="List Number 3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Indent 3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63A9A"/>
    <w:pPr>
      <w:spacing w:after="240" w:line="320" w:lineRule="exact"/>
    </w:pPr>
    <w:rPr>
      <w:rFonts w:ascii="Arial" w:hAnsi="Arial" w:cs="Arial"/>
      <w:szCs w:val="22"/>
      <w:lang w:val="de-DE"/>
    </w:rPr>
  </w:style>
  <w:style w:type="paragraph" w:styleId="Heading1">
    <w:name w:val="heading 1"/>
    <w:aliases w:val="Schlagzeile"/>
    <w:basedOn w:val="Header"/>
    <w:next w:val="Normal"/>
    <w:link w:val="Heading1Char"/>
    <w:qFormat/>
    <w:rsid w:val="00AB7E1B"/>
    <w:pPr>
      <w:tabs>
        <w:tab w:val="clear" w:pos="4536"/>
        <w:tab w:val="clear" w:pos="9072"/>
        <w:tab w:val="left" w:pos="4253"/>
        <w:tab w:val="left" w:pos="5103"/>
        <w:tab w:val="left" w:pos="5954"/>
        <w:tab w:val="left" w:pos="6804"/>
      </w:tabs>
      <w:spacing w:after="600" w:line="280" w:lineRule="exact"/>
      <w:outlineLvl w:val="0"/>
    </w:pPr>
    <w:rPr>
      <w:sz w:val="24"/>
      <w:szCs w:val="24"/>
      <w:lang w:val="de-CH" w:eastAsia="de-DE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customStyle="1" w:styleId="Fliesstext">
    <w:name w:val="Fliesstext"/>
    <w:basedOn w:val="Normal"/>
  </w:style>
  <w:style w:type="paragraph" w:styleId="TOC1">
    <w:name w:val="toc 1"/>
    <w:basedOn w:val="Normal"/>
    <w:next w:val="Normal"/>
    <w:autoRedefine/>
    <w:semiHidden/>
    <w:pPr>
      <w:tabs>
        <w:tab w:val="right" w:leader="dot" w:pos="420"/>
        <w:tab w:val="left" w:pos="1316"/>
      </w:tabs>
    </w:pPr>
    <w:rPr>
      <w:szCs w:val="24"/>
    </w:rPr>
  </w:style>
  <w:style w:type="paragraph" w:styleId="BalloonText">
    <w:name w:val="Balloon Text"/>
    <w:basedOn w:val="Normal"/>
    <w:link w:val="BalloonTextChar"/>
    <w:rsid w:val="00745B3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45B3E"/>
    <w:rPr>
      <w:rFonts w:ascii="Tahoma" w:hAnsi="Tahoma" w:cs="Tahoma"/>
      <w:sz w:val="16"/>
      <w:szCs w:val="16"/>
      <w:lang w:eastAsia="en-US"/>
    </w:rPr>
  </w:style>
  <w:style w:type="character" w:customStyle="1" w:styleId="HeaderChar">
    <w:name w:val="Header Char"/>
    <w:basedOn w:val="DefaultParagraphFont"/>
    <w:link w:val="Header"/>
    <w:rsid w:val="002D5E34"/>
    <w:rPr>
      <w:rFonts w:ascii="Arial" w:hAnsi="Arial"/>
      <w:sz w:val="22"/>
      <w:lang w:eastAsia="en-US"/>
    </w:rPr>
  </w:style>
  <w:style w:type="character" w:styleId="CommentReference">
    <w:name w:val="annotation reference"/>
    <w:basedOn w:val="DefaultParagraphFont"/>
    <w:rsid w:val="009475B3"/>
    <w:rPr>
      <w:sz w:val="16"/>
      <w:szCs w:val="16"/>
    </w:rPr>
  </w:style>
  <w:style w:type="paragraph" w:styleId="CommentText">
    <w:name w:val="annotation text"/>
    <w:basedOn w:val="Normal"/>
    <w:link w:val="CommentTextChar"/>
    <w:rsid w:val="009475B3"/>
  </w:style>
  <w:style w:type="character" w:customStyle="1" w:styleId="CommentTextChar">
    <w:name w:val="Comment Text Char"/>
    <w:basedOn w:val="DefaultParagraphFont"/>
    <w:link w:val="CommentText"/>
    <w:rsid w:val="009475B3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9475B3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9475B3"/>
    <w:rPr>
      <w:rFonts w:ascii="Arial" w:hAnsi="Arial"/>
      <w:b/>
      <w:bCs/>
      <w:lang w:eastAsia="en-US"/>
    </w:rPr>
  </w:style>
  <w:style w:type="character" w:styleId="Hyperlink">
    <w:name w:val="Hyperlink"/>
    <w:basedOn w:val="DefaultParagraphFont"/>
    <w:rsid w:val="00120AF2"/>
    <w:rPr>
      <w:color w:val="0000FF" w:themeColor="hyperlink"/>
      <w:u w:val="single"/>
    </w:rPr>
  </w:style>
  <w:style w:type="character" w:styleId="Strong">
    <w:name w:val="Strong"/>
    <w:aliases w:val="Boilerplate"/>
    <w:qFormat/>
    <w:rsid w:val="00055A5C"/>
    <w:rPr>
      <w:rFonts w:ascii="Arial" w:hAnsi="Arial"/>
      <w:color w:val="auto"/>
      <w:sz w:val="16"/>
    </w:rPr>
  </w:style>
  <w:style w:type="paragraph" w:styleId="NoSpacing">
    <w:name w:val="No Spacing"/>
    <w:aliases w:val="Dachzeile"/>
    <w:basedOn w:val="Normal"/>
    <w:uiPriority w:val="1"/>
    <w:qFormat/>
    <w:rsid w:val="008B4FFC"/>
    <w:pPr>
      <w:spacing w:before="840" w:after="0" w:line="360" w:lineRule="auto"/>
    </w:pPr>
    <w:rPr>
      <w:b/>
      <w:sz w:val="24"/>
      <w:lang w:val="de-CH"/>
    </w:rPr>
  </w:style>
  <w:style w:type="character" w:customStyle="1" w:styleId="Heading1Char">
    <w:name w:val="Heading 1 Char"/>
    <w:aliases w:val="Schlagzeile Char"/>
    <w:basedOn w:val="DefaultParagraphFont"/>
    <w:link w:val="Heading1"/>
    <w:rsid w:val="00AB7E1B"/>
    <w:rPr>
      <w:rFonts w:ascii="Arial" w:hAnsi="Arial"/>
      <w:sz w:val="24"/>
      <w:szCs w:val="24"/>
      <w:lang w:val="de-CH" w:eastAsia="de-DE" w:bidi="ar-SA"/>
    </w:rPr>
  </w:style>
  <w:style w:type="character" w:styleId="Emphasis">
    <w:name w:val="Emphasis"/>
    <w:aliases w:val="Ort/Datum"/>
    <w:qFormat/>
    <w:rsid w:val="00AB7E1B"/>
  </w:style>
  <w:style w:type="paragraph" w:styleId="Title">
    <w:name w:val="Title"/>
    <w:aliases w:val="Lead"/>
    <w:basedOn w:val="Header"/>
    <w:next w:val="Normal"/>
    <w:link w:val="TitleChar"/>
    <w:qFormat/>
    <w:rsid w:val="00AB7E1B"/>
    <w:rPr>
      <w:b/>
      <w:lang w:val="de-CH"/>
    </w:rPr>
  </w:style>
  <w:style w:type="character" w:customStyle="1" w:styleId="TitleChar">
    <w:name w:val="Title Char"/>
    <w:aliases w:val="Lead Char"/>
    <w:basedOn w:val="DefaultParagraphFont"/>
    <w:link w:val="Title"/>
    <w:rsid w:val="00AB7E1B"/>
    <w:rPr>
      <w:rFonts w:ascii="Arial" w:hAnsi="Arial" w:cs="Arial"/>
      <w:b/>
      <w:szCs w:val="22"/>
      <w:lang w:val="de-CH"/>
    </w:rPr>
  </w:style>
  <w:style w:type="paragraph" w:styleId="Quote">
    <w:name w:val="Quote"/>
    <w:aliases w:val="BU"/>
    <w:basedOn w:val="Normal"/>
    <w:next w:val="Normal"/>
    <w:link w:val="QuoteChar"/>
    <w:uiPriority w:val="29"/>
    <w:qFormat/>
    <w:rsid w:val="00C0638B"/>
    <w:pPr>
      <w:spacing w:after="0"/>
    </w:pPr>
    <w:rPr>
      <w:lang w:val="de-CH" w:eastAsia="de-CH" w:bidi="ar-SA"/>
    </w:rPr>
  </w:style>
  <w:style w:type="character" w:customStyle="1" w:styleId="QuoteChar">
    <w:name w:val="Quote Char"/>
    <w:aliases w:val="BU Char"/>
    <w:basedOn w:val="DefaultParagraphFont"/>
    <w:link w:val="Quote"/>
    <w:uiPriority w:val="29"/>
    <w:rsid w:val="00C0638B"/>
    <w:rPr>
      <w:rFonts w:ascii="Arial" w:hAnsi="Arial" w:cs="Arial"/>
      <w:szCs w:val="22"/>
      <w:lang w:val="de-CH" w:eastAsia="de-CH" w:bidi="ar-SA"/>
    </w:rPr>
  </w:style>
  <w:style w:type="paragraph" w:styleId="Subtitle">
    <w:name w:val="Subtitle"/>
    <w:aliases w:val="Zwischen Headline"/>
    <w:basedOn w:val="Normal"/>
    <w:next w:val="Normal"/>
    <w:link w:val="SubtitleChar"/>
    <w:qFormat/>
    <w:rsid w:val="00C0638B"/>
    <w:pPr>
      <w:spacing w:after="0"/>
    </w:pPr>
    <w:rPr>
      <w:b/>
    </w:rPr>
  </w:style>
  <w:style w:type="character" w:customStyle="1" w:styleId="SubtitleChar">
    <w:name w:val="Subtitle Char"/>
    <w:aliases w:val="Zwischen Headline Char"/>
    <w:basedOn w:val="DefaultParagraphFont"/>
    <w:link w:val="Subtitle"/>
    <w:rsid w:val="00C0638B"/>
    <w:rPr>
      <w:rFonts w:ascii="Arial" w:hAnsi="Arial" w:cs="Arial"/>
      <w:b/>
      <w:szCs w:val="22"/>
      <w:lang w:val="de-CH"/>
    </w:rPr>
  </w:style>
  <w:style w:type="table" w:styleId="TableGrid">
    <w:name w:val="Table Grid"/>
    <w:basedOn w:val="TableNormal"/>
    <w:rsid w:val="00AB7E1B"/>
    <w:rPr>
      <w:lang w:val="de-CH" w:eastAsia="de-CH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nseQuote">
    <w:name w:val="Intense Quote"/>
    <w:aliases w:val="caption,Boilerplate Headline"/>
    <w:basedOn w:val="Quote"/>
    <w:next w:val="Normal"/>
    <w:link w:val="IntenseQuoteChar"/>
    <w:uiPriority w:val="30"/>
    <w:qFormat/>
    <w:rsid w:val="00C37712"/>
    <w:pPr>
      <w:spacing w:after="240" w:line="240" w:lineRule="auto"/>
      <w:ind w:left="142" w:right="913"/>
    </w:pPr>
    <w:rPr>
      <w:sz w:val="18"/>
      <w:lang w:val="en-US"/>
    </w:rPr>
  </w:style>
  <w:style w:type="character" w:customStyle="1" w:styleId="IntenseQuoteChar">
    <w:name w:val="Intense Quote Char"/>
    <w:aliases w:val="caption Char,Boilerplate Headline Char"/>
    <w:basedOn w:val="DefaultParagraphFont"/>
    <w:link w:val="IntenseQuote"/>
    <w:uiPriority w:val="30"/>
    <w:rsid w:val="00C37712"/>
    <w:rPr>
      <w:rFonts w:ascii="Arial" w:hAnsi="Arial" w:cs="Arial"/>
      <w:sz w:val="18"/>
      <w:szCs w:val="22"/>
      <w:lang w:eastAsia="de-CH" w:bidi="ar-SA"/>
    </w:rPr>
  </w:style>
  <w:style w:type="character" w:styleId="SubtleReference">
    <w:name w:val="Subtle Reference"/>
    <w:uiPriority w:val="31"/>
    <w:qFormat/>
    <w:rsid w:val="00063A9A"/>
    <w:rPr>
      <w:b/>
      <w:sz w:val="16"/>
      <w:lang w:eastAsia="en-US" w:bidi="en-US"/>
    </w:rPr>
  </w:style>
  <w:style w:type="paragraph" w:customStyle="1" w:styleId="Boilerpatebold">
    <w:name w:val="Boilerpate bold"/>
    <w:basedOn w:val="Normal"/>
    <w:autoRedefine/>
    <w:qFormat/>
    <w:rsid w:val="00055A5C"/>
    <w:pPr>
      <w:spacing w:after="0" w:line="240" w:lineRule="auto"/>
    </w:pPr>
    <w:rPr>
      <w:b/>
      <w:sz w:val="16"/>
    </w:rPr>
  </w:style>
  <w:style w:type="character" w:styleId="FollowedHyperlink">
    <w:name w:val="FollowedHyperlink"/>
    <w:basedOn w:val="DefaultParagraphFont"/>
    <w:rsid w:val="00720079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F02398"/>
    <w:pPr>
      <w:ind w:left="720"/>
      <w:contextualSpacing/>
    </w:pPr>
  </w:style>
  <w:style w:type="character" w:customStyle="1" w:styleId="st">
    <w:name w:val="st"/>
    <w:basedOn w:val="DefaultParagraphFont"/>
    <w:rsid w:val="00EE51A3"/>
  </w:style>
  <w:style w:type="paragraph" w:styleId="Revision">
    <w:name w:val="Revision"/>
    <w:hidden/>
    <w:uiPriority w:val="99"/>
    <w:semiHidden/>
    <w:rsid w:val="006972AA"/>
    <w:rPr>
      <w:rFonts w:ascii="Arial" w:hAnsi="Arial" w:cs="Arial"/>
      <w:szCs w:val="22"/>
      <w:lang w:val="de-DE"/>
    </w:rPr>
  </w:style>
  <w:style w:type="character" w:styleId="UnresolvedMention">
    <w:name w:val="Unresolved Mention"/>
    <w:basedOn w:val="DefaultParagraphFont"/>
    <w:uiPriority w:val="99"/>
    <w:unhideWhenUsed/>
    <w:rsid w:val="0017537C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B372E9"/>
    <w:rPr>
      <w:color w:val="2B579A"/>
      <w:shd w:val="clear" w:color="auto" w:fill="E1DFDD"/>
    </w:rPr>
  </w:style>
  <w:style w:type="character" w:customStyle="1" w:styleId="normaltextrun">
    <w:name w:val="normaltextrun"/>
    <w:basedOn w:val="DefaultParagraphFont"/>
    <w:rsid w:val="002A7B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056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16912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513231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464197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467574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217232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419330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558">
          <w:marLeft w:val="141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60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10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1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6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1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7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tiff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g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reol\Desktop\Template%20Press%20Releas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509AA38055B7F4C88C30D788E901AD1" ma:contentTypeVersion="14" ma:contentTypeDescription="Ein neues Dokument erstellen." ma:contentTypeScope="" ma:versionID="28f9e415c6158d2c9210af5b7b244743">
  <xsd:schema xmlns:xsd="http://www.w3.org/2001/XMLSchema" xmlns:xs="http://www.w3.org/2001/XMLSchema" xmlns:p="http://schemas.microsoft.com/office/2006/metadata/properties" xmlns:ns2="a881e725-481a-4aca-9717-81a5e1f4fa4c" targetNamespace="http://schemas.microsoft.com/office/2006/metadata/properties" ma:root="true" ma:fieldsID="957762f28d3bbda4fc380b085c931705" ns2:_="">
    <xsd:import namespace="a881e725-481a-4aca-9717-81a5e1f4fa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Bildrechte" minOccurs="0"/>
                <xsd:element ref="ns2:KeywordsBild_x002f_Video" minOccurs="0"/>
                <xsd:element ref="ns2:Kommentar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81e725-481a-4aca-9717-81a5e1f4fa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Bildrechte" ma:index="17" nillable="true" ma:displayName="Bildrechte" ma:format="Dropdown" ma:internalName="Bildrechte">
      <xsd:simpleType>
        <xsd:restriction base="dms:Note">
          <xsd:maxLength value="255"/>
        </xsd:restriction>
      </xsd:simpleType>
    </xsd:element>
    <xsd:element name="KeywordsBild_x002f_Video" ma:index="18" nillable="true" ma:displayName="Keywords Bild/Video" ma:format="Dropdown" ma:internalName="KeywordsBild_x002f_Video">
      <xsd:simpleType>
        <xsd:restriction base="dms:Note">
          <xsd:maxLength value="255"/>
        </xsd:restriction>
      </xsd:simpleType>
    </xsd:element>
    <xsd:element name="Kommentar" ma:index="19" nillable="true" ma:displayName="Kommentar" ma:format="Dropdown" ma:internalName="Kommentar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eywordsBild_x002f_Video xmlns="a881e725-481a-4aca-9717-81a5e1f4fa4c" xsi:nil="true"/>
    <Bildrechte xmlns="a881e725-481a-4aca-9717-81a5e1f4fa4c" xsi:nil="true"/>
    <Kommentar xmlns="a881e725-481a-4aca-9717-81a5e1f4fa4c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BDFBD6B-DAA1-41FE-B8AB-011736F0F3E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495271C-4557-4491-80B6-218BCCC88C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881e725-481a-4aca-9717-81a5e1f4fa4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3B87B2F-F3D1-402D-A6EC-D55F3239FB10}">
  <ds:schemaRefs>
    <ds:schemaRef ds:uri="http://schemas.microsoft.com/office/2006/metadata/properties"/>
    <ds:schemaRef ds:uri="http://schemas.microsoft.com/office/infopath/2007/PartnerControls"/>
    <ds:schemaRef ds:uri="a881e725-481a-4aca-9717-81a5e1f4fa4c"/>
  </ds:schemaRefs>
</ds:datastoreItem>
</file>

<file path=customXml/itemProps4.xml><?xml version="1.0" encoding="utf-8"?>
<ds:datastoreItem xmlns:ds="http://schemas.openxmlformats.org/officeDocument/2006/customXml" ds:itemID="{DAEB5B90-A24D-4117-9F11-E4D1C39B01B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Press Release.dotx</Template>
  <TotalTime>0</TotalTime>
  <Pages>1</Pages>
  <Words>1355</Words>
  <Characters>7725</Characters>
  <Application>Microsoft Office Word</Application>
  <DocSecurity>4</DocSecurity>
  <Lines>64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Geberit</Company>
  <LinksUpToDate>false</LinksUpToDate>
  <CharactersWithSpaces>9062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Olaf Grewe</dc:creator>
  <cp:keywords/>
  <cp:lastModifiedBy>Filippo Corsani</cp:lastModifiedBy>
  <cp:revision>25</cp:revision>
  <cp:lastPrinted>2021-03-10T06:21:00Z</cp:lastPrinted>
  <dcterms:created xsi:type="dcterms:W3CDTF">2021-07-02T22:54:00Z</dcterms:created>
  <dcterms:modified xsi:type="dcterms:W3CDTF">2021-07-02T23:57:00Z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0x0101008509AA38055B7F4C88C30D788E901AD1</vt:lpwstr>
  </property>
  <property fmtid="{D5CDD505-2E9C-101B-9397-08002B2CF9AE}" pid="3" name="MSIP_Label_583d9081-ff0c-403e-9495-6ce7896734ce_Enabled">
    <vt:lpwstr>True</vt:lpwstr>
  </property>
  <property fmtid="{D5CDD505-2E9C-101B-9397-08002B2CF9AE}" pid="4" name="MSIP_Label_583d9081-ff0c-403e-9495-6ce7896734ce_SiteId">
    <vt:lpwstr>49c79685-7e11-437a-bb25-eba58fc041f5</vt:lpwstr>
  </property>
  <property fmtid="{D5CDD505-2E9C-101B-9397-08002B2CF9AE}" pid="5" name="MSIP_Label_583d9081-ff0c-403e-9495-6ce7896734ce_Owner">
    <vt:lpwstr>kristin.echle@geberit.com</vt:lpwstr>
  </property>
  <property fmtid="{D5CDD505-2E9C-101B-9397-08002B2CF9AE}" pid="6" name="MSIP_Label_583d9081-ff0c-403e-9495-6ce7896734ce_SetDate">
    <vt:lpwstr>2019-09-20T11:59:04.2391006Z</vt:lpwstr>
  </property>
  <property fmtid="{D5CDD505-2E9C-101B-9397-08002B2CF9AE}" pid="7" name="MSIP_Label_583d9081-ff0c-403e-9495-6ce7896734ce_Name">
    <vt:lpwstr>Internal</vt:lpwstr>
  </property>
  <property fmtid="{D5CDD505-2E9C-101B-9397-08002B2CF9AE}" pid="8" name="MSIP_Label_583d9081-ff0c-403e-9495-6ce7896734ce_Application">
    <vt:lpwstr>Microsoft Azure Information Protection</vt:lpwstr>
  </property>
  <property fmtid="{D5CDD505-2E9C-101B-9397-08002B2CF9AE}" pid="9" name="MSIP_Label_583d9081-ff0c-403e-9495-6ce7896734ce_ActionId">
    <vt:lpwstr>63efe3d3-3f4e-4c71-a88f-68a021fba6bc</vt:lpwstr>
  </property>
  <property fmtid="{D5CDD505-2E9C-101B-9397-08002B2CF9AE}" pid="10" name="MSIP_Label_583d9081-ff0c-403e-9495-6ce7896734ce_Extended_MSFT_Method">
    <vt:lpwstr>Automatic</vt:lpwstr>
  </property>
  <property fmtid="{D5CDD505-2E9C-101B-9397-08002B2CF9AE}" pid="11" name="Sensitivity">
    <vt:lpwstr>Internal</vt:lpwstr>
  </property>
</Properties>
</file>