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514BC5" w14:textId="6F55217C" w:rsidR="006C01CE" w:rsidRPr="00915871" w:rsidRDefault="009C290E" w:rsidP="00E767C3">
      <w:pPr>
        <w:pStyle w:val="KeinLeerraum"/>
        <w:rPr>
          <w:lang w:val="de-DE"/>
        </w:rPr>
      </w:pPr>
      <w:r>
        <w:rPr>
          <w:lang w:val="de-DE"/>
        </w:rPr>
        <w:t xml:space="preserve">Geberit Informationszentren nehmen Schulungsbetrieb wieder auf </w:t>
      </w:r>
    </w:p>
    <w:p w14:paraId="4E475648" w14:textId="484968F4" w:rsidR="006C01CE" w:rsidRPr="00915871" w:rsidRDefault="009C290E" w:rsidP="00E767C3">
      <w:pPr>
        <w:pStyle w:val="berschrift1"/>
        <w:rPr>
          <w:lang w:val="de-DE"/>
        </w:rPr>
      </w:pPr>
      <w:r>
        <w:rPr>
          <w:lang w:val="de-DE"/>
        </w:rPr>
        <w:t>Anmeldungen nach Corona-Pause wieder möglich</w:t>
      </w:r>
      <w:r w:rsidR="0089473C">
        <w:rPr>
          <w:lang w:val="de-DE"/>
        </w:rPr>
        <w:t xml:space="preserve"> </w:t>
      </w:r>
    </w:p>
    <w:p w14:paraId="3A5DE5AE" w14:textId="1769F027" w:rsidR="00B4524F" w:rsidRPr="00915871" w:rsidRDefault="00B4524F" w:rsidP="00E767C3">
      <w:pPr>
        <w:pStyle w:val="Kopfzeile"/>
        <w:rPr>
          <w:rStyle w:val="Hervorhebung"/>
          <w:szCs w:val="20"/>
          <w:lang w:val="de-DE"/>
        </w:rPr>
      </w:pPr>
      <w:r w:rsidRPr="00915871">
        <w:rPr>
          <w:rStyle w:val="Hervorhebung"/>
          <w:szCs w:val="20"/>
          <w:lang w:val="de-DE"/>
        </w:rPr>
        <w:t xml:space="preserve">Geberit </w:t>
      </w:r>
      <w:r w:rsidR="005B491D" w:rsidRPr="00915871">
        <w:rPr>
          <w:rStyle w:val="Hervorhebung"/>
          <w:szCs w:val="20"/>
          <w:lang w:val="de-DE"/>
        </w:rPr>
        <w:t>Vertriebs GmbH</w:t>
      </w:r>
      <w:r w:rsidRPr="00915871">
        <w:rPr>
          <w:rStyle w:val="Hervorhebung"/>
          <w:szCs w:val="20"/>
          <w:lang w:val="de-DE"/>
        </w:rPr>
        <w:t xml:space="preserve">, </w:t>
      </w:r>
      <w:r w:rsidR="005B491D" w:rsidRPr="00915871">
        <w:rPr>
          <w:rStyle w:val="Hervorhebung"/>
          <w:szCs w:val="20"/>
          <w:lang w:val="de-DE"/>
        </w:rPr>
        <w:t>Pfullendorf</w:t>
      </w:r>
      <w:r w:rsidRPr="00915871">
        <w:rPr>
          <w:rStyle w:val="Hervorhebung"/>
          <w:szCs w:val="20"/>
          <w:lang w:val="de-DE"/>
        </w:rPr>
        <w:t>,</w:t>
      </w:r>
      <w:r w:rsidR="000E166A" w:rsidRPr="00915871">
        <w:rPr>
          <w:rStyle w:val="Hervorhebung"/>
          <w:szCs w:val="20"/>
          <w:lang w:val="de-DE"/>
        </w:rPr>
        <w:t xml:space="preserve"> </w:t>
      </w:r>
      <w:r w:rsidR="00B6092D" w:rsidRPr="00915871">
        <w:rPr>
          <w:rStyle w:val="Hervorhebung"/>
          <w:szCs w:val="20"/>
          <w:lang w:val="de-DE"/>
        </w:rPr>
        <w:t>Juni</w:t>
      </w:r>
      <w:r w:rsidR="00B046E9" w:rsidRPr="00915871">
        <w:rPr>
          <w:rStyle w:val="Hervorhebung"/>
          <w:szCs w:val="20"/>
          <w:lang w:val="de-DE"/>
        </w:rPr>
        <w:t xml:space="preserve"> 2020</w:t>
      </w:r>
    </w:p>
    <w:p w14:paraId="2328A69D" w14:textId="5B896247" w:rsidR="007875AD" w:rsidRPr="002C73E1" w:rsidRDefault="00DB7C60" w:rsidP="00015F40">
      <w:pPr>
        <w:pStyle w:val="Titel"/>
        <w:rPr>
          <w:lang w:val="de-DE"/>
        </w:rPr>
      </w:pPr>
      <w:r w:rsidRPr="002C73E1">
        <w:rPr>
          <w:lang w:val="de-DE"/>
        </w:rPr>
        <w:t xml:space="preserve">Ab 01. Juli 2020 </w:t>
      </w:r>
      <w:r w:rsidR="00831A14" w:rsidRPr="002C73E1">
        <w:rPr>
          <w:lang w:val="de-DE"/>
        </w:rPr>
        <w:t xml:space="preserve">öffnen die </w:t>
      </w:r>
      <w:r w:rsidRPr="002C73E1">
        <w:rPr>
          <w:lang w:val="de-DE"/>
        </w:rPr>
        <w:t xml:space="preserve">Geberit Informationszentren </w:t>
      </w:r>
      <w:r w:rsidR="00831A14" w:rsidRPr="002C73E1">
        <w:rPr>
          <w:lang w:val="de-DE"/>
        </w:rPr>
        <w:t>wieder für</w:t>
      </w:r>
      <w:r w:rsidR="0089480D" w:rsidRPr="002C73E1">
        <w:rPr>
          <w:lang w:val="de-DE"/>
        </w:rPr>
        <w:t xml:space="preserve"> </w:t>
      </w:r>
      <w:r w:rsidR="00831A14" w:rsidRPr="002C73E1">
        <w:rPr>
          <w:lang w:val="de-DE"/>
        </w:rPr>
        <w:t xml:space="preserve">den </w:t>
      </w:r>
      <w:r w:rsidR="0089480D" w:rsidRPr="002C73E1">
        <w:rPr>
          <w:lang w:val="de-DE"/>
        </w:rPr>
        <w:t>Schulung</w:t>
      </w:r>
      <w:r w:rsidR="00831A14" w:rsidRPr="002C73E1">
        <w:rPr>
          <w:lang w:val="de-DE"/>
        </w:rPr>
        <w:t>s-</w:t>
      </w:r>
      <w:r w:rsidR="0089480D" w:rsidRPr="002C73E1">
        <w:rPr>
          <w:lang w:val="de-DE"/>
        </w:rPr>
        <w:t xml:space="preserve"> und Weiterbildung</w:t>
      </w:r>
      <w:r w:rsidR="00831A14" w:rsidRPr="002C73E1">
        <w:rPr>
          <w:lang w:val="de-DE"/>
        </w:rPr>
        <w:t>sbetrieb.</w:t>
      </w:r>
      <w:r w:rsidR="0089480D" w:rsidRPr="002C73E1">
        <w:rPr>
          <w:lang w:val="de-DE"/>
        </w:rPr>
        <w:t xml:space="preserve"> Die Veranstaltungen finden </w:t>
      </w:r>
      <w:r w:rsidR="00C640E5" w:rsidRPr="002C73E1">
        <w:rPr>
          <w:lang w:val="de-DE"/>
        </w:rPr>
        <w:t xml:space="preserve">zur Sicherheit aller Besucher und Mitarbeiter </w:t>
      </w:r>
      <w:r w:rsidR="0089480D" w:rsidRPr="002C73E1">
        <w:rPr>
          <w:lang w:val="de-DE"/>
        </w:rPr>
        <w:t xml:space="preserve">unter besonderen </w:t>
      </w:r>
      <w:r w:rsidR="00C640E5" w:rsidRPr="002C73E1">
        <w:rPr>
          <w:lang w:val="de-DE"/>
        </w:rPr>
        <w:t>V</w:t>
      </w:r>
      <w:r w:rsidR="0089480D" w:rsidRPr="002C73E1">
        <w:rPr>
          <w:lang w:val="de-DE"/>
        </w:rPr>
        <w:t xml:space="preserve">orkehrungen und unter Einhaltung der aktuellen Hygienevorschriften statt. </w:t>
      </w:r>
      <w:r w:rsidR="00831A14" w:rsidRPr="002C73E1">
        <w:rPr>
          <w:lang w:val="de-DE"/>
        </w:rPr>
        <w:t>Installateure, Planer, Architekten, Großhändler und Investoren</w:t>
      </w:r>
      <w:r w:rsidR="00753BA7" w:rsidRPr="002C73E1">
        <w:rPr>
          <w:lang w:val="de-DE"/>
        </w:rPr>
        <w:t xml:space="preserve"> erhalten auf </w:t>
      </w:r>
      <w:hyperlink r:id="rId11">
        <w:r w:rsidR="00753BA7" w:rsidRPr="002C73E1">
          <w:rPr>
            <w:rStyle w:val="Hyperlink"/>
            <w:lang w:val="de-DE"/>
          </w:rPr>
          <w:t>www.geberit.de/seminare</w:t>
        </w:r>
      </w:hyperlink>
      <w:r w:rsidR="00753BA7" w:rsidRPr="002C73E1">
        <w:rPr>
          <w:lang w:val="de-DE"/>
        </w:rPr>
        <w:t xml:space="preserve"> e</w:t>
      </w:r>
      <w:r w:rsidR="0089480D" w:rsidRPr="002C73E1">
        <w:rPr>
          <w:lang w:val="de-DE"/>
        </w:rPr>
        <w:t>inen</w:t>
      </w:r>
      <w:r w:rsidR="00162A88" w:rsidRPr="002C73E1">
        <w:rPr>
          <w:lang w:val="de-DE"/>
        </w:rPr>
        <w:t xml:space="preserve"> </w:t>
      </w:r>
      <w:r w:rsidR="0089480D" w:rsidRPr="002C73E1">
        <w:rPr>
          <w:lang w:val="de-DE"/>
        </w:rPr>
        <w:t xml:space="preserve">Überblick über </w:t>
      </w:r>
      <w:r w:rsidR="00831A14" w:rsidRPr="002C73E1">
        <w:rPr>
          <w:lang w:val="de-DE"/>
        </w:rPr>
        <w:t xml:space="preserve">die </w:t>
      </w:r>
      <w:r w:rsidR="1F866B7C" w:rsidRPr="002C73E1">
        <w:rPr>
          <w:lang w:val="de-DE"/>
        </w:rPr>
        <w:t xml:space="preserve">aktuellen </w:t>
      </w:r>
      <w:r w:rsidR="00831A14" w:rsidRPr="002C73E1">
        <w:rPr>
          <w:lang w:val="de-DE"/>
        </w:rPr>
        <w:t xml:space="preserve">Themen und </w:t>
      </w:r>
      <w:r w:rsidR="00753BA7" w:rsidRPr="002C73E1">
        <w:rPr>
          <w:lang w:val="de-DE"/>
        </w:rPr>
        <w:t xml:space="preserve">Termine und können sich </w:t>
      </w:r>
      <w:r w:rsidR="000E39E3" w:rsidRPr="002C73E1">
        <w:rPr>
          <w:lang w:val="de-DE"/>
        </w:rPr>
        <w:t>für Seminare</w:t>
      </w:r>
      <w:r w:rsidR="00753BA7" w:rsidRPr="002C73E1">
        <w:rPr>
          <w:lang w:val="de-DE"/>
        </w:rPr>
        <w:t xml:space="preserve"> anmelden</w:t>
      </w:r>
      <w:r w:rsidR="0089480D" w:rsidRPr="00DB1E82">
        <w:rPr>
          <w:lang w:val="de-DE"/>
        </w:rPr>
        <w:t>.</w:t>
      </w:r>
      <w:r w:rsidR="54E27D8C" w:rsidRPr="00DB1E82">
        <w:rPr>
          <w:lang w:val="de-DE"/>
        </w:rPr>
        <w:t xml:space="preserve"> </w:t>
      </w:r>
      <w:r w:rsidR="00265C47" w:rsidRPr="00DB1E82">
        <w:rPr>
          <w:lang w:val="de-DE"/>
        </w:rPr>
        <w:t xml:space="preserve">Aufgrund </w:t>
      </w:r>
      <w:r w:rsidR="00BD35D5" w:rsidRPr="00DB1E82">
        <w:rPr>
          <w:lang w:val="de-DE"/>
        </w:rPr>
        <w:t xml:space="preserve">eingeschränkter </w:t>
      </w:r>
      <w:r w:rsidR="00265C47" w:rsidRPr="00DB1E82">
        <w:rPr>
          <w:lang w:val="de-DE"/>
        </w:rPr>
        <w:t xml:space="preserve">Kapazitäten lohnt sich eine frühzeitige Anmeldung. </w:t>
      </w:r>
      <w:r w:rsidR="3F6CAE1D" w:rsidRPr="00DB1E82">
        <w:rPr>
          <w:lang w:val="de-DE"/>
        </w:rPr>
        <w:t>Zusätzlich beste</w:t>
      </w:r>
      <w:r w:rsidR="3F6CAE1D" w:rsidRPr="002C73E1">
        <w:rPr>
          <w:lang w:val="de-DE"/>
        </w:rPr>
        <w:t xml:space="preserve">ht ein erweitertes Angebot an </w:t>
      </w:r>
      <w:r w:rsidR="54E27D8C" w:rsidRPr="002C73E1">
        <w:rPr>
          <w:lang w:val="de-DE"/>
        </w:rPr>
        <w:t>Webinare</w:t>
      </w:r>
      <w:r w:rsidR="58950A7E" w:rsidRPr="002C73E1">
        <w:rPr>
          <w:lang w:val="de-DE"/>
        </w:rPr>
        <w:t>n.</w:t>
      </w:r>
    </w:p>
    <w:p w14:paraId="44E2C175" w14:textId="72417185" w:rsidR="003D60A2" w:rsidRPr="002C73E1" w:rsidRDefault="00753BA7" w:rsidP="000D6FC6">
      <w:pPr>
        <w:pStyle w:val="Titel"/>
        <w:rPr>
          <w:b w:val="0"/>
          <w:lang w:val="de-DE"/>
        </w:rPr>
      </w:pPr>
      <w:r w:rsidRPr="002C73E1">
        <w:rPr>
          <w:b w:val="0"/>
          <w:lang w:val="de-DE"/>
        </w:rPr>
        <w:t xml:space="preserve">Nach der mehrwöchigen Unterbrechung des Weiterbildungsbetriebs durch die Corona-Pandemie können Schulungen in den Geberit Informationszentren ab </w:t>
      </w:r>
      <w:r w:rsidR="009C290E" w:rsidRPr="002C73E1">
        <w:rPr>
          <w:b w:val="0"/>
          <w:lang w:val="de-DE"/>
        </w:rPr>
        <w:t xml:space="preserve">01. </w:t>
      </w:r>
      <w:r w:rsidRPr="002C73E1">
        <w:rPr>
          <w:b w:val="0"/>
          <w:lang w:val="de-DE"/>
        </w:rPr>
        <w:t xml:space="preserve">Juli </w:t>
      </w:r>
      <w:r w:rsidR="009C290E" w:rsidRPr="002C73E1">
        <w:rPr>
          <w:b w:val="0"/>
          <w:lang w:val="de-DE"/>
        </w:rPr>
        <w:t xml:space="preserve">2020 </w:t>
      </w:r>
      <w:r w:rsidRPr="002C73E1">
        <w:rPr>
          <w:b w:val="0"/>
          <w:lang w:val="de-DE"/>
        </w:rPr>
        <w:t xml:space="preserve">wieder stattfinden. Meinolf Bürgermann, Leiter Kundenschulung der Geberit Vertriebs GmbH, sagt dazu: „Wir freuen uns, dass </w:t>
      </w:r>
      <w:r w:rsidR="000E39E3" w:rsidRPr="002C73E1">
        <w:rPr>
          <w:b w:val="0"/>
          <w:lang w:val="de-DE"/>
        </w:rPr>
        <w:t xml:space="preserve">wir unsere Kunden </w:t>
      </w:r>
      <w:r w:rsidRPr="002C73E1">
        <w:rPr>
          <w:b w:val="0"/>
          <w:lang w:val="de-DE"/>
        </w:rPr>
        <w:t>wieder</w:t>
      </w:r>
      <w:r w:rsidR="000E39E3" w:rsidRPr="002C73E1">
        <w:rPr>
          <w:b w:val="0"/>
          <w:lang w:val="de-DE"/>
        </w:rPr>
        <w:t xml:space="preserve"> zu Veranstaltungen begrüßen dürfen</w:t>
      </w:r>
      <w:r w:rsidRPr="002C73E1">
        <w:rPr>
          <w:b w:val="0"/>
          <w:lang w:val="de-DE"/>
        </w:rPr>
        <w:t>.</w:t>
      </w:r>
      <w:r w:rsidR="00831A14" w:rsidRPr="002C73E1">
        <w:rPr>
          <w:b w:val="0"/>
          <w:lang w:val="de-DE"/>
        </w:rPr>
        <w:t xml:space="preserve"> Um die Sicherheit der Teilnehmer zu gewährleisten, haben wir ein </w:t>
      </w:r>
      <w:r w:rsidR="005F12C0" w:rsidRPr="002C73E1">
        <w:rPr>
          <w:b w:val="0"/>
          <w:lang w:val="de-DE"/>
        </w:rPr>
        <w:t xml:space="preserve">umfassendes </w:t>
      </w:r>
      <w:r w:rsidR="00831A14" w:rsidRPr="002C73E1">
        <w:rPr>
          <w:b w:val="0"/>
          <w:lang w:val="de-DE"/>
        </w:rPr>
        <w:t>Hygienekonzept für alle Schulungszentren erarbeitet.</w:t>
      </w:r>
      <w:r w:rsidR="000E39E3" w:rsidRPr="002C73E1">
        <w:rPr>
          <w:b w:val="0"/>
          <w:lang w:val="de-DE"/>
        </w:rPr>
        <w:t>“</w:t>
      </w:r>
    </w:p>
    <w:p w14:paraId="69EDDF3C" w14:textId="2EAFC9B0" w:rsidR="00831A14" w:rsidRDefault="00753BA7" w:rsidP="0085393E">
      <w:pPr>
        <w:pStyle w:val="Titel"/>
        <w:rPr>
          <w:b w:val="0"/>
          <w:lang w:val="de-DE"/>
        </w:rPr>
      </w:pPr>
      <w:r w:rsidRPr="002C73E1">
        <w:rPr>
          <w:lang w:val="de-DE"/>
        </w:rPr>
        <w:t>Sicherheit geht vor</w:t>
      </w:r>
      <w:r w:rsidR="00B6092D" w:rsidRPr="002C73E1">
        <w:rPr>
          <w:lang w:val="de-DE"/>
        </w:rPr>
        <w:br/>
      </w:r>
      <w:r w:rsidRPr="002C73E1">
        <w:rPr>
          <w:b w:val="0"/>
          <w:lang w:val="de-DE"/>
        </w:rPr>
        <w:t xml:space="preserve">Was ändert sich im Schulungsbetrieb? </w:t>
      </w:r>
      <w:r w:rsidR="00831A14" w:rsidRPr="002C73E1">
        <w:rPr>
          <w:b w:val="0"/>
          <w:lang w:val="de-DE"/>
        </w:rPr>
        <w:t>Vor</w:t>
      </w:r>
      <w:r w:rsidR="007946D9" w:rsidRPr="002C73E1">
        <w:rPr>
          <w:b w:val="0"/>
          <w:lang w:val="de-DE"/>
        </w:rPr>
        <w:t xml:space="preserve"> Betreten des </w:t>
      </w:r>
      <w:r w:rsidR="00831A14" w:rsidRPr="002C73E1">
        <w:rPr>
          <w:b w:val="0"/>
          <w:lang w:val="de-DE"/>
        </w:rPr>
        <w:t xml:space="preserve">Geberit </w:t>
      </w:r>
      <w:r w:rsidR="007946D9" w:rsidRPr="002C73E1">
        <w:rPr>
          <w:b w:val="0"/>
          <w:lang w:val="de-DE"/>
        </w:rPr>
        <w:t>Geländes füllen Besucher eine Selbstauskunft aus</w:t>
      </w:r>
      <w:r w:rsidR="00831A14" w:rsidRPr="002C73E1">
        <w:rPr>
          <w:b w:val="0"/>
          <w:lang w:val="de-DE"/>
        </w:rPr>
        <w:t>. E</w:t>
      </w:r>
      <w:r w:rsidR="007946D9" w:rsidRPr="002C73E1">
        <w:rPr>
          <w:b w:val="0"/>
          <w:lang w:val="de-DE"/>
        </w:rPr>
        <w:t xml:space="preserve">s gelten erhöhte </w:t>
      </w:r>
      <w:r w:rsidR="008F691C" w:rsidRPr="002C73E1">
        <w:rPr>
          <w:b w:val="0"/>
          <w:lang w:val="de-DE"/>
        </w:rPr>
        <w:t>Sicherheitsvorkehrungen</w:t>
      </w:r>
      <w:r w:rsidR="007946D9" w:rsidRPr="002C73E1">
        <w:rPr>
          <w:b w:val="0"/>
          <w:lang w:val="de-DE"/>
        </w:rPr>
        <w:t>. Bürgermann erklärt: „In den jeweiligen Schulungsräumen gibt es feste Plätze für die Teilnehmer. Markierungen auf</w:t>
      </w:r>
      <w:r w:rsidR="007946D9">
        <w:rPr>
          <w:b w:val="0"/>
          <w:lang w:val="de-DE"/>
        </w:rPr>
        <w:t xml:space="preserve"> dem Boden sollen die Einhaltung der Mindestabstände erleichtern.“ </w:t>
      </w:r>
      <w:r w:rsidR="00831A14">
        <w:rPr>
          <w:b w:val="0"/>
          <w:lang w:val="de-DE"/>
        </w:rPr>
        <w:t xml:space="preserve">Den Abstand untereinander </w:t>
      </w:r>
      <w:r w:rsidR="007946D9">
        <w:rPr>
          <w:b w:val="0"/>
          <w:lang w:val="de-DE"/>
        </w:rPr>
        <w:t xml:space="preserve">einzuhalten sei </w:t>
      </w:r>
      <w:r w:rsidR="00831A14">
        <w:rPr>
          <w:b w:val="0"/>
          <w:lang w:val="de-DE"/>
        </w:rPr>
        <w:t xml:space="preserve">besonders wichtig. </w:t>
      </w:r>
      <w:r w:rsidR="00837D15">
        <w:rPr>
          <w:b w:val="0"/>
          <w:lang w:val="de-DE"/>
        </w:rPr>
        <w:t>K</w:t>
      </w:r>
      <w:r w:rsidR="00831A14">
        <w:rPr>
          <w:b w:val="0"/>
          <w:lang w:val="de-DE"/>
        </w:rPr>
        <w:t xml:space="preserve">ann der </w:t>
      </w:r>
      <w:r w:rsidR="00837D15">
        <w:rPr>
          <w:b w:val="0"/>
          <w:lang w:val="de-DE"/>
        </w:rPr>
        <w:t>Mindestabst</w:t>
      </w:r>
      <w:r w:rsidR="00831A14">
        <w:rPr>
          <w:b w:val="0"/>
          <w:lang w:val="de-DE"/>
        </w:rPr>
        <w:t>a</w:t>
      </w:r>
      <w:r w:rsidR="00837D15">
        <w:rPr>
          <w:b w:val="0"/>
          <w:lang w:val="de-DE"/>
        </w:rPr>
        <w:t>nd</w:t>
      </w:r>
      <w:r w:rsidR="00831A14">
        <w:rPr>
          <w:b w:val="0"/>
          <w:lang w:val="de-DE"/>
        </w:rPr>
        <w:t xml:space="preserve"> aufgrund der baulichen Situation</w:t>
      </w:r>
      <w:r w:rsidR="00837D15">
        <w:rPr>
          <w:b w:val="0"/>
          <w:lang w:val="de-DE"/>
        </w:rPr>
        <w:t xml:space="preserve"> nicht eingehalten werden, besteht eine Maskenpflicht für die Teilnehmer.</w:t>
      </w:r>
    </w:p>
    <w:p w14:paraId="09FFD41D" w14:textId="5AA0F9ED" w:rsidR="002F5852" w:rsidRDefault="00837D15" w:rsidP="0085393E">
      <w:pPr>
        <w:pStyle w:val="Titel"/>
        <w:rPr>
          <w:b w:val="0"/>
          <w:lang w:val="de-DE"/>
        </w:rPr>
      </w:pPr>
      <w:r>
        <w:rPr>
          <w:b w:val="0"/>
          <w:lang w:val="de-DE"/>
        </w:rPr>
        <w:t>„In der Zwischenzeit haben sich viele</w:t>
      </w:r>
      <w:r w:rsidR="000E39E3">
        <w:rPr>
          <w:b w:val="0"/>
          <w:lang w:val="de-DE"/>
        </w:rPr>
        <w:t xml:space="preserve"> Kunden</w:t>
      </w:r>
      <w:r>
        <w:rPr>
          <w:b w:val="0"/>
          <w:lang w:val="de-DE"/>
        </w:rPr>
        <w:t xml:space="preserve"> sicherlich daran gewöhnt, im Alltag eine Mund-Nasen-</w:t>
      </w:r>
      <w:r w:rsidR="000E39E3">
        <w:rPr>
          <w:b w:val="0"/>
          <w:lang w:val="de-DE"/>
        </w:rPr>
        <w:t>Bedeckung</w:t>
      </w:r>
      <w:r>
        <w:rPr>
          <w:b w:val="0"/>
          <w:lang w:val="de-DE"/>
        </w:rPr>
        <w:t xml:space="preserve"> zu tragen. Das ist bei uns auch nicht anders“, weiß der Leiter der Schulungszentren.</w:t>
      </w:r>
      <w:r w:rsidR="007946D9">
        <w:rPr>
          <w:b w:val="0"/>
          <w:lang w:val="de-DE"/>
        </w:rPr>
        <w:t xml:space="preserve"> </w:t>
      </w:r>
      <w:r w:rsidR="000E39E3">
        <w:rPr>
          <w:b w:val="0"/>
          <w:lang w:val="de-DE"/>
        </w:rPr>
        <w:t xml:space="preserve">Schulungsteilnehmer sollten daher sicherheitshalber immer eine </w:t>
      </w:r>
      <w:r w:rsidR="00831A14">
        <w:rPr>
          <w:b w:val="0"/>
          <w:lang w:val="de-DE"/>
        </w:rPr>
        <w:t>M</w:t>
      </w:r>
      <w:r w:rsidR="000E39E3">
        <w:rPr>
          <w:b w:val="0"/>
          <w:lang w:val="de-DE"/>
        </w:rPr>
        <w:t xml:space="preserve">aske mitbringen. </w:t>
      </w:r>
      <w:r w:rsidR="007946D9">
        <w:rPr>
          <w:b w:val="0"/>
          <w:lang w:val="de-DE"/>
        </w:rPr>
        <w:t xml:space="preserve">„Zusätzlich stehen </w:t>
      </w:r>
      <w:r>
        <w:rPr>
          <w:b w:val="0"/>
          <w:lang w:val="de-DE"/>
        </w:rPr>
        <w:t xml:space="preserve">an vielen Stellen Hinweisschilder, die auf die Hygieneregeln aufmerksam machen. Wir bitten unsere </w:t>
      </w:r>
      <w:r w:rsidRPr="00DB1E82">
        <w:rPr>
          <w:b w:val="0"/>
          <w:lang w:val="de-DE"/>
        </w:rPr>
        <w:t>Besucher diese</w:t>
      </w:r>
      <w:r w:rsidR="0006323B" w:rsidRPr="00DB1E82">
        <w:t xml:space="preserve"> </w:t>
      </w:r>
      <w:r w:rsidR="0006323B" w:rsidRPr="00DB1E82">
        <w:rPr>
          <w:b w:val="0"/>
          <w:lang w:val="de-DE"/>
        </w:rPr>
        <w:t>im Interesse aller Teilnehmer</w:t>
      </w:r>
      <w:r w:rsidRPr="00DB1E82">
        <w:rPr>
          <w:b w:val="0"/>
          <w:lang w:val="de-DE"/>
        </w:rPr>
        <w:t xml:space="preserve"> einzuhalten“, ergänzt </w:t>
      </w:r>
      <w:r w:rsidR="000E39E3" w:rsidRPr="00DB1E82">
        <w:rPr>
          <w:b w:val="0"/>
          <w:lang w:val="de-DE"/>
        </w:rPr>
        <w:t>Bürgermann</w:t>
      </w:r>
      <w:r w:rsidR="000E39E3">
        <w:rPr>
          <w:b w:val="0"/>
          <w:lang w:val="de-DE"/>
        </w:rPr>
        <w:t xml:space="preserve">. </w:t>
      </w:r>
      <w:r w:rsidR="00831A14">
        <w:rPr>
          <w:b w:val="0"/>
          <w:lang w:val="de-DE"/>
        </w:rPr>
        <w:t xml:space="preserve">Zusätzlich </w:t>
      </w:r>
      <w:r>
        <w:rPr>
          <w:b w:val="0"/>
          <w:lang w:val="de-DE"/>
        </w:rPr>
        <w:t xml:space="preserve">gibt es in allen Gebäuden ausreichend Möglichkeiten zur </w:t>
      </w:r>
      <w:r w:rsidRPr="00DB1E82">
        <w:rPr>
          <w:b w:val="0"/>
          <w:lang w:val="de-DE"/>
        </w:rPr>
        <w:t xml:space="preserve">Handdesinfektion und der Reinigungszyklus wurde </w:t>
      </w:r>
      <w:r w:rsidR="0006323B" w:rsidRPr="00DB1E82">
        <w:rPr>
          <w:b w:val="0"/>
          <w:lang w:val="de-DE"/>
        </w:rPr>
        <w:t>in den sensiblen Bereich</w:t>
      </w:r>
      <w:r w:rsidR="000B5BA8" w:rsidRPr="00DB1E82">
        <w:rPr>
          <w:b w:val="0"/>
          <w:lang w:val="de-DE"/>
        </w:rPr>
        <w:t>en</w:t>
      </w:r>
      <w:r w:rsidR="0006323B" w:rsidRPr="00DB1E82">
        <w:rPr>
          <w:b w:val="0"/>
          <w:lang w:val="de-DE"/>
        </w:rPr>
        <w:t xml:space="preserve"> nochmals </w:t>
      </w:r>
      <w:r w:rsidRPr="00DB1E82">
        <w:rPr>
          <w:b w:val="0"/>
          <w:lang w:val="de-DE"/>
        </w:rPr>
        <w:t>erhöht.</w:t>
      </w:r>
      <w:r w:rsidR="002C73E1" w:rsidRPr="00DB1E82">
        <w:rPr>
          <w:b w:val="0"/>
          <w:lang w:val="de-DE"/>
        </w:rPr>
        <w:t xml:space="preserve"> Aufgrund der unterschiedlichen Auflagen in den einzelnen Bundesländern werden die Sicherheitsbestimmungen </w:t>
      </w:r>
      <w:r w:rsidR="00740972" w:rsidRPr="00DB1E82">
        <w:rPr>
          <w:b w:val="0"/>
          <w:lang w:val="de-DE"/>
        </w:rPr>
        <w:t xml:space="preserve">zudem </w:t>
      </w:r>
      <w:r w:rsidR="002C73E1" w:rsidRPr="00DB1E82">
        <w:rPr>
          <w:b w:val="0"/>
          <w:lang w:val="de-DE"/>
        </w:rPr>
        <w:t>individuell für jedes Geberit Informationszentrum betrachtet</w:t>
      </w:r>
      <w:r w:rsidR="0006323B" w:rsidRPr="00DB1E82">
        <w:rPr>
          <w:b w:val="0"/>
          <w:lang w:val="de-DE"/>
        </w:rPr>
        <w:t xml:space="preserve"> und laufend an die jeweiligen Verordnungen angepasst</w:t>
      </w:r>
      <w:r w:rsidR="002C73E1" w:rsidRPr="00DB1E82">
        <w:rPr>
          <w:b w:val="0"/>
          <w:lang w:val="de-DE"/>
        </w:rPr>
        <w:t>.</w:t>
      </w:r>
    </w:p>
    <w:p w14:paraId="3CD00E20" w14:textId="75E9073B" w:rsidR="00837D15" w:rsidRPr="00837D15" w:rsidRDefault="000E39E3" w:rsidP="00837D15">
      <w:pPr>
        <w:rPr>
          <w:lang w:val="de-DE"/>
        </w:rPr>
      </w:pPr>
      <w:r>
        <w:rPr>
          <w:b/>
          <w:lang w:val="de-DE"/>
        </w:rPr>
        <w:t xml:space="preserve">Also </w:t>
      </w:r>
      <w:r w:rsidR="00837D15" w:rsidRPr="00837D15">
        <w:rPr>
          <w:b/>
          <w:lang w:val="de-DE"/>
        </w:rPr>
        <w:t xml:space="preserve">Business </w:t>
      </w:r>
      <w:proofErr w:type="spellStart"/>
      <w:r w:rsidR="00837D15" w:rsidRPr="00837D15">
        <w:rPr>
          <w:b/>
          <w:lang w:val="de-DE"/>
        </w:rPr>
        <w:t>as</w:t>
      </w:r>
      <w:proofErr w:type="spellEnd"/>
      <w:r w:rsidR="00837D15" w:rsidRPr="00837D15">
        <w:rPr>
          <w:b/>
          <w:lang w:val="de-DE"/>
        </w:rPr>
        <w:t xml:space="preserve"> </w:t>
      </w:r>
      <w:proofErr w:type="spellStart"/>
      <w:r w:rsidR="00837D15" w:rsidRPr="00837D15">
        <w:rPr>
          <w:b/>
          <w:lang w:val="de-DE"/>
        </w:rPr>
        <w:t>usual</w:t>
      </w:r>
      <w:proofErr w:type="spellEnd"/>
      <w:r w:rsidR="00837D15" w:rsidRPr="00837D15">
        <w:rPr>
          <w:b/>
          <w:lang w:val="de-DE"/>
        </w:rPr>
        <w:t>?</w:t>
      </w:r>
      <w:r w:rsidR="00837D15">
        <w:rPr>
          <w:b/>
          <w:lang w:val="de-DE"/>
        </w:rPr>
        <w:br/>
      </w:r>
      <w:r w:rsidR="00837D15">
        <w:rPr>
          <w:lang w:val="de-DE"/>
        </w:rPr>
        <w:t xml:space="preserve">Ist ansonsten alles </w:t>
      </w:r>
      <w:r w:rsidR="00265DCE">
        <w:rPr>
          <w:lang w:val="de-DE"/>
        </w:rPr>
        <w:t xml:space="preserve">wieder </w:t>
      </w:r>
      <w:r w:rsidR="00837D15">
        <w:rPr>
          <w:lang w:val="de-DE"/>
        </w:rPr>
        <w:t xml:space="preserve">wie </w:t>
      </w:r>
      <w:r w:rsidR="00837D15" w:rsidRPr="00DB1E82">
        <w:rPr>
          <w:lang w:val="de-DE"/>
        </w:rPr>
        <w:t>früher? „</w:t>
      </w:r>
      <w:r w:rsidR="008B22FA" w:rsidRPr="00DB1E82">
        <w:rPr>
          <w:lang w:val="de-DE"/>
        </w:rPr>
        <w:t xml:space="preserve">Die Kapazitäten der einzelnen Seminare sind aufgrund der behördlichen Regularien natürlich begrenzt. Daher lohnt sich eine frühzeitige Anmeldung. Zudem hängen einzelne Änderungen im </w:t>
      </w:r>
      <w:r w:rsidR="0006323B" w:rsidRPr="00DB1E82">
        <w:rPr>
          <w:lang w:val="de-DE"/>
        </w:rPr>
        <w:t>S</w:t>
      </w:r>
      <w:r w:rsidR="004C032A" w:rsidRPr="00DB1E82">
        <w:rPr>
          <w:lang w:val="de-DE"/>
        </w:rPr>
        <w:t>e</w:t>
      </w:r>
      <w:r w:rsidR="0006323B" w:rsidRPr="00DB1E82">
        <w:rPr>
          <w:lang w:val="de-DE"/>
        </w:rPr>
        <w:t>minarp</w:t>
      </w:r>
      <w:r w:rsidR="008B22FA" w:rsidRPr="00DB1E82">
        <w:rPr>
          <w:lang w:val="de-DE"/>
        </w:rPr>
        <w:t xml:space="preserve">rogramm </w:t>
      </w:r>
      <w:r w:rsidR="00837D15" w:rsidRPr="00DB1E82">
        <w:rPr>
          <w:lang w:val="de-DE"/>
        </w:rPr>
        <w:t>davon ab, welche</w:t>
      </w:r>
      <w:r w:rsidR="00265DCE" w:rsidRPr="00DB1E82">
        <w:rPr>
          <w:lang w:val="de-DE"/>
        </w:rPr>
        <w:t xml:space="preserve"> </w:t>
      </w:r>
      <w:r w:rsidR="00837D15" w:rsidRPr="00DB1E82">
        <w:rPr>
          <w:lang w:val="de-DE"/>
        </w:rPr>
        <w:t xml:space="preserve">Veranstaltungen </w:t>
      </w:r>
      <w:r w:rsidR="00265DCE" w:rsidRPr="00DB1E82">
        <w:rPr>
          <w:lang w:val="de-DE"/>
        </w:rPr>
        <w:t>die Teilnehmer wählen“, erklärt Meinolf Bürgermann. „</w:t>
      </w:r>
      <w:r w:rsidR="00127474" w:rsidRPr="00DB1E82">
        <w:rPr>
          <w:lang w:val="de-DE"/>
        </w:rPr>
        <w:t>Etwa b</w:t>
      </w:r>
      <w:r w:rsidR="00265DCE" w:rsidRPr="00DB1E82">
        <w:rPr>
          <w:lang w:val="de-DE"/>
        </w:rPr>
        <w:t>ei Besuchen von Produktions- und Log</w:t>
      </w:r>
      <w:r w:rsidR="00265DCE">
        <w:rPr>
          <w:lang w:val="de-DE"/>
        </w:rPr>
        <w:t xml:space="preserve">istikeinrichtungen kann es </w:t>
      </w:r>
      <w:r w:rsidR="00265DCE">
        <w:rPr>
          <w:lang w:val="de-DE"/>
        </w:rPr>
        <w:lastRenderedPageBreak/>
        <w:t xml:space="preserve">weiterhin zu Einschränkungen kommen. </w:t>
      </w:r>
      <w:r w:rsidR="00740972">
        <w:rPr>
          <w:lang w:val="de-DE"/>
        </w:rPr>
        <w:t xml:space="preserve">Auch </w:t>
      </w:r>
      <w:r w:rsidR="00740972" w:rsidRPr="00DB1E82">
        <w:rPr>
          <w:lang w:val="de-DE"/>
        </w:rPr>
        <w:t xml:space="preserve">gemeinsame </w:t>
      </w:r>
      <w:r w:rsidR="00BF5419" w:rsidRPr="00DB1E82">
        <w:rPr>
          <w:lang w:val="de-DE"/>
        </w:rPr>
        <w:t>Begleitprogramme</w:t>
      </w:r>
      <w:r w:rsidR="00740972" w:rsidRPr="00DB1E82">
        <w:rPr>
          <w:lang w:val="de-DE"/>
        </w:rPr>
        <w:t xml:space="preserve"> sind</w:t>
      </w:r>
      <w:r w:rsidR="00740972">
        <w:rPr>
          <w:lang w:val="de-DE"/>
        </w:rPr>
        <w:t xml:space="preserve"> noch nicht wieder in vollem Umfang möglich. Gemeinsame Restaurantbesuche können aber im Rahmen der </w:t>
      </w:r>
      <w:r w:rsidR="00265DCE">
        <w:rPr>
          <w:lang w:val="de-DE"/>
        </w:rPr>
        <w:t xml:space="preserve">behördlichen Vorgaben </w:t>
      </w:r>
      <w:r w:rsidR="002C73E1">
        <w:rPr>
          <w:lang w:val="de-DE"/>
        </w:rPr>
        <w:t xml:space="preserve">weitestgehend </w:t>
      </w:r>
      <w:r w:rsidR="00265DCE">
        <w:rPr>
          <w:lang w:val="de-DE"/>
        </w:rPr>
        <w:t>stattfinden</w:t>
      </w:r>
      <w:r w:rsidR="00265DCE" w:rsidRPr="00DB1E82">
        <w:rPr>
          <w:lang w:val="de-DE"/>
        </w:rPr>
        <w:t>.“</w:t>
      </w:r>
      <w:r w:rsidR="004A6A6A" w:rsidRPr="00DB1E82">
        <w:rPr>
          <w:lang w:val="de-DE"/>
        </w:rPr>
        <w:t xml:space="preserve"> </w:t>
      </w:r>
      <w:r w:rsidR="00740972" w:rsidRPr="00DB1E82">
        <w:rPr>
          <w:lang w:val="de-DE"/>
        </w:rPr>
        <w:t>Für Veranstaltungen, die über den Außendienst geplant wurden, ist dieser auch erster Ansprechpartner</w:t>
      </w:r>
      <w:r w:rsidR="00265C47" w:rsidRPr="00DB1E82">
        <w:rPr>
          <w:lang w:val="de-DE"/>
        </w:rPr>
        <w:t xml:space="preserve"> – f</w:t>
      </w:r>
      <w:r w:rsidR="00740972" w:rsidRPr="00DB1E82">
        <w:rPr>
          <w:lang w:val="de-DE"/>
        </w:rPr>
        <w:t xml:space="preserve">ür alle </w:t>
      </w:r>
      <w:r w:rsidR="00265C47" w:rsidRPr="00DB1E82">
        <w:rPr>
          <w:lang w:val="de-DE"/>
        </w:rPr>
        <w:t xml:space="preserve">offenen </w:t>
      </w:r>
      <w:r w:rsidR="00740972" w:rsidRPr="00DB1E82">
        <w:rPr>
          <w:lang w:val="de-DE"/>
        </w:rPr>
        <w:t>Seminare</w:t>
      </w:r>
      <w:r w:rsidR="00265C47" w:rsidRPr="00DB1E82">
        <w:rPr>
          <w:lang w:val="de-DE"/>
        </w:rPr>
        <w:t xml:space="preserve"> (</w:t>
      </w:r>
      <w:hyperlink r:id="rId12" w:history="1">
        <w:r w:rsidR="00265C47" w:rsidRPr="00DB1E82">
          <w:rPr>
            <w:rStyle w:val="Hyperlink"/>
            <w:lang w:val="de-DE"/>
          </w:rPr>
          <w:t>www.geberit.de/seminare</w:t>
        </w:r>
      </w:hyperlink>
      <w:r w:rsidR="00265C47" w:rsidRPr="00DB1E82">
        <w:rPr>
          <w:lang w:val="de-DE"/>
        </w:rPr>
        <w:t xml:space="preserve">) </w:t>
      </w:r>
      <w:r w:rsidR="00C26D90" w:rsidRPr="00DB1E82">
        <w:rPr>
          <w:lang w:val="de-DE"/>
        </w:rPr>
        <w:t xml:space="preserve">können </w:t>
      </w:r>
      <w:r w:rsidR="00265C47" w:rsidRPr="00DB1E82">
        <w:rPr>
          <w:lang w:val="de-DE"/>
        </w:rPr>
        <w:t>die Mitarbeiter der jeweiligen Geberit Informationszentren</w:t>
      </w:r>
      <w:r w:rsidR="00C26D90" w:rsidRPr="00DB1E82">
        <w:rPr>
          <w:lang w:val="de-DE"/>
        </w:rPr>
        <w:t xml:space="preserve"> kontaktiert werden</w:t>
      </w:r>
      <w:r w:rsidR="00265C47" w:rsidRPr="00DB1E82">
        <w:rPr>
          <w:lang w:val="de-DE"/>
        </w:rPr>
        <w:t>.</w:t>
      </w:r>
    </w:p>
    <w:p w14:paraId="3018AAF5" w14:textId="4DD9737C" w:rsidR="008D7DB8" w:rsidRPr="00915871" w:rsidRDefault="00753BA7" w:rsidP="00015F40">
      <w:pPr>
        <w:pStyle w:val="Titel"/>
        <w:rPr>
          <w:b w:val="0"/>
          <w:lang w:val="de-DE"/>
        </w:rPr>
      </w:pPr>
      <w:r>
        <w:rPr>
          <w:lang w:val="de-DE"/>
        </w:rPr>
        <w:t>Weiterbildung auch online</w:t>
      </w:r>
      <w:r w:rsidR="00B6092D" w:rsidRPr="00915871">
        <w:rPr>
          <w:lang w:val="de-DE"/>
        </w:rPr>
        <w:br/>
      </w:r>
      <w:proofErr w:type="gramStart"/>
      <w:r w:rsidR="004F120F">
        <w:rPr>
          <w:b w:val="0"/>
          <w:lang w:val="de-DE"/>
        </w:rPr>
        <w:t>Ergänzend</w:t>
      </w:r>
      <w:proofErr w:type="gramEnd"/>
      <w:r w:rsidR="004F120F">
        <w:rPr>
          <w:b w:val="0"/>
          <w:lang w:val="de-DE"/>
        </w:rPr>
        <w:t xml:space="preserve"> zur </w:t>
      </w:r>
      <w:r w:rsidR="004F120F" w:rsidRPr="00DB1E82">
        <w:rPr>
          <w:b w:val="0"/>
          <w:lang w:val="de-DE"/>
        </w:rPr>
        <w:t xml:space="preserve">Wiederaufnahme des Kundenschulungsbetriebs in den Geberit Informationszentren </w:t>
      </w:r>
      <w:r w:rsidR="008B22FA" w:rsidRPr="00DB1E82">
        <w:rPr>
          <w:b w:val="0"/>
          <w:lang w:val="de-DE"/>
        </w:rPr>
        <w:t xml:space="preserve">und den Kundenbesuchen durch den Außendienst, wurde </w:t>
      </w:r>
      <w:r w:rsidR="00D7424F" w:rsidRPr="00DB1E82">
        <w:rPr>
          <w:b w:val="0"/>
          <w:lang w:val="de-DE"/>
        </w:rPr>
        <w:t xml:space="preserve">auch </w:t>
      </w:r>
      <w:r w:rsidR="008B22FA" w:rsidRPr="00DB1E82">
        <w:rPr>
          <w:b w:val="0"/>
          <w:lang w:val="de-DE"/>
        </w:rPr>
        <w:t xml:space="preserve">das Angebot an Webinaren </w:t>
      </w:r>
      <w:r w:rsidR="00D7424F" w:rsidRPr="00DB1E82">
        <w:rPr>
          <w:b w:val="0"/>
          <w:lang w:val="de-DE"/>
        </w:rPr>
        <w:t>sukzessive</w:t>
      </w:r>
      <w:r w:rsidR="008B22FA" w:rsidRPr="00DB1E82">
        <w:rPr>
          <w:b w:val="0"/>
          <w:lang w:val="de-DE"/>
        </w:rPr>
        <w:t xml:space="preserve"> erweitert. </w:t>
      </w:r>
      <w:r w:rsidR="004F120F" w:rsidRPr="00DB1E82">
        <w:rPr>
          <w:b w:val="0"/>
          <w:lang w:val="de-DE"/>
        </w:rPr>
        <w:t>Wer keine</w:t>
      </w:r>
      <w:r w:rsidR="004F120F">
        <w:rPr>
          <w:b w:val="0"/>
          <w:lang w:val="de-DE"/>
        </w:rPr>
        <w:t xml:space="preserve"> Zeit oder Gelegenheit hat, die Veranstaltungen in Pfullendorf oder Langenfeld zu besuchen, kann sich a</w:t>
      </w:r>
      <w:r>
        <w:rPr>
          <w:b w:val="0"/>
          <w:lang w:val="de-DE"/>
        </w:rPr>
        <w:t xml:space="preserve">uf </w:t>
      </w:r>
      <w:hyperlink r:id="rId13" w:history="1">
        <w:r w:rsidRPr="00F44806">
          <w:rPr>
            <w:rStyle w:val="Hyperlink"/>
            <w:b w:val="0"/>
            <w:lang w:val="de-DE"/>
          </w:rPr>
          <w:t>www.geberit.de/webinare</w:t>
        </w:r>
      </w:hyperlink>
      <w:r w:rsidR="004F120F">
        <w:rPr>
          <w:b w:val="0"/>
          <w:lang w:val="de-DE"/>
        </w:rPr>
        <w:t xml:space="preserve"> zu </w:t>
      </w:r>
      <w:r w:rsidR="008664F9">
        <w:rPr>
          <w:b w:val="0"/>
          <w:lang w:val="de-DE"/>
        </w:rPr>
        <w:t>Online-Weiterbildunge</w:t>
      </w:r>
      <w:r w:rsidR="004F120F">
        <w:rPr>
          <w:b w:val="0"/>
          <w:lang w:val="de-DE"/>
        </w:rPr>
        <w:t xml:space="preserve">n anmelden. Die Themen umfassen alle Kompetenzbereiche von Geberit wie zum Beispiel Sanitärraumplanung, </w:t>
      </w:r>
      <w:r w:rsidR="004F120F" w:rsidRPr="00DB1E82">
        <w:rPr>
          <w:b w:val="0"/>
          <w:lang w:val="de-DE"/>
        </w:rPr>
        <w:t>Abwasserinstallation, Trinkwasserhygiene, Brandschutz oder Schallschutz. Es ist also für jeden etwas dabei.</w:t>
      </w:r>
      <w:r w:rsidR="008B22FA" w:rsidRPr="00DB1E82">
        <w:rPr>
          <w:b w:val="0"/>
          <w:lang w:val="de-DE"/>
        </w:rPr>
        <w:t xml:space="preserve"> Für die zweite Jahreshälfte</w:t>
      </w:r>
      <w:r w:rsidR="00D7424F" w:rsidRPr="00DB1E82">
        <w:rPr>
          <w:b w:val="0"/>
          <w:lang w:val="de-DE"/>
        </w:rPr>
        <w:t xml:space="preserve"> </w:t>
      </w:r>
      <w:r w:rsidR="008B22FA" w:rsidRPr="00DB1E82">
        <w:rPr>
          <w:b w:val="0"/>
          <w:lang w:val="de-DE"/>
        </w:rPr>
        <w:t>sind weitere Webinare in Umsetzung.</w:t>
      </w:r>
    </w:p>
    <w:p w14:paraId="1442DDCF" w14:textId="57E93047" w:rsidR="00AA566F" w:rsidRPr="00915871" w:rsidRDefault="00C2107F" w:rsidP="00B36EA7">
      <w:pPr>
        <w:pStyle w:val="Untertitel"/>
        <w:rPr>
          <w:lang w:val="de-DE"/>
        </w:rPr>
      </w:pPr>
      <w:r w:rsidRPr="00915871">
        <w:rPr>
          <w:lang w:val="de-DE"/>
        </w:rPr>
        <w:t>B</w:t>
      </w:r>
      <w:r w:rsidR="005B491D" w:rsidRPr="00915871">
        <w:rPr>
          <w:lang w:val="de-DE"/>
        </w:rPr>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53"/>
        <w:gridCol w:w="5101"/>
      </w:tblGrid>
      <w:tr w:rsidR="00D556E5" w:rsidRPr="0006323B" w14:paraId="09C3F318" w14:textId="77777777" w:rsidTr="00C206D9">
        <w:trPr>
          <w:cantSplit/>
          <w:trHeight w:val="2249"/>
        </w:trPr>
        <w:tc>
          <w:tcPr>
            <w:tcW w:w="4253" w:type="dxa"/>
          </w:tcPr>
          <w:p w14:paraId="6A052144" w14:textId="1D9071AB" w:rsidR="00D556E5" w:rsidRPr="00915871" w:rsidRDefault="0006323B" w:rsidP="00375A4C">
            <w:pPr>
              <w:rPr>
                <w:noProof/>
                <w:lang w:val="de-DE" w:eastAsia="de-DE"/>
              </w:rPr>
            </w:pPr>
            <w:r>
              <w:rPr>
                <w:noProof/>
              </w:rPr>
              <w:drawing>
                <wp:anchor distT="0" distB="0" distL="114300" distR="114300" simplePos="0" relativeHeight="251658240" behindDoc="1" locked="0" layoutInCell="1" allowOverlap="1" wp14:anchorId="49656C36" wp14:editId="664BFD2A">
                  <wp:simplePos x="0" y="0"/>
                  <wp:positionH relativeFrom="column">
                    <wp:posOffset>0</wp:posOffset>
                  </wp:positionH>
                  <wp:positionV relativeFrom="paragraph">
                    <wp:posOffset>1905</wp:posOffset>
                  </wp:positionV>
                  <wp:extent cx="1440000" cy="2180801"/>
                  <wp:effectExtent l="0" t="0" r="8255" b="0"/>
                  <wp:wrapTight wrapText="bothSides">
                    <wp:wrapPolygon edited="0">
                      <wp:start x="0" y="0"/>
                      <wp:lineTo x="0" y="21323"/>
                      <wp:lineTo x="21438" y="21323"/>
                      <wp:lineTo x="21438"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screen">
                            <a:extLst>
                              <a:ext uri="{28A0092B-C50C-407E-A947-70E740481C1C}">
                                <a14:useLocalDpi xmlns:a14="http://schemas.microsoft.com/office/drawing/2010/main"/>
                              </a:ext>
                            </a:extLst>
                          </a:blip>
                          <a:stretch>
                            <a:fillRect/>
                          </a:stretch>
                        </pic:blipFill>
                        <pic:spPr>
                          <a:xfrm>
                            <a:off x="0" y="0"/>
                            <a:ext cx="1440000" cy="2180801"/>
                          </a:xfrm>
                          <a:prstGeom prst="rect">
                            <a:avLst/>
                          </a:prstGeom>
                        </pic:spPr>
                      </pic:pic>
                    </a:graphicData>
                  </a:graphic>
                  <wp14:sizeRelH relativeFrom="margin">
                    <wp14:pctWidth>0</wp14:pctWidth>
                  </wp14:sizeRelH>
                  <wp14:sizeRelV relativeFrom="margin">
                    <wp14:pctHeight>0</wp14:pctHeight>
                  </wp14:sizeRelV>
                </wp:anchor>
              </w:drawing>
            </w:r>
          </w:p>
        </w:tc>
        <w:tc>
          <w:tcPr>
            <w:tcW w:w="5101" w:type="dxa"/>
          </w:tcPr>
          <w:p w14:paraId="61DA2B82" w14:textId="6CC63472" w:rsidR="00D556E5" w:rsidRPr="00915871" w:rsidRDefault="00D556E5" w:rsidP="00315910">
            <w:pPr>
              <w:widowControl w:val="0"/>
              <w:autoSpaceDE w:val="0"/>
              <w:autoSpaceDN w:val="0"/>
              <w:adjustRightInd w:val="0"/>
              <w:rPr>
                <w:color w:val="000000"/>
                <w:szCs w:val="20"/>
                <w:lang w:val="de-DE"/>
              </w:rPr>
            </w:pPr>
            <w:r w:rsidRPr="00915871">
              <w:rPr>
                <w:b/>
                <w:color w:val="000000"/>
                <w:lang w:val="de-DE"/>
              </w:rPr>
              <w:t>[Geberit</w:t>
            </w:r>
            <w:r w:rsidR="008F6AE3" w:rsidRPr="00915871">
              <w:rPr>
                <w:b/>
                <w:color w:val="000000"/>
                <w:lang w:val="de-DE"/>
              </w:rPr>
              <w:t>_</w:t>
            </w:r>
            <w:r w:rsidR="00753BA7">
              <w:rPr>
                <w:b/>
                <w:color w:val="000000"/>
                <w:lang w:val="de-DE"/>
              </w:rPr>
              <w:t>Meinolf_Buergermann</w:t>
            </w:r>
            <w:r w:rsidRPr="00915871">
              <w:rPr>
                <w:b/>
                <w:color w:val="000000"/>
                <w:lang w:val="de-DE"/>
              </w:rPr>
              <w:t>.</w:t>
            </w:r>
            <w:r w:rsidRPr="00915871">
              <w:rPr>
                <w:rFonts w:eastAsia="MS Mincho"/>
                <w:b/>
                <w:lang w:val="de-DE" w:eastAsia="ja-JP"/>
              </w:rPr>
              <w:t>jpg</w:t>
            </w:r>
            <w:r w:rsidRPr="00915871">
              <w:rPr>
                <w:b/>
                <w:color w:val="000000"/>
                <w:lang w:val="de-DE"/>
              </w:rPr>
              <w:t>]</w:t>
            </w:r>
            <w:r w:rsidRPr="00915871">
              <w:rPr>
                <w:b/>
                <w:color w:val="000000"/>
                <w:lang w:val="de-DE"/>
              </w:rPr>
              <w:br/>
            </w:r>
            <w:r w:rsidR="00753BA7">
              <w:rPr>
                <w:color w:val="000000"/>
                <w:szCs w:val="20"/>
                <w:lang w:val="de-DE"/>
              </w:rPr>
              <w:t>Meinolf Bürgermann, Leiter Kundenschulung der Geberit Vertriebs GmbH, freut sich auf die Wiederaufnahme des Schulungsbetriebs bei Geberit.</w:t>
            </w:r>
            <w:r w:rsidRPr="00915871">
              <w:rPr>
                <w:color w:val="000000"/>
                <w:szCs w:val="20"/>
                <w:lang w:val="de-DE"/>
              </w:rPr>
              <w:br/>
            </w:r>
            <w:r w:rsidRPr="00915871">
              <w:rPr>
                <w:color w:val="000000"/>
                <w:lang w:val="de-DE"/>
              </w:rPr>
              <w:t xml:space="preserve">Foto: </w:t>
            </w:r>
            <w:r w:rsidR="00753BA7">
              <w:rPr>
                <w:color w:val="000000"/>
                <w:lang w:val="de-DE"/>
              </w:rPr>
              <w:t>Geberit</w:t>
            </w:r>
          </w:p>
        </w:tc>
      </w:tr>
      <w:tr w:rsidR="00B046E9" w:rsidRPr="00642A1F" w14:paraId="19BC6F91" w14:textId="77777777" w:rsidTr="00C206D9">
        <w:trPr>
          <w:cantSplit/>
          <w:trHeight w:val="2719"/>
        </w:trPr>
        <w:tc>
          <w:tcPr>
            <w:tcW w:w="4253" w:type="dxa"/>
          </w:tcPr>
          <w:p w14:paraId="4649860E" w14:textId="4820E720" w:rsidR="00B046E9" w:rsidRPr="00915871" w:rsidRDefault="0006323B" w:rsidP="00375A4C">
            <w:pPr>
              <w:rPr>
                <w:noProof/>
                <w:lang w:val="de-DE" w:eastAsia="de-DE"/>
              </w:rPr>
            </w:pPr>
            <w:r>
              <w:rPr>
                <w:noProof/>
              </w:rPr>
              <w:drawing>
                <wp:anchor distT="0" distB="0" distL="114300" distR="114300" simplePos="0" relativeHeight="251659264" behindDoc="1" locked="0" layoutInCell="1" allowOverlap="1" wp14:anchorId="314F9436" wp14:editId="20C78DA6">
                  <wp:simplePos x="0" y="0"/>
                  <wp:positionH relativeFrom="column">
                    <wp:posOffset>0</wp:posOffset>
                  </wp:positionH>
                  <wp:positionV relativeFrom="paragraph">
                    <wp:posOffset>0</wp:posOffset>
                  </wp:positionV>
                  <wp:extent cx="1440000" cy="2083403"/>
                  <wp:effectExtent l="0" t="0" r="8255" b="0"/>
                  <wp:wrapTight wrapText="bothSides">
                    <wp:wrapPolygon edited="0">
                      <wp:start x="0" y="0"/>
                      <wp:lineTo x="0" y="21337"/>
                      <wp:lineTo x="21438" y="21337"/>
                      <wp:lineTo x="21438"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screen">
                            <a:extLst>
                              <a:ext uri="{28A0092B-C50C-407E-A947-70E740481C1C}">
                                <a14:useLocalDpi xmlns:a14="http://schemas.microsoft.com/office/drawing/2010/main"/>
                              </a:ext>
                            </a:extLst>
                          </a:blip>
                          <a:stretch>
                            <a:fillRect/>
                          </a:stretch>
                        </pic:blipFill>
                        <pic:spPr>
                          <a:xfrm>
                            <a:off x="0" y="0"/>
                            <a:ext cx="1440000" cy="2083403"/>
                          </a:xfrm>
                          <a:prstGeom prst="rect">
                            <a:avLst/>
                          </a:prstGeom>
                        </pic:spPr>
                      </pic:pic>
                    </a:graphicData>
                  </a:graphic>
                  <wp14:sizeRelH relativeFrom="margin">
                    <wp14:pctWidth>0</wp14:pctWidth>
                  </wp14:sizeRelH>
                  <wp14:sizeRelV relativeFrom="margin">
                    <wp14:pctHeight>0</wp14:pctHeight>
                  </wp14:sizeRelV>
                </wp:anchor>
              </w:drawing>
            </w:r>
          </w:p>
        </w:tc>
        <w:tc>
          <w:tcPr>
            <w:tcW w:w="5101" w:type="dxa"/>
          </w:tcPr>
          <w:p w14:paraId="0DA8A486" w14:textId="6FA1D85E" w:rsidR="00B046E9" w:rsidRPr="00915871" w:rsidRDefault="00B046E9" w:rsidP="00315910">
            <w:pPr>
              <w:widowControl w:val="0"/>
              <w:autoSpaceDE w:val="0"/>
              <w:autoSpaceDN w:val="0"/>
              <w:adjustRightInd w:val="0"/>
              <w:rPr>
                <w:b/>
                <w:color w:val="000000"/>
                <w:lang w:val="de-DE"/>
              </w:rPr>
            </w:pPr>
            <w:r w:rsidRPr="00915871">
              <w:rPr>
                <w:b/>
                <w:noProof/>
                <w:color w:val="000000"/>
                <w:szCs w:val="20"/>
                <w:lang w:val="de-DE"/>
              </w:rPr>
              <w:t>[Geberit_</w:t>
            </w:r>
            <w:r w:rsidR="008664F9">
              <w:rPr>
                <w:b/>
                <w:noProof/>
                <w:color w:val="000000"/>
                <w:szCs w:val="20"/>
                <w:lang w:val="de-DE"/>
              </w:rPr>
              <w:t>Corona-Regeln_Schulungsbetrieb</w:t>
            </w:r>
            <w:r w:rsidRPr="00915871">
              <w:rPr>
                <w:b/>
                <w:noProof/>
                <w:color w:val="000000"/>
                <w:szCs w:val="20"/>
                <w:lang w:val="de-DE"/>
              </w:rPr>
              <w:t>.jpg]</w:t>
            </w:r>
            <w:r w:rsidRPr="00915871">
              <w:rPr>
                <w:b/>
                <w:noProof/>
                <w:color w:val="000000"/>
                <w:szCs w:val="20"/>
                <w:lang w:val="de-DE"/>
              </w:rPr>
              <w:br/>
            </w:r>
            <w:r w:rsidR="0009519C" w:rsidRPr="00D045B9">
              <w:rPr>
                <w:lang w:val="de-DE"/>
              </w:rPr>
              <w:t xml:space="preserve">Die Weiterbildungen finden zur Sicherheit aller Besucher und Mitarbeiter unter besonderen Sicherheitsvorkehrungen statt. </w:t>
            </w:r>
            <w:r w:rsidR="008664F9" w:rsidRPr="00D045B9">
              <w:rPr>
                <w:lang w:val="de-DE"/>
              </w:rPr>
              <w:t>Abstände unter den Seminarteilnehmern, Mund-Nasen-Bedeckungen sowie mehr Möglichkeiten zur Handdesinfektion gehören zum neuen Hygienekonzept.</w:t>
            </w:r>
            <w:r w:rsidR="00AC1A12" w:rsidRPr="00D045B9">
              <w:rPr>
                <w:lang w:val="de-DE"/>
              </w:rPr>
              <w:br/>
            </w:r>
            <w:r w:rsidRPr="00D045B9">
              <w:rPr>
                <w:noProof/>
                <w:szCs w:val="20"/>
                <w:lang w:val="de-DE"/>
              </w:rPr>
              <w:t>Foto: Geberit</w:t>
            </w:r>
          </w:p>
        </w:tc>
      </w:tr>
      <w:tr w:rsidR="0068455D" w:rsidRPr="00D045B9" w14:paraId="2A3F7CED" w14:textId="77777777" w:rsidTr="00DB1E82">
        <w:trPr>
          <w:cantSplit/>
          <w:trHeight w:val="2377"/>
        </w:trPr>
        <w:tc>
          <w:tcPr>
            <w:tcW w:w="4253" w:type="dxa"/>
          </w:tcPr>
          <w:p w14:paraId="5E5B2194" w14:textId="470A2073" w:rsidR="0068455D" w:rsidRPr="008664F9" w:rsidRDefault="0006323B" w:rsidP="0068455D">
            <w:pPr>
              <w:rPr>
                <w:noProof/>
                <w:color w:val="FF0000"/>
                <w:lang w:val="de-DE" w:eastAsia="de-DE"/>
              </w:rPr>
            </w:pPr>
            <w:r>
              <w:rPr>
                <w:noProof/>
              </w:rPr>
              <w:lastRenderedPageBreak/>
              <w:drawing>
                <wp:anchor distT="0" distB="0" distL="114300" distR="114300" simplePos="0" relativeHeight="251660288" behindDoc="1" locked="0" layoutInCell="1" allowOverlap="1" wp14:anchorId="6A8BB0D2" wp14:editId="0277A9DE">
                  <wp:simplePos x="0" y="0"/>
                  <wp:positionH relativeFrom="column">
                    <wp:posOffset>0</wp:posOffset>
                  </wp:positionH>
                  <wp:positionV relativeFrom="paragraph">
                    <wp:posOffset>2540</wp:posOffset>
                  </wp:positionV>
                  <wp:extent cx="1855470" cy="1397635"/>
                  <wp:effectExtent l="0" t="0" r="0" b="0"/>
                  <wp:wrapTight wrapText="bothSides">
                    <wp:wrapPolygon edited="0">
                      <wp:start x="0" y="0"/>
                      <wp:lineTo x="0" y="21394"/>
                      <wp:lineTo x="21437" y="21394"/>
                      <wp:lineTo x="21437"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screen">
                            <a:extLst>
                              <a:ext uri="{28A0092B-C50C-407E-A947-70E740481C1C}">
                                <a14:useLocalDpi xmlns:a14="http://schemas.microsoft.com/office/drawing/2010/main"/>
                              </a:ext>
                            </a:extLst>
                          </a:blip>
                          <a:stretch>
                            <a:fillRect/>
                          </a:stretch>
                        </pic:blipFill>
                        <pic:spPr>
                          <a:xfrm>
                            <a:off x="0" y="0"/>
                            <a:ext cx="1855470" cy="1397635"/>
                          </a:xfrm>
                          <a:prstGeom prst="rect">
                            <a:avLst/>
                          </a:prstGeom>
                        </pic:spPr>
                      </pic:pic>
                    </a:graphicData>
                  </a:graphic>
                  <wp14:sizeRelH relativeFrom="margin">
                    <wp14:pctWidth>0</wp14:pctWidth>
                  </wp14:sizeRelH>
                  <wp14:sizeRelV relativeFrom="margin">
                    <wp14:pctHeight>0</wp14:pctHeight>
                  </wp14:sizeRelV>
                </wp:anchor>
              </w:drawing>
            </w:r>
            <w:r w:rsidR="0068455D">
              <w:rPr>
                <w:noProof/>
                <w:color w:val="FF0000"/>
                <w:lang w:val="de-DE" w:eastAsia="de-DE"/>
              </w:rPr>
              <w:br/>
            </w:r>
            <w:r w:rsidR="0068455D">
              <w:rPr>
                <w:noProof/>
                <w:color w:val="FF0000"/>
                <w:lang w:val="de-DE" w:eastAsia="de-DE"/>
              </w:rPr>
              <w:br/>
            </w:r>
          </w:p>
        </w:tc>
        <w:tc>
          <w:tcPr>
            <w:tcW w:w="5101" w:type="dxa"/>
          </w:tcPr>
          <w:p w14:paraId="69242229" w14:textId="18D01AA5" w:rsidR="0068455D" w:rsidRPr="00DB1E82" w:rsidRDefault="0068455D" w:rsidP="31AC1C3F">
            <w:pPr>
              <w:widowControl w:val="0"/>
              <w:autoSpaceDE w:val="0"/>
              <w:autoSpaceDN w:val="0"/>
              <w:adjustRightInd w:val="0"/>
              <w:rPr>
                <w:lang w:val="de-DE"/>
              </w:rPr>
            </w:pPr>
            <w:r w:rsidRPr="00DB1E82">
              <w:rPr>
                <w:b/>
                <w:bCs/>
                <w:noProof/>
                <w:color w:val="000000" w:themeColor="text1"/>
                <w:lang w:val="de-DE"/>
              </w:rPr>
              <w:t>[Geberit_Corona-Regeln_</w:t>
            </w:r>
            <w:r w:rsidR="00D045B9" w:rsidRPr="00DB1E82">
              <w:rPr>
                <w:b/>
                <w:bCs/>
                <w:noProof/>
                <w:color w:val="000000" w:themeColor="text1"/>
                <w:lang w:val="de-DE"/>
              </w:rPr>
              <w:t>Abwassertrum</w:t>
            </w:r>
            <w:r w:rsidRPr="00DB1E82">
              <w:rPr>
                <w:b/>
                <w:bCs/>
                <w:noProof/>
                <w:color w:val="000000" w:themeColor="text1"/>
                <w:lang w:val="de-DE"/>
              </w:rPr>
              <w:t>.jpg]</w:t>
            </w:r>
            <w:r w:rsidRPr="00DB1E82">
              <w:br/>
            </w:r>
            <w:r w:rsidR="00D045B9" w:rsidRPr="00DB1E82">
              <w:rPr>
                <w:lang w:val="de-DE"/>
              </w:rPr>
              <w:t>Der Abwasserturm im Geberit Informationszentrum in Pfullendorf</w:t>
            </w:r>
            <w:r w:rsidR="00D7424F" w:rsidRPr="00DB1E82">
              <w:rPr>
                <w:lang w:val="de-DE"/>
              </w:rPr>
              <w:t xml:space="preserve">: </w:t>
            </w:r>
            <w:r w:rsidR="00D045B9" w:rsidRPr="00DB1E82">
              <w:rPr>
                <w:lang w:val="de-DE"/>
              </w:rPr>
              <w:t xml:space="preserve">Zur Einhaltung der Abstandsregeln </w:t>
            </w:r>
            <w:r w:rsidR="00D7424F" w:rsidRPr="00DB1E82">
              <w:rPr>
                <w:lang w:val="de-DE"/>
              </w:rPr>
              <w:t>wurde die Bestuhlung deutlich reduziert.</w:t>
            </w:r>
            <w:r w:rsidRPr="00DB1E82">
              <w:br/>
            </w:r>
            <w:r w:rsidRPr="00DB1E82">
              <w:rPr>
                <w:noProof/>
                <w:lang w:val="de-DE"/>
              </w:rPr>
              <w:t>Foto: Geberit</w:t>
            </w:r>
          </w:p>
        </w:tc>
      </w:tr>
    </w:tbl>
    <w:p w14:paraId="4116D032" w14:textId="77777777" w:rsidR="00C206D9" w:rsidRDefault="00C206D9" w:rsidP="00085424">
      <w:pPr>
        <w:spacing w:after="0" w:line="240" w:lineRule="auto"/>
        <w:rPr>
          <w:rStyle w:val="Fett"/>
          <w:b/>
          <w:lang w:val="de-DE"/>
        </w:rPr>
      </w:pPr>
    </w:p>
    <w:p w14:paraId="47499C9A" w14:textId="77777777" w:rsidR="00DB1E82" w:rsidRDefault="00DB1E82" w:rsidP="00085424">
      <w:pPr>
        <w:spacing w:after="0" w:line="240" w:lineRule="auto"/>
        <w:rPr>
          <w:rStyle w:val="Fett"/>
          <w:b/>
          <w:lang w:val="de-DE"/>
        </w:rPr>
      </w:pPr>
    </w:p>
    <w:p w14:paraId="32B2EA99" w14:textId="42EE33E4" w:rsidR="008D397A" w:rsidRPr="00915871" w:rsidRDefault="00CC6242" w:rsidP="00085424">
      <w:pPr>
        <w:spacing w:after="0" w:line="240" w:lineRule="auto"/>
        <w:rPr>
          <w:rStyle w:val="Fett"/>
          <w:b/>
          <w:lang w:val="de-DE"/>
        </w:rPr>
      </w:pPr>
      <w:r w:rsidRPr="00915871">
        <w:rPr>
          <w:rStyle w:val="Fett"/>
          <w:b/>
          <w:lang w:val="de-DE"/>
        </w:rPr>
        <w:t>Weitere Auskünfte erteilt:</w:t>
      </w:r>
    </w:p>
    <w:p w14:paraId="63280DF3" w14:textId="721E0EEA" w:rsidR="00F02A16" w:rsidRPr="00915871" w:rsidRDefault="00CC6242" w:rsidP="00055A5C">
      <w:pPr>
        <w:pStyle w:val="Boilerpatebold"/>
        <w:rPr>
          <w:rStyle w:val="Fett"/>
          <w:b w:val="0"/>
          <w:lang w:val="de-DE"/>
        </w:rPr>
      </w:pPr>
      <w:r w:rsidRPr="00915871">
        <w:rPr>
          <w:rStyle w:val="Fett"/>
          <w:b w:val="0"/>
          <w:lang w:val="de-DE"/>
        </w:rPr>
        <w:t>Ansel &amp; Möllers GmbH</w:t>
      </w:r>
      <w:r w:rsidR="00055A5C" w:rsidRPr="00915871">
        <w:rPr>
          <w:rStyle w:val="Fett"/>
          <w:b w:val="0"/>
          <w:lang w:val="de-DE"/>
        </w:rPr>
        <w:br/>
      </w:r>
      <w:r w:rsidRPr="00915871">
        <w:rPr>
          <w:rStyle w:val="Fett"/>
          <w:b w:val="0"/>
          <w:lang w:val="de-DE"/>
        </w:rPr>
        <w:t>König-Karl-Straße 10, 70372 Stuttgart</w:t>
      </w:r>
      <w:r w:rsidR="00AB7E1B" w:rsidRPr="00915871">
        <w:rPr>
          <w:rStyle w:val="Fett"/>
          <w:b w:val="0"/>
          <w:lang w:val="de-DE"/>
        </w:rPr>
        <w:br/>
      </w:r>
      <w:r w:rsidR="00FD1A0E" w:rsidRPr="00915871">
        <w:rPr>
          <w:rStyle w:val="Fett"/>
          <w:b w:val="0"/>
          <w:lang w:val="de-DE"/>
        </w:rPr>
        <w:t xml:space="preserve">Nathalie La Corte, </w:t>
      </w:r>
      <w:r w:rsidR="00F0132F" w:rsidRPr="00915871">
        <w:rPr>
          <w:rStyle w:val="Fett"/>
          <w:b w:val="0"/>
          <w:lang w:val="de-DE"/>
        </w:rPr>
        <w:t>Michaela Lang</w:t>
      </w:r>
      <w:r w:rsidR="00FD1A0E" w:rsidRPr="00915871">
        <w:rPr>
          <w:rStyle w:val="Fett"/>
          <w:b w:val="0"/>
          <w:lang w:val="de-DE"/>
        </w:rPr>
        <w:br/>
      </w:r>
      <w:r w:rsidR="00AB7E1B" w:rsidRPr="00915871">
        <w:rPr>
          <w:rStyle w:val="Fett"/>
          <w:b w:val="0"/>
          <w:lang w:val="de-DE"/>
        </w:rPr>
        <w:t>Tel. +4</w:t>
      </w:r>
      <w:r w:rsidRPr="00915871">
        <w:rPr>
          <w:rStyle w:val="Fett"/>
          <w:b w:val="0"/>
          <w:lang w:val="de-DE"/>
        </w:rPr>
        <w:t>9</w:t>
      </w:r>
      <w:r w:rsidR="00AB7E1B" w:rsidRPr="00915871">
        <w:rPr>
          <w:rStyle w:val="Fett"/>
          <w:b w:val="0"/>
          <w:lang w:val="de-DE"/>
        </w:rPr>
        <w:t xml:space="preserve"> (0)</w:t>
      </w:r>
      <w:r w:rsidR="00FD1A0E" w:rsidRPr="00915871">
        <w:rPr>
          <w:rStyle w:val="Fett"/>
          <w:b w:val="0"/>
          <w:lang w:val="de-DE"/>
        </w:rPr>
        <w:t>711 92545-17</w:t>
      </w:r>
    </w:p>
    <w:p w14:paraId="740EE9C4" w14:textId="3793632C" w:rsidR="00CC6242" w:rsidRPr="00915871" w:rsidRDefault="00FD1A0E" w:rsidP="00055A5C">
      <w:pPr>
        <w:pStyle w:val="Boilerpatebold"/>
        <w:rPr>
          <w:rStyle w:val="Fett"/>
          <w:b w:val="0"/>
          <w:lang w:val="de-DE"/>
        </w:rPr>
      </w:pPr>
      <w:r w:rsidRPr="00915871">
        <w:rPr>
          <w:rStyle w:val="Fett"/>
          <w:b w:val="0"/>
          <w:lang w:val="de-DE"/>
        </w:rPr>
        <w:t>Mail: n.lacorte</w:t>
      </w:r>
      <w:r w:rsidR="00CC6242" w:rsidRPr="00915871">
        <w:rPr>
          <w:rStyle w:val="Fett"/>
          <w:b w:val="0"/>
          <w:lang w:val="de-DE"/>
        </w:rPr>
        <w:t xml:space="preserve">@anselmoellers.de </w:t>
      </w:r>
    </w:p>
    <w:p w14:paraId="32AA1E14" w14:textId="77777777" w:rsidR="00055A5C" w:rsidRPr="00915871" w:rsidRDefault="00055A5C" w:rsidP="00055A5C">
      <w:pPr>
        <w:pStyle w:val="Boilerpatebold"/>
        <w:rPr>
          <w:rStyle w:val="Fett"/>
          <w:b w:val="0"/>
          <w:highlight w:val="yellow"/>
          <w:lang w:val="de-DE"/>
        </w:rPr>
      </w:pPr>
    </w:p>
    <w:p w14:paraId="26835BAF" w14:textId="77777777" w:rsidR="00934FF8" w:rsidRPr="00915871" w:rsidRDefault="00934FF8" w:rsidP="00055A5C">
      <w:pPr>
        <w:pStyle w:val="Boilerpatebold"/>
        <w:rPr>
          <w:rStyle w:val="Fett"/>
          <w:b w:val="0"/>
          <w:highlight w:val="yellow"/>
          <w:lang w:val="de-DE"/>
        </w:rPr>
      </w:pPr>
    </w:p>
    <w:p w14:paraId="424B40DF" w14:textId="61F547B2" w:rsidR="00AB7E1B" w:rsidRPr="00915871" w:rsidRDefault="00225C5E" w:rsidP="00055A5C">
      <w:pPr>
        <w:pStyle w:val="Boilerpatebold"/>
        <w:rPr>
          <w:rStyle w:val="Fett"/>
          <w:lang w:val="de-DE"/>
        </w:rPr>
      </w:pPr>
      <w:r w:rsidRPr="00915871">
        <w:rPr>
          <w:rStyle w:val="Fett"/>
          <w:lang w:val="de-DE"/>
        </w:rPr>
        <w:t>Über Geberit</w:t>
      </w:r>
    </w:p>
    <w:p w14:paraId="0D0C7498" w14:textId="17BFA261" w:rsidR="00055A5C" w:rsidRPr="00915871" w:rsidRDefault="0089355F" w:rsidP="0089355F">
      <w:pPr>
        <w:pStyle w:val="Boilerpatebold"/>
        <w:rPr>
          <w:rStyle w:val="Fett"/>
          <w:b w:val="0"/>
          <w:lang w:val="de-DE"/>
        </w:rPr>
      </w:pPr>
      <w:r w:rsidRPr="00915871">
        <w:rPr>
          <w:b w:val="0"/>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w:t>
      </w:r>
      <w:r w:rsidR="00CC60FF" w:rsidRPr="00915871">
        <w:rPr>
          <w:b w:val="0"/>
          <w:lang w:val="de-DE"/>
        </w:rPr>
        <w:t>9</w:t>
      </w:r>
      <w:r w:rsidRPr="00915871">
        <w:rPr>
          <w:b w:val="0"/>
          <w:lang w:val="de-DE"/>
        </w:rPr>
        <w:t xml:space="preserve"> einen Umsatz von CHF 3,1 Milliarden. Die Geberit Aktien sind an der SIX Swiss Exchange kotiert und seit 2012 Bestandteil des SMI (Swiss Market Index).</w:t>
      </w:r>
    </w:p>
    <w:sectPr w:rsidR="00055A5C" w:rsidRPr="00915871">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FAB899" w14:textId="77777777" w:rsidR="00DD5C44" w:rsidRDefault="00DD5C44" w:rsidP="00C0638B">
      <w:r>
        <w:separator/>
      </w:r>
    </w:p>
  </w:endnote>
  <w:endnote w:type="continuationSeparator" w:id="0">
    <w:p w14:paraId="2C42CA01" w14:textId="77777777" w:rsidR="00DD5C44" w:rsidRDefault="00DD5C44" w:rsidP="00C0638B">
      <w:r>
        <w:continuationSeparator/>
      </w:r>
    </w:p>
  </w:endnote>
  <w:endnote w:type="continuationNotice" w:id="1">
    <w:p w14:paraId="1DD6EAD0" w14:textId="77777777" w:rsidR="00DD5C44" w:rsidRDefault="00DD5C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45AA11" w14:textId="77777777" w:rsidR="00961832" w:rsidRDefault="0096183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C3A9A" w14:textId="02F2FFF0" w:rsidR="00961832" w:rsidRDefault="00961832" w:rsidP="00C0638B">
    <w:pPr>
      <w:pStyle w:val="Fuzeile"/>
    </w:pPr>
    <w:r>
      <w:rPr>
        <w:snapToGrid w:val="0"/>
      </w:rPr>
      <w:fldChar w:fldCharType="begin"/>
    </w:r>
    <w:r>
      <w:rPr>
        <w:snapToGrid w:val="0"/>
      </w:rPr>
      <w:instrText xml:space="preserve"> PAGE </w:instrText>
    </w:r>
    <w:r>
      <w:rPr>
        <w:snapToGrid w:val="0"/>
      </w:rPr>
      <w:fldChar w:fldCharType="separate"/>
    </w:r>
    <w:r w:rsidR="00F0132F">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AAEDE5" w14:textId="77777777" w:rsidR="00961832" w:rsidRDefault="0096183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72F5D1" w14:textId="77777777" w:rsidR="00DD5C44" w:rsidRDefault="00DD5C44" w:rsidP="00C0638B">
      <w:r>
        <w:separator/>
      </w:r>
    </w:p>
  </w:footnote>
  <w:footnote w:type="continuationSeparator" w:id="0">
    <w:p w14:paraId="7075AD72" w14:textId="77777777" w:rsidR="00DD5C44" w:rsidRDefault="00DD5C44" w:rsidP="00C0638B">
      <w:r>
        <w:continuationSeparator/>
      </w:r>
    </w:p>
  </w:footnote>
  <w:footnote w:type="continuationNotice" w:id="1">
    <w:p w14:paraId="2BA45CB4" w14:textId="77777777" w:rsidR="00DD5C44" w:rsidRDefault="00DD5C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213C24" w14:textId="77777777" w:rsidR="00961832" w:rsidRDefault="0096183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595F7" w14:textId="00244FC6" w:rsidR="00961832" w:rsidRDefault="31AC1C3F" w:rsidP="00C0638B">
    <w:pPr>
      <w:pStyle w:val="Kopfzeile"/>
    </w:pPr>
    <w:r>
      <w:t>MEDIA RELEASE</w:t>
    </w:r>
    <w:r>
      <w:rPr>
        <w:noProof/>
      </w:rPr>
      <w:t xml:space="preserve"> </w:t>
    </w:r>
    <w:r w:rsidR="00961832">
      <w:rPr>
        <w:noProof/>
        <w:lang w:val="de-DE"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961832" w:rsidRDefault="00961832" w:rsidP="00C0638B">
    <w:pPr>
      <w:pStyle w:val="Kopfzeile"/>
    </w:pPr>
  </w:p>
  <w:p w14:paraId="3939F970" w14:textId="77777777" w:rsidR="00961832" w:rsidRDefault="00961832" w:rsidP="00C0638B">
    <w:pPr>
      <w:pStyle w:val="Kopfzeile"/>
    </w:pPr>
  </w:p>
  <w:p w14:paraId="1D10099C" w14:textId="77777777" w:rsidR="00961832" w:rsidRDefault="00961832" w:rsidP="00C0638B">
    <w:pPr>
      <w:pStyle w:val="Kopfzeile"/>
    </w:pPr>
  </w:p>
  <w:p w14:paraId="6BA002F4" w14:textId="77777777" w:rsidR="00961832" w:rsidRDefault="00961832"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393C9" w14:textId="27114C82" w:rsidR="00961832" w:rsidRDefault="00961832" w:rsidP="00C0638B">
    <w:pPr>
      <w:pStyle w:val="Kopfzeile"/>
    </w:pPr>
    <w:r>
      <w:rPr>
        <w:noProof/>
        <w:lang w:val="de-DE"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31AC1C3F">
      <w:rPr>
        <w:noProof/>
        <w:lang w:val="de-CH" w:eastAsia="de-CH" w:bidi="ar-SA"/>
      </w:rPr>
      <w:t>MEDIA</w:t>
    </w:r>
    <w:r w:rsidR="31AC1C3F">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8197F44"/>
    <w:multiLevelType w:val="hybridMultilevel"/>
    <w:tmpl w:val="748A4F42"/>
    <w:lvl w:ilvl="0" w:tplc="4F4470F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DBF534B"/>
    <w:multiLevelType w:val="hybridMultilevel"/>
    <w:tmpl w:val="FBDA604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E03"/>
    <w:rsid w:val="000042A0"/>
    <w:rsid w:val="00006036"/>
    <w:rsid w:val="00011824"/>
    <w:rsid w:val="00015F40"/>
    <w:rsid w:val="00031FB8"/>
    <w:rsid w:val="0003291B"/>
    <w:rsid w:val="000435CF"/>
    <w:rsid w:val="00045C33"/>
    <w:rsid w:val="00047A00"/>
    <w:rsid w:val="00053C61"/>
    <w:rsid w:val="00055A5C"/>
    <w:rsid w:val="00057A5F"/>
    <w:rsid w:val="0006323B"/>
    <w:rsid w:val="00063A9A"/>
    <w:rsid w:val="0006409A"/>
    <w:rsid w:val="000642F9"/>
    <w:rsid w:val="00073E45"/>
    <w:rsid w:val="000764D5"/>
    <w:rsid w:val="000825F5"/>
    <w:rsid w:val="00082B92"/>
    <w:rsid w:val="00083A4B"/>
    <w:rsid w:val="00085424"/>
    <w:rsid w:val="00087285"/>
    <w:rsid w:val="0009519C"/>
    <w:rsid w:val="00096B04"/>
    <w:rsid w:val="000A20E7"/>
    <w:rsid w:val="000A2D04"/>
    <w:rsid w:val="000B56E7"/>
    <w:rsid w:val="000B5BA8"/>
    <w:rsid w:val="000B5D29"/>
    <w:rsid w:val="000B7B00"/>
    <w:rsid w:val="000C4323"/>
    <w:rsid w:val="000C60C9"/>
    <w:rsid w:val="000D1568"/>
    <w:rsid w:val="000D265B"/>
    <w:rsid w:val="000D6FC6"/>
    <w:rsid w:val="000E166A"/>
    <w:rsid w:val="000E26D3"/>
    <w:rsid w:val="000E39E3"/>
    <w:rsid w:val="000E4F7B"/>
    <w:rsid w:val="000F286A"/>
    <w:rsid w:val="000F69A3"/>
    <w:rsid w:val="000F749D"/>
    <w:rsid w:val="000F7529"/>
    <w:rsid w:val="00102708"/>
    <w:rsid w:val="00104EB8"/>
    <w:rsid w:val="0010640E"/>
    <w:rsid w:val="0011200D"/>
    <w:rsid w:val="00120AF2"/>
    <w:rsid w:val="00123050"/>
    <w:rsid w:val="00124F7C"/>
    <w:rsid w:val="0012692F"/>
    <w:rsid w:val="00127474"/>
    <w:rsid w:val="0012754A"/>
    <w:rsid w:val="00136CA5"/>
    <w:rsid w:val="00137250"/>
    <w:rsid w:val="00143EF3"/>
    <w:rsid w:val="00145F90"/>
    <w:rsid w:val="00150D35"/>
    <w:rsid w:val="0015720C"/>
    <w:rsid w:val="00157DA4"/>
    <w:rsid w:val="00162A88"/>
    <w:rsid w:val="001642E1"/>
    <w:rsid w:val="001826EB"/>
    <w:rsid w:val="00191CD9"/>
    <w:rsid w:val="00195712"/>
    <w:rsid w:val="001A1C5C"/>
    <w:rsid w:val="001A4351"/>
    <w:rsid w:val="001A5E6F"/>
    <w:rsid w:val="001B427B"/>
    <w:rsid w:val="001C6E94"/>
    <w:rsid w:val="001C7B07"/>
    <w:rsid w:val="001D3E24"/>
    <w:rsid w:val="001E18DB"/>
    <w:rsid w:val="001E5F11"/>
    <w:rsid w:val="002122B9"/>
    <w:rsid w:val="0021427B"/>
    <w:rsid w:val="002176F2"/>
    <w:rsid w:val="00224987"/>
    <w:rsid w:val="0022571A"/>
    <w:rsid w:val="00225C5E"/>
    <w:rsid w:val="00226347"/>
    <w:rsid w:val="00227318"/>
    <w:rsid w:val="0022784D"/>
    <w:rsid w:val="002334FC"/>
    <w:rsid w:val="002403F9"/>
    <w:rsid w:val="00241C69"/>
    <w:rsid w:val="00241DAD"/>
    <w:rsid w:val="0024228F"/>
    <w:rsid w:val="00242762"/>
    <w:rsid w:val="00243DCB"/>
    <w:rsid w:val="002454CC"/>
    <w:rsid w:val="00246DF2"/>
    <w:rsid w:val="0025142A"/>
    <w:rsid w:val="0026296A"/>
    <w:rsid w:val="00265C47"/>
    <w:rsid w:val="00265DCE"/>
    <w:rsid w:val="00270B00"/>
    <w:rsid w:val="00271F9D"/>
    <w:rsid w:val="00273F28"/>
    <w:rsid w:val="00274BB0"/>
    <w:rsid w:val="00276344"/>
    <w:rsid w:val="0027782E"/>
    <w:rsid w:val="002826F3"/>
    <w:rsid w:val="002909BE"/>
    <w:rsid w:val="002916A7"/>
    <w:rsid w:val="002A0A5D"/>
    <w:rsid w:val="002A68E4"/>
    <w:rsid w:val="002A7FD5"/>
    <w:rsid w:val="002B4364"/>
    <w:rsid w:val="002B6C1B"/>
    <w:rsid w:val="002B6C48"/>
    <w:rsid w:val="002B79D1"/>
    <w:rsid w:val="002C1102"/>
    <w:rsid w:val="002C14D0"/>
    <w:rsid w:val="002C3214"/>
    <w:rsid w:val="002C4CE5"/>
    <w:rsid w:val="002C73E1"/>
    <w:rsid w:val="002D0013"/>
    <w:rsid w:val="002D429A"/>
    <w:rsid w:val="002D504F"/>
    <w:rsid w:val="002D5E34"/>
    <w:rsid w:val="002E34E0"/>
    <w:rsid w:val="002E6470"/>
    <w:rsid w:val="002F2F6F"/>
    <w:rsid w:val="002F4E16"/>
    <w:rsid w:val="002F5852"/>
    <w:rsid w:val="003055BA"/>
    <w:rsid w:val="00305C12"/>
    <w:rsid w:val="00311832"/>
    <w:rsid w:val="00312433"/>
    <w:rsid w:val="00314D49"/>
    <w:rsid w:val="00315910"/>
    <w:rsid w:val="00315AE3"/>
    <w:rsid w:val="003240E8"/>
    <w:rsid w:val="00334C49"/>
    <w:rsid w:val="003351CE"/>
    <w:rsid w:val="003374CB"/>
    <w:rsid w:val="00341063"/>
    <w:rsid w:val="003533CB"/>
    <w:rsid w:val="00364FBA"/>
    <w:rsid w:val="00375103"/>
    <w:rsid w:val="00375A4C"/>
    <w:rsid w:val="003763D3"/>
    <w:rsid w:val="00376C26"/>
    <w:rsid w:val="00387695"/>
    <w:rsid w:val="00390E5F"/>
    <w:rsid w:val="00393EDE"/>
    <w:rsid w:val="003A2D41"/>
    <w:rsid w:val="003B2C3B"/>
    <w:rsid w:val="003B6BCC"/>
    <w:rsid w:val="003C2297"/>
    <w:rsid w:val="003C2ED0"/>
    <w:rsid w:val="003D09C0"/>
    <w:rsid w:val="003D60A2"/>
    <w:rsid w:val="003E7C41"/>
    <w:rsid w:val="00400327"/>
    <w:rsid w:val="0041004F"/>
    <w:rsid w:val="00412276"/>
    <w:rsid w:val="00413303"/>
    <w:rsid w:val="004236FE"/>
    <w:rsid w:val="004303E2"/>
    <w:rsid w:val="00431757"/>
    <w:rsid w:val="00431EA0"/>
    <w:rsid w:val="00432C14"/>
    <w:rsid w:val="00433E16"/>
    <w:rsid w:val="004367AB"/>
    <w:rsid w:val="004518C5"/>
    <w:rsid w:val="0045315B"/>
    <w:rsid w:val="0045394F"/>
    <w:rsid w:val="004543E0"/>
    <w:rsid w:val="00457492"/>
    <w:rsid w:val="00463FFC"/>
    <w:rsid w:val="00466075"/>
    <w:rsid w:val="004677B1"/>
    <w:rsid w:val="004722A5"/>
    <w:rsid w:val="004776C0"/>
    <w:rsid w:val="00477AAE"/>
    <w:rsid w:val="00486575"/>
    <w:rsid w:val="00493D42"/>
    <w:rsid w:val="004A297B"/>
    <w:rsid w:val="004A3EA4"/>
    <w:rsid w:val="004A6A6A"/>
    <w:rsid w:val="004A6F14"/>
    <w:rsid w:val="004B26D2"/>
    <w:rsid w:val="004B3638"/>
    <w:rsid w:val="004B3FDC"/>
    <w:rsid w:val="004B748D"/>
    <w:rsid w:val="004C032A"/>
    <w:rsid w:val="004C3FDA"/>
    <w:rsid w:val="004C7279"/>
    <w:rsid w:val="004D3988"/>
    <w:rsid w:val="004E3CDC"/>
    <w:rsid w:val="004E7FBE"/>
    <w:rsid w:val="004F120F"/>
    <w:rsid w:val="004F2072"/>
    <w:rsid w:val="004F45DB"/>
    <w:rsid w:val="004F6871"/>
    <w:rsid w:val="00505EE8"/>
    <w:rsid w:val="00510E12"/>
    <w:rsid w:val="00511705"/>
    <w:rsid w:val="00511D28"/>
    <w:rsid w:val="00516F61"/>
    <w:rsid w:val="00520DD7"/>
    <w:rsid w:val="00522BB5"/>
    <w:rsid w:val="00524FAA"/>
    <w:rsid w:val="005308F0"/>
    <w:rsid w:val="005453C0"/>
    <w:rsid w:val="00551BB2"/>
    <w:rsid w:val="00554B32"/>
    <w:rsid w:val="00575061"/>
    <w:rsid w:val="00575608"/>
    <w:rsid w:val="005903FA"/>
    <w:rsid w:val="0059264C"/>
    <w:rsid w:val="005941FC"/>
    <w:rsid w:val="005A3C01"/>
    <w:rsid w:val="005A412E"/>
    <w:rsid w:val="005A5ABC"/>
    <w:rsid w:val="005B491D"/>
    <w:rsid w:val="005B6271"/>
    <w:rsid w:val="005C3DA7"/>
    <w:rsid w:val="005D264B"/>
    <w:rsid w:val="005D558E"/>
    <w:rsid w:val="005F12C0"/>
    <w:rsid w:val="00600B66"/>
    <w:rsid w:val="006251B0"/>
    <w:rsid w:val="00630D22"/>
    <w:rsid w:val="00634009"/>
    <w:rsid w:val="00636E19"/>
    <w:rsid w:val="00642A1F"/>
    <w:rsid w:val="00651101"/>
    <w:rsid w:val="0065623B"/>
    <w:rsid w:val="0065706F"/>
    <w:rsid w:val="0065718F"/>
    <w:rsid w:val="00657CC5"/>
    <w:rsid w:val="006606A9"/>
    <w:rsid w:val="006641F5"/>
    <w:rsid w:val="006652A6"/>
    <w:rsid w:val="00666AEC"/>
    <w:rsid w:val="006703E3"/>
    <w:rsid w:val="00672143"/>
    <w:rsid w:val="00672F52"/>
    <w:rsid w:val="00673446"/>
    <w:rsid w:val="0068455D"/>
    <w:rsid w:val="00685137"/>
    <w:rsid w:val="00695C38"/>
    <w:rsid w:val="00697EB6"/>
    <w:rsid w:val="006A10E9"/>
    <w:rsid w:val="006B1A0B"/>
    <w:rsid w:val="006B6CAA"/>
    <w:rsid w:val="006C01CE"/>
    <w:rsid w:val="006C35DE"/>
    <w:rsid w:val="006C6CEE"/>
    <w:rsid w:val="006D017E"/>
    <w:rsid w:val="006D225F"/>
    <w:rsid w:val="006D4B71"/>
    <w:rsid w:val="006D5467"/>
    <w:rsid w:val="006E198D"/>
    <w:rsid w:val="006F21F6"/>
    <w:rsid w:val="007124C6"/>
    <w:rsid w:val="007131F2"/>
    <w:rsid w:val="00722C18"/>
    <w:rsid w:val="0072308A"/>
    <w:rsid w:val="007248CF"/>
    <w:rsid w:val="00726BFB"/>
    <w:rsid w:val="00727196"/>
    <w:rsid w:val="00730462"/>
    <w:rsid w:val="00740972"/>
    <w:rsid w:val="00742FBF"/>
    <w:rsid w:val="00745B3E"/>
    <w:rsid w:val="00745DF4"/>
    <w:rsid w:val="007477A1"/>
    <w:rsid w:val="00752250"/>
    <w:rsid w:val="007523FC"/>
    <w:rsid w:val="0075387D"/>
    <w:rsid w:val="00753BA7"/>
    <w:rsid w:val="00760D34"/>
    <w:rsid w:val="00771BDE"/>
    <w:rsid w:val="00776176"/>
    <w:rsid w:val="00785B70"/>
    <w:rsid w:val="007875AD"/>
    <w:rsid w:val="007946D9"/>
    <w:rsid w:val="007A11C4"/>
    <w:rsid w:val="007A5790"/>
    <w:rsid w:val="007B14F9"/>
    <w:rsid w:val="007C484A"/>
    <w:rsid w:val="007C4859"/>
    <w:rsid w:val="007E0D75"/>
    <w:rsid w:val="007E1964"/>
    <w:rsid w:val="007E1C07"/>
    <w:rsid w:val="007E30EF"/>
    <w:rsid w:val="007E6A89"/>
    <w:rsid w:val="007F171A"/>
    <w:rsid w:val="007F5990"/>
    <w:rsid w:val="007F5FF9"/>
    <w:rsid w:val="00800476"/>
    <w:rsid w:val="008012AC"/>
    <w:rsid w:val="008023B0"/>
    <w:rsid w:val="00805CCF"/>
    <w:rsid w:val="00813137"/>
    <w:rsid w:val="008223D1"/>
    <w:rsid w:val="00827C4B"/>
    <w:rsid w:val="0083087C"/>
    <w:rsid w:val="00831088"/>
    <w:rsid w:val="0083151A"/>
    <w:rsid w:val="00831A14"/>
    <w:rsid w:val="00831F4B"/>
    <w:rsid w:val="00834C31"/>
    <w:rsid w:val="00837D15"/>
    <w:rsid w:val="008463CD"/>
    <w:rsid w:val="008512CF"/>
    <w:rsid w:val="0085393E"/>
    <w:rsid w:val="00853E7F"/>
    <w:rsid w:val="00863C54"/>
    <w:rsid w:val="008664F9"/>
    <w:rsid w:val="00870E71"/>
    <w:rsid w:val="0088139E"/>
    <w:rsid w:val="0089355F"/>
    <w:rsid w:val="0089473C"/>
    <w:rsid w:val="0089480D"/>
    <w:rsid w:val="008A2804"/>
    <w:rsid w:val="008A3789"/>
    <w:rsid w:val="008A72DE"/>
    <w:rsid w:val="008B15D6"/>
    <w:rsid w:val="008B22FA"/>
    <w:rsid w:val="008B2CC4"/>
    <w:rsid w:val="008B4FFC"/>
    <w:rsid w:val="008B560D"/>
    <w:rsid w:val="008B76DF"/>
    <w:rsid w:val="008C1271"/>
    <w:rsid w:val="008C5654"/>
    <w:rsid w:val="008C6E0C"/>
    <w:rsid w:val="008D28BC"/>
    <w:rsid w:val="008D2B5C"/>
    <w:rsid w:val="008D397A"/>
    <w:rsid w:val="008D46BA"/>
    <w:rsid w:val="008D592C"/>
    <w:rsid w:val="008D7DB8"/>
    <w:rsid w:val="008E0365"/>
    <w:rsid w:val="008E2BAC"/>
    <w:rsid w:val="008E4A72"/>
    <w:rsid w:val="008E4E38"/>
    <w:rsid w:val="008F691C"/>
    <w:rsid w:val="008F6AE3"/>
    <w:rsid w:val="008F78D4"/>
    <w:rsid w:val="0090799F"/>
    <w:rsid w:val="009105B1"/>
    <w:rsid w:val="0091546C"/>
    <w:rsid w:val="00915871"/>
    <w:rsid w:val="00916991"/>
    <w:rsid w:val="00916F3F"/>
    <w:rsid w:val="009266B1"/>
    <w:rsid w:val="0093169A"/>
    <w:rsid w:val="00934FF8"/>
    <w:rsid w:val="00935A78"/>
    <w:rsid w:val="00946480"/>
    <w:rsid w:val="009475B3"/>
    <w:rsid w:val="00956582"/>
    <w:rsid w:val="0096097E"/>
    <w:rsid w:val="00961832"/>
    <w:rsid w:val="00962DA2"/>
    <w:rsid w:val="00964D3A"/>
    <w:rsid w:val="00975305"/>
    <w:rsid w:val="00975E8D"/>
    <w:rsid w:val="00977B90"/>
    <w:rsid w:val="00986FB4"/>
    <w:rsid w:val="009A07C2"/>
    <w:rsid w:val="009A7420"/>
    <w:rsid w:val="009B0E0F"/>
    <w:rsid w:val="009B3F7A"/>
    <w:rsid w:val="009B4453"/>
    <w:rsid w:val="009B4C7F"/>
    <w:rsid w:val="009C1BBA"/>
    <w:rsid w:val="009C290E"/>
    <w:rsid w:val="009C4810"/>
    <w:rsid w:val="009C6A30"/>
    <w:rsid w:val="009D04A7"/>
    <w:rsid w:val="009D2F1B"/>
    <w:rsid w:val="009D5022"/>
    <w:rsid w:val="009E47D9"/>
    <w:rsid w:val="009F04B7"/>
    <w:rsid w:val="009F6EC8"/>
    <w:rsid w:val="00A02C9C"/>
    <w:rsid w:val="00A14C74"/>
    <w:rsid w:val="00A15926"/>
    <w:rsid w:val="00A2146D"/>
    <w:rsid w:val="00A258F5"/>
    <w:rsid w:val="00A268F8"/>
    <w:rsid w:val="00A26EC6"/>
    <w:rsid w:val="00A3185D"/>
    <w:rsid w:val="00A42A85"/>
    <w:rsid w:val="00A517CC"/>
    <w:rsid w:val="00A52B70"/>
    <w:rsid w:val="00A52F7C"/>
    <w:rsid w:val="00A63185"/>
    <w:rsid w:val="00A649EA"/>
    <w:rsid w:val="00A71391"/>
    <w:rsid w:val="00A73811"/>
    <w:rsid w:val="00A76589"/>
    <w:rsid w:val="00A80CCD"/>
    <w:rsid w:val="00A83F26"/>
    <w:rsid w:val="00A83F56"/>
    <w:rsid w:val="00A8501E"/>
    <w:rsid w:val="00A85188"/>
    <w:rsid w:val="00A859EC"/>
    <w:rsid w:val="00A969B2"/>
    <w:rsid w:val="00AA27E8"/>
    <w:rsid w:val="00AA566F"/>
    <w:rsid w:val="00AB0685"/>
    <w:rsid w:val="00AB7559"/>
    <w:rsid w:val="00AB7E1B"/>
    <w:rsid w:val="00AC1A12"/>
    <w:rsid w:val="00AC1A3C"/>
    <w:rsid w:val="00AC4F47"/>
    <w:rsid w:val="00AF03BD"/>
    <w:rsid w:val="00AF3508"/>
    <w:rsid w:val="00AF4040"/>
    <w:rsid w:val="00AF43A4"/>
    <w:rsid w:val="00AF4B96"/>
    <w:rsid w:val="00AF4E1A"/>
    <w:rsid w:val="00B03573"/>
    <w:rsid w:val="00B046E9"/>
    <w:rsid w:val="00B0605D"/>
    <w:rsid w:val="00B06CF2"/>
    <w:rsid w:val="00B13B0B"/>
    <w:rsid w:val="00B20957"/>
    <w:rsid w:val="00B34A21"/>
    <w:rsid w:val="00B35F30"/>
    <w:rsid w:val="00B36EA7"/>
    <w:rsid w:val="00B4006F"/>
    <w:rsid w:val="00B405EB"/>
    <w:rsid w:val="00B406FE"/>
    <w:rsid w:val="00B4343A"/>
    <w:rsid w:val="00B4524F"/>
    <w:rsid w:val="00B458FA"/>
    <w:rsid w:val="00B53AAE"/>
    <w:rsid w:val="00B5659E"/>
    <w:rsid w:val="00B6092D"/>
    <w:rsid w:val="00B627A1"/>
    <w:rsid w:val="00B664AA"/>
    <w:rsid w:val="00B7341B"/>
    <w:rsid w:val="00B74BEF"/>
    <w:rsid w:val="00B7560D"/>
    <w:rsid w:val="00B84557"/>
    <w:rsid w:val="00B86960"/>
    <w:rsid w:val="00BA5A9D"/>
    <w:rsid w:val="00BC0A68"/>
    <w:rsid w:val="00BC53E0"/>
    <w:rsid w:val="00BC7442"/>
    <w:rsid w:val="00BD1327"/>
    <w:rsid w:val="00BD35D5"/>
    <w:rsid w:val="00BD4958"/>
    <w:rsid w:val="00BD5875"/>
    <w:rsid w:val="00BD5DDC"/>
    <w:rsid w:val="00BD76DC"/>
    <w:rsid w:val="00BF3945"/>
    <w:rsid w:val="00BF4886"/>
    <w:rsid w:val="00BF4913"/>
    <w:rsid w:val="00BF5419"/>
    <w:rsid w:val="00BF6736"/>
    <w:rsid w:val="00C05819"/>
    <w:rsid w:val="00C05CD4"/>
    <w:rsid w:val="00C0638B"/>
    <w:rsid w:val="00C201B7"/>
    <w:rsid w:val="00C206D9"/>
    <w:rsid w:val="00C2107F"/>
    <w:rsid w:val="00C24B92"/>
    <w:rsid w:val="00C24D76"/>
    <w:rsid w:val="00C26D90"/>
    <w:rsid w:val="00C27CEA"/>
    <w:rsid w:val="00C31E71"/>
    <w:rsid w:val="00C33308"/>
    <w:rsid w:val="00C37712"/>
    <w:rsid w:val="00C40E0A"/>
    <w:rsid w:val="00C4698C"/>
    <w:rsid w:val="00C47195"/>
    <w:rsid w:val="00C5220D"/>
    <w:rsid w:val="00C564AC"/>
    <w:rsid w:val="00C6015B"/>
    <w:rsid w:val="00C640E5"/>
    <w:rsid w:val="00C652B5"/>
    <w:rsid w:val="00C7269B"/>
    <w:rsid w:val="00C72D1A"/>
    <w:rsid w:val="00C81531"/>
    <w:rsid w:val="00C92B2B"/>
    <w:rsid w:val="00CB3CDF"/>
    <w:rsid w:val="00CB5078"/>
    <w:rsid w:val="00CB5126"/>
    <w:rsid w:val="00CB5339"/>
    <w:rsid w:val="00CC1C38"/>
    <w:rsid w:val="00CC277B"/>
    <w:rsid w:val="00CC4390"/>
    <w:rsid w:val="00CC60FF"/>
    <w:rsid w:val="00CC6242"/>
    <w:rsid w:val="00CE0342"/>
    <w:rsid w:val="00CE03DA"/>
    <w:rsid w:val="00CE315C"/>
    <w:rsid w:val="00CE49E7"/>
    <w:rsid w:val="00CF5268"/>
    <w:rsid w:val="00CF5E97"/>
    <w:rsid w:val="00D045B9"/>
    <w:rsid w:val="00D0714C"/>
    <w:rsid w:val="00D073F8"/>
    <w:rsid w:val="00D101D3"/>
    <w:rsid w:val="00D20A7A"/>
    <w:rsid w:val="00D20D3B"/>
    <w:rsid w:val="00D237D4"/>
    <w:rsid w:val="00D25C6C"/>
    <w:rsid w:val="00D3203B"/>
    <w:rsid w:val="00D37246"/>
    <w:rsid w:val="00D41FB1"/>
    <w:rsid w:val="00D52058"/>
    <w:rsid w:val="00D556E5"/>
    <w:rsid w:val="00D60B91"/>
    <w:rsid w:val="00D70C5A"/>
    <w:rsid w:val="00D7424F"/>
    <w:rsid w:val="00D77D2A"/>
    <w:rsid w:val="00D814A2"/>
    <w:rsid w:val="00D82246"/>
    <w:rsid w:val="00D82349"/>
    <w:rsid w:val="00D83BCD"/>
    <w:rsid w:val="00DA2DE2"/>
    <w:rsid w:val="00DA349F"/>
    <w:rsid w:val="00DB1CAA"/>
    <w:rsid w:val="00DB1E82"/>
    <w:rsid w:val="00DB295A"/>
    <w:rsid w:val="00DB2C53"/>
    <w:rsid w:val="00DB328B"/>
    <w:rsid w:val="00DB50C2"/>
    <w:rsid w:val="00DB64CD"/>
    <w:rsid w:val="00DB7C60"/>
    <w:rsid w:val="00DC45DE"/>
    <w:rsid w:val="00DC6EC9"/>
    <w:rsid w:val="00DD0B55"/>
    <w:rsid w:val="00DD5C44"/>
    <w:rsid w:val="00DF2F60"/>
    <w:rsid w:val="00DF32A7"/>
    <w:rsid w:val="00DF3CCD"/>
    <w:rsid w:val="00E0139D"/>
    <w:rsid w:val="00E03D94"/>
    <w:rsid w:val="00E07613"/>
    <w:rsid w:val="00E124BB"/>
    <w:rsid w:val="00E2523B"/>
    <w:rsid w:val="00E26938"/>
    <w:rsid w:val="00E33A28"/>
    <w:rsid w:val="00E4020A"/>
    <w:rsid w:val="00E41553"/>
    <w:rsid w:val="00E41DB3"/>
    <w:rsid w:val="00E4434A"/>
    <w:rsid w:val="00E45817"/>
    <w:rsid w:val="00E55CD5"/>
    <w:rsid w:val="00E564F1"/>
    <w:rsid w:val="00E60204"/>
    <w:rsid w:val="00E605C2"/>
    <w:rsid w:val="00E60FE4"/>
    <w:rsid w:val="00E6677A"/>
    <w:rsid w:val="00E72297"/>
    <w:rsid w:val="00E767C3"/>
    <w:rsid w:val="00E857D9"/>
    <w:rsid w:val="00E90FF0"/>
    <w:rsid w:val="00EA110C"/>
    <w:rsid w:val="00EA286E"/>
    <w:rsid w:val="00EA6FBA"/>
    <w:rsid w:val="00EB2887"/>
    <w:rsid w:val="00EC3B55"/>
    <w:rsid w:val="00ED1D9A"/>
    <w:rsid w:val="00EE4DA0"/>
    <w:rsid w:val="00EF00C0"/>
    <w:rsid w:val="00EF21E5"/>
    <w:rsid w:val="00EF3556"/>
    <w:rsid w:val="00EF66D7"/>
    <w:rsid w:val="00EF69A1"/>
    <w:rsid w:val="00F004F3"/>
    <w:rsid w:val="00F00B02"/>
    <w:rsid w:val="00F0132F"/>
    <w:rsid w:val="00F02A16"/>
    <w:rsid w:val="00F030A7"/>
    <w:rsid w:val="00F31C10"/>
    <w:rsid w:val="00F33D45"/>
    <w:rsid w:val="00F50285"/>
    <w:rsid w:val="00F53659"/>
    <w:rsid w:val="00F61D3D"/>
    <w:rsid w:val="00F7365E"/>
    <w:rsid w:val="00F84324"/>
    <w:rsid w:val="00F86DE1"/>
    <w:rsid w:val="00F87881"/>
    <w:rsid w:val="00F87F4B"/>
    <w:rsid w:val="00F924BD"/>
    <w:rsid w:val="00F94023"/>
    <w:rsid w:val="00FA086D"/>
    <w:rsid w:val="00FB0951"/>
    <w:rsid w:val="00FC7293"/>
    <w:rsid w:val="00FC77F8"/>
    <w:rsid w:val="00FD1A0E"/>
    <w:rsid w:val="00FD4C1B"/>
    <w:rsid w:val="00FE152D"/>
    <w:rsid w:val="00FE27FC"/>
    <w:rsid w:val="00FE40D3"/>
    <w:rsid w:val="00FE73AD"/>
    <w:rsid w:val="00FF0EF5"/>
    <w:rsid w:val="00FF769C"/>
    <w:rsid w:val="0BBEB0AB"/>
    <w:rsid w:val="1F866B7C"/>
    <w:rsid w:val="27D0A165"/>
    <w:rsid w:val="304F6E8E"/>
    <w:rsid w:val="31AC1C3F"/>
    <w:rsid w:val="3F6CAE1D"/>
    <w:rsid w:val="54E27D8C"/>
    <w:rsid w:val="58950A7E"/>
    <w:rsid w:val="5E40D94D"/>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363F08"/>
  <w15:docId w15:val="{6959D301-44D0-4F0A-812B-DF3E64F3C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rarbeitung">
    <w:name w:val="Revision"/>
    <w:hidden/>
    <w:uiPriority w:val="99"/>
    <w:semiHidden/>
    <w:rsid w:val="004B3638"/>
    <w:rPr>
      <w:rFonts w:ascii="Arial" w:hAnsi="Arial" w:cs="Arial"/>
      <w:szCs w:val="22"/>
    </w:rPr>
  </w:style>
  <w:style w:type="paragraph" w:styleId="StandardWeb">
    <w:name w:val="Normal (Web)"/>
    <w:basedOn w:val="Standard"/>
    <w:uiPriority w:val="99"/>
    <w:semiHidden/>
    <w:unhideWhenUsed/>
    <w:rsid w:val="00E03D94"/>
    <w:pPr>
      <w:spacing w:after="225" w:line="240" w:lineRule="auto"/>
    </w:pPr>
    <w:rPr>
      <w:rFonts w:ascii="Times New Roman" w:hAnsi="Times New Roman" w:cs="Times New Roman"/>
      <w:color w:val="000000"/>
      <w:sz w:val="24"/>
      <w:szCs w:val="24"/>
      <w:lang w:val="de-DE" w:eastAsia="de-DE" w:bidi="ar-SA"/>
    </w:rPr>
  </w:style>
  <w:style w:type="character" w:customStyle="1" w:styleId="we-clampcontents">
    <w:name w:val="we-clamp__contents"/>
    <w:basedOn w:val="Absatz-Standardschriftart"/>
    <w:rsid w:val="00E03D94"/>
  </w:style>
  <w:style w:type="character" w:styleId="BesuchterLink">
    <w:name w:val="FollowedHyperlink"/>
    <w:basedOn w:val="Absatz-Standardschriftart"/>
    <w:semiHidden/>
    <w:unhideWhenUsed/>
    <w:rsid w:val="00F87F4B"/>
    <w:rPr>
      <w:color w:val="800080" w:themeColor="followedHyperlink"/>
      <w:u w:val="single"/>
    </w:rPr>
  </w:style>
  <w:style w:type="character" w:styleId="NichtaufgelsteErwhnung">
    <w:name w:val="Unresolved Mention"/>
    <w:basedOn w:val="Absatz-Standardschriftart"/>
    <w:uiPriority w:val="99"/>
    <w:semiHidden/>
    <w:unhideWhenUsed/>
    <w:rsid w:val="00015F40"/>
    <w:rPr>
      <w:color w:val="605E5C"/>
      <w:shd w:val="clear" w:color="auto" w:fill="E1DFDD"/>
    </w:rPr>
  </w:style>
  <w:style w:type="paragraph" w:styleId="Listenabsatz">
    <w:name w:val="List Paragraph"/>
    <w:basedOn w:val="Standard"/>
    <w:uiPriority w:val="34"/>
    <w:qFormat/>
    <w:rsid w:val="002C4CE5"/>
    <w:pPr>
      <w:spacing w:after="0" w:line="240" w:lineRule="auto"/>
      <w:ind w:left="720"/>
    </w:pPr>
    <w:rPr>
      <w:rFonts w:ascii="Calibri" w:eastAsiaTheme="minorHAnsi" w:hAnsi="Calibri" w:cs="Calibri"/>
      <w:sz w:val="24"/>
      <w:szCs w:val="24"/>
      <w:lang w:val="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477587">
      <w:bodyDiv w:val="1"/>
      <w:marLeft w:val="0"/>
      <w:marRight w:val="0"/>
      <w:marTop w:val="0"/>
      <w:marBottom w:val="0"/>
      <w:divBdr>
        <w:top w:val="none" w:sz="0" w:space="0" w:color="auto"/>
        <w:left w:val="none" w:sz="0" w:space="0" w:color="auto"/>
        <w:bottom w:val="none" w:sz="0" w:space="0" w:color="auto"/>
        <w:right w:val="none" w:sz="0" w:space="0" w:color="auto"/>
      </w:divBdr>
    </w:div>
    <w:div w:id="348727029">
      <w:bodyDiv w:val="1"/>
      <w:marLeft w:val="0"/>
      <w:marRight w:val="0"/>
      <w:marTop w:val="0"/>
      <w:marBottom w:val="0"/>
      <w:divBdr>
        <w:top w:val="none" w:sz="0" w:space="0" w:color="auto"/>
        <w:left w:val="none" w:sz="0" w:space="0" w:color="auto"/>
        <w:bottom w:val="none" w:sz="0" w:space="0" w:color="auto"/>
        <w:right w:val="none" w:sz="0" w:space="0" w:color="auto"/>
      </w:divBdr>
    </w:div>
    <w:div w:id="655915519">
      <w:bodyDiv w:val="1"/>
      <w:marLeft w:val="0"/>
      <w:marRight w:val="0"/>
      <w:marTop w:val="0"/>
      <w:marBottom w:val="0"/>
      <w:divBdr>
        <w:top w:val="none" w:sz="0" w:space="0" w:color="auto"/>
        <w:left w:val="none" w:sz="0" w:space="0" w:color="auto"/>
        <w:bottom w:val="none" w:sz="0" w:space="0" w:color="auto"/>
        <w:right w:val="none" w:sz="0" w:space="0" w:color="auto"/>
      </w:divBdr>
      <w:divsChild>
        <w:div w:id="875584506">
          <w:marLeft w:val="0"/>
          <w:marRight w:val="0"/>
          <w:marTop w:val="0"/>
          <w:marBottom w:val="0"/>
          <w:divBdr>
            <w:top w:val="none" w:sz="0" w:space="0" w:color="auto"/>
            <w:left w:val="none" w:sz="0" w:space="0" w:color="auto"/>
            <w:bottom w:val="none" w:sz="0" w:space="0" w:color="auto"/>
            <w:right w:val="none" w:sz="0" w:space="0" w:color="auto"/>
          </w:divBdr>
          <w:divsChild>
            <w:div w:id="13043270">
              <w:marLeft w:val="0"/>
              <w:marRight w:val="0"/>
              <w:marTop w:val="0"/>
              <w:marBottom w:val="0"/>
              <w:divBdr>
                <w:top w:val="none" w:sz="0" w:space="0" w:color="auto"/>
                <w:left w:val="none" w:sz="0" w:space="0" w:color="auto"/>
                <w:bottom w:val="none" w:sz="0" w:space="0" w:color="auto"/>
                <w:right w:val="none" w:sz="0" w:space="0" w:color="auto"/>
              </w:divBdr>
              <w:divsChild>
                <w:div w:id="16131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365840">
      <w:bodyDiv w:val="1"/>
      <w:marLeft w:val="0"/>
      <w:marRight w:val="0"/>
      <w:marTop w:val="0"/>
      <w:marBottom w:val="0"/>
      <w:divBdr>
        <w:top w:val="none" w:sz="0" w:space="0" w:color="auto"/>
        <w:left w:val="none" w:sz="0" w:space="0" w:color="auto"/>
        <w:bottom w:val="none" w:sz="0" w:space="0" w:color="auto"/>
        <w:right w:val="none" w:sz="0" w:space="0" w:color="auto"/>
      </w:divBdr>
    </w:div>
    <w:div w:id="1128663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eberit.de/webinar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geberit.de/seminar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de/seminar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3" ma:contentTypeDescription="Ein neues Dokument erstellen." ma:contentTypeScope="" ma:versionID="ba21a1de15a2e4da4e04e6663470bcd9">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9678e39673e079e812912c464199f147"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beb2c530-3512-43f5-bc1a-9f450737f04e"/>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284A99E1-3B0C-4444-997C-E4DB0EBCB3A1}">
  <ds:schemaRefs>
    <ds:schemaRef ds:uri="http://schemas.openxmlformats.org/officeDocument/2006/bibliography"/>
  </ds:schemaRefs>
</ds:datastoreItem>
</file>

<file path=customXml/itemProps4.xml><?xml version="1.0" encoding="utf-8"?>
<ds:datastoreItem xmlns:ds="http://schemas.openxmlformats.org/officeDocument/2006/customXml" ds:itemID="{1036DF39-CE81-47CA-921E-0DB136CD3B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809</Words>
  <Characters>5097</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5895</CharactersWithSpaces>
  <SharedDoc>false</SharedDoc>
  <HLinks>
    <vt:vector size="18" baseType="variant">
      <vt:variant>
        <vt:i4>7012475</vt:i4>
      </vt:variant>
      <vt:variant>
        <vt:i4>6</vt:i4>
      </vt:variant>
      <vt:variant>
        <vt:i4>0</vt:i4>
      </vt:variant>
      <vt:variant>
        <vt:i4>5</vt:i4>
      </vt:variant>
      <vt:variant>
        <vt:lpwstr>http://www.geberit.de/webinare</vt:lpwstr>
      </vt:variant>
      <vt:variant>
        <vt:lpwstr/>
      </vt:variant>
      <vt:variant>
        <vt:i4>7012464</vt:i4>
      </vt:variant>
      <vt:variant>
        <vt:i4>3</vt:i4>
      </vt:variant>
      <vt:variant>
        <vt:i4>0</vt:i4>
      </vt:variant>
      <vt:variant>
        <vt:i4>5</vt:i4>
      </vt:variant>
      <vt:variant>
        <vt:lpwstr>http://www.geberit.de/seminare</vt:lpwstr>
      </vt:variant>
      <vt:variant>
        <vt:lpwstr/>
      </vt:variant>
      <vt:variant>
        <vt:i4>7012464</vt:i4>
      </vt:variant>
      <vt:variant>
        <vt:i4>0</vt:i4>
      </vt:variant>
      <vt:variant>
        <vt:i4>0</vt:i4>
      </vt:variant>
      <vt:variant>
        <vt:i4>5</vt:i4>
      </vt:variant>
      <vt:variant>
        <vt:lpwstr>http://www.geberit.de/seminare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Nathalie La Corte</cp:lastModifiedBy>
  <cp:revision>2</cp:revision>
  <cp:lastPrinted>2017-12-11T15:20:00Z</cp:lastPrinted>
  <dcterms:created xsi:type="dcterms:W3CDTF">2020-06-08T14:40:00Z</dcterms:created>
  <dcterms:modified xsi:type="dcterms:W3CDTF">2020-06-08T14:40:00Z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2018-11-22T10:04:46.9528581Z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